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E8A4" w14:textId="77777777" w:rsidR="00F155BD" w:rsidRPr="009C0694" w:rsidRDefault="00F679E0">
      <w:pPr>
        <w:spacing w:line="20" w:lineRule="exact"/>
        <w:rPr>
          <w:rFonts w:ascii="FreightSans Pro Book" w:hAnsi="FreightSans Pro Book"/>
          <w:sz w:val="24"/>
          <w:szCs w:val="24"/>
        </w:rPr>
      </w:pPr>
      <w:r w:rsidRPr="009C0694">
        <w:rPr>
          <w:rFonts w:ascii="FreightSans Pro Book" w:hAnsi="FreightSans Pro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 wp14:anchorId="3A1B4502" wp14:editId="43331E3D">
                <wp:simplePos x="0" y="0"/>
                <wp:positionH relativeFrom="column">
                  <wp:posOffset>190500</wp:posOffset>
                </wp:positionH>
                <wp:positionV relativeFrom="paragraph">
                  <wp:posOffset>140335</wp:posOffset>
                </wp:positionV>
                <wp:extent cx="2759075" cy="9398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59075" cy="93980"/>
                        </a:xfrm>
                        <a:prstGeom prst="rect">
                          <a:avLst/>
                        </a:prstGeom>
                        <a:solidFill>
                          <a:srgbClr val="AA2D5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FAA172" id="Shape 3" o:spid="_x0000_s1026" style="position:absolute;margin-left:15pt;margin-top:11.05pt;width:217.25pt;height:7.4pt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" o:allowincell="f" fillcolor="#aa2d5c" stroked="f">
                <v:path arrowok="t"/>
              </v:rect>
            </w:pict>
          </mc:Fallback>
        </mc:AlternateContent>
      </w:r>
      <w:r w:rsidRPr="009C0694">
        <w:rPr>
          <w:rFonts w:ascii="FreightSans Pro Book" w:hAnsi="FreightSans Pro Boo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 wp14:anchorId="1B1BF310" wp14:editId="1A486BAE">
                <wp:simplePos x="0" y="0"/>
                <wp:positionH relativeFrom="column">
                  <wp:posOffset>2949575</wp:posOffset>
                </wp:positionH>
                <wp:positionV relativeFrom="paragraph">
                  <wp:posOffset>140335</wp:posOffset>
                </wp:positionV>
                <wp:extent cx="4556125" cy="9398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56125" cy="93980"/>
                        </a:xfrm>
                        <a:prstGeom prst="rect">
                          <a:avLst/>
                        </a:prstGeom>
                        <a:solidFill>
                          <a:srgbClr val="0C94D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D0DD395" id="Shape 4" o:spid="_x0000_s1026" style="position:absolute;margin-left:232.25pt;margin-top:11.05pt;width:358.75pt;height:7.4pt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" o:allowincell="f" fillcolor="#0c94d6" stroked="f">
                <v:path arrowok="t"/>
              </v:rect>
            </w:pict>
          </mc:Fallback>
        </mc:AlternateContent>
      </w:r>
    </w:p>
    <w:p w14:paraId="3047AD54" w14:textId="77777777" w:rsidR="00F155BD" w:rsidRPr="009C0694" w:rsidRDefault="00F155BD">
      <w:pPr>
        <w:spacing w:line="200" w:lineRule="exact"/>
        <w:rPr>
          <w:rFonts w:ascii="FreightSans Pro Book" w:hAnsi="FreightSans Pro Book"/>
          <w:sz w:val="24"/>
          <w:szCs w:val="24"/>
        </w:rPr>
      </w:pPr>
    </w:p>
    <w:p w14:paraId="48D12983" w14:textId="77777777" w:rsidR="00F155BD" w:rsidRPr="009C0694" w:rsidRDefault="00F155BD">
      <w:pPr>
        <w:spacing w:line="200" w:lineRule="exact"/>
        <w:rPr>
          <w:rFonts w:ascii="FreightSans Pro Book" w:hAnsi="FreightSans Pro Book"/>
          <w:sz w:val="24"/>
          <w:szCs w:val="24"/>
        </w:rPr>
      </w:pPr>
    </w:p>
    <w:p w14:paraId="1B3250B2" w14:textId="77777777" w:rsidR="00F155BD" w:rsidRPr="009C0694" w:rsidRDefault="00F155BD">
      <w:pPr>
        <w:spacing w:line="306" w:lineRule="exact"/>
        <w:rPr>
          <w:rFonts w:ascii="FreightSans Pro Book" w:hAnsi="FreightSans Pro Book"/>
          <w:sz w:val="24"/>
          <w:szCs w:val="24"/>
        </w:rPr>
      </w:pPr>
    </w:p>
    <w:p w14:paraId="744E88CA" w14:textId="77777777" w:rsidR="00F155BD" w:rsidRPr="00622201" w:rsidRDefault="00F679E0">
      <w:pPr>
        <w:ind w:left="660"/>
        <w:rPr>
          <w:rFonts w:ascii="FreightSans Pro Book" w:hAnsi="FreightSans Pro Book"/>
          <w:sz w:val="36"/>
          <w:szCs w:val="36"/>
        </w:rPr>
      </w:pPr>
      <w:r w:rsidRPr="00622201">
        <w:rPr>
          <w:rFonts w:ascii="FreightSans Pro Book" w:eastAsia="Arial" w:hAnsi="FreightSans Pro Book" w:cs="Arial"/>
          <w:b/>
          <w:bCs/>
          <w:color w:val="AA2D5C"/>
          <w:sz w:val="36"/>
          <w:szCs w:val="36"/>
        </w:rPr>
        <w:t>FUNDAMENTOS DE PSEAH</w:t>
      </w:r>
    </w:p>
    <w:p w14:paraId="03E29C35" w14:textId="77777777" w:rsidR="00F155BD" w:rsidRPr="00622201" w:rsidRDefault="00F155BD">
      <w:pPr>
        <w:spacing w:line="149" w:lineRule="exact"/>
        <w:rPr>
          <w:rFonts w:ascii="FreightSans Pro Book" w:hAnsi="FreightSans Pro Book"/>
        </w:rPr>
      </w:pPr>
    </w:p>
    <w:p w14:paraId="278F433F" w14:textId="77777777" w:rsidR="00F155BD" w:rsidRPr="00622201" w:rsidRDefault="008A3591">
      <w:pPr>
        <w:ind w:left="660"/>
        <w:rPr>
          <w:rFonts w:ascii="FreightSans Pro Book" w:hAnsi="FreightSans Pro Book"/>
          <w:color w:val="5B9BD5" w:themeColor="accent1"/>
        </w:rPr>
      </w:pPr>
      <w:r w:rsidRPr="00622201">
        <w:rPr>
          <w:rFonts w:ascii="FreightSans Pro Book" w:eastAsia="Arial" w:hAnsi="FreightSans Pro Book" w:cs="Arial"/>
          <w:b/>
          <w:bCs/>
          <w:color w:val="5B9BD5" w:themeColor="accent1"/>
        </w:rPr>
        <w:t>Introducción a la Prevención de la Explotación, el Abuso y el Acoso S</w:t>
      </w:r>
      <w:r w:rsidR="00F679E0" w:rsidRPr="00622201">
        <w:rPr>
          <w:rFonts w:ascii="FreightSans Pro Book" w:eastAsia="Arial" w:hAnsi="FreightSans Pro Book" w:cs="Arial"/>
          <w:b/>
          <w:bCs/>
          <w:color w:val="5B9BD5" w:themeColor="accent1"/>
        </w:rPr>
        <w:t>exuales</w:t>
      </w:r>
    </w:p>
    <w:p w14:paraId="3E137EE2" w14:textId="77777777" w:rsidR="00F155BD" w:rsidRPr="00622201" w:rsidRDefault="00F679E0">
      <w:pPr>
        <w:spacing w:line="20" w:lineRule="exact"/>
        <w:rPr>
          <w:rFonts w:ascii="FreightSans Pro Book" w:hAnsi="FreightSans Pro Book"/>
        </w:rPr>
      </w:pPr>
      <w:r w:rsidRPr="00622201">
        <w:rPr>
          <w:rFonts w:ascii="FreightSans Pro Book" w:hAnsi="FreightSans Pro Book"/>
          <w:noProof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 wp14:anchorId="6757B4E5" wp14:editId="2AC3A85C">
                <wp:simplePos x="0" y="0"/>
                <wp:positionH relativeFrom="column">
                  <wp:posOffset>419100</wp:posOffset>
                </wp:positionH>
                <wp:positionV relativeFrom="paragraph">
                  <wp:posOffset>145415</wp:posOffset>
                </wp:positionV>
                <wp:extent cx="5597525" cy="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975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6797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C0027E" id="Shape 5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1.45pt" to="473.7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" o:allowincell="f" filled="t" strokecolor="#86797c">
                <v:stroke joinstyle="miter"/>
                <o:lock v:ext="edit" shapetype="f"/>
              </v:line>
            </w:pict>
          </mc:Fallback>
        </mc:AlternateContent>
      </w:r>
    </w:p>
    <w:p w14:paraId="0CF78A62" w14:textId="77777777" w:rsidR="00F155BD" w:rsidRPr="00622201" w:rsidRDefault="00F155BD">
      <w:pPr>
        <w:spacing w:line="370" w:lineRule="exact"/>
        <w:rPr>
          <w:rFonts w:ascii="FreightSans Pro Book" w:hAnsi="FreightSans Pro Book"/>
        </w:rPr>
      </w:pPr>
    </w:p>
    <w:p w14:paraId="0F8482C2" w14:textId="77777777" w:rsidR="00F155BD" w:rsidRPr="00622201" w:rsidRDefault="00F679E0">
      <w:pPr>
        <w:ind w:left="660"/>
        <w:rPr>
          <w:rFonts w:ascii="FreightSans Pro Book" w:hAnsi="FreightSans Pro Book"/>
        </w:rPr>
      </w:pPr>
      <w:r w:rsidRPr="00622201">
        <w:rPr>
          <w:rFonts w:ascii="FreightSans Pro Book" w:eastAsia="Arial" w:hAnsi="FreightSans Pro Book" w:cs="Arial"/>
          <w:b/>
          <w:bCs/>
          <w:color w:val="0C94D6"/>
        </w:rPr>
        <w:t>¿QUÉ ES EL PSEAH?</w:t>
      </w:r>
    </w:p>
    <w:p w14:paraId="699905F2" w14:textId="77777777" w:rsidR="00F155BD" w:rsidRPr="00622201" w:rsidRDefault="00F679E0">
      <w:pPr>
        <w:spacing w:line="20" w:lineRule="exact"/>
        <w:rPr>
          <w:rFonts w:ascii="FreightSans Pro Book" w:hAnsi="FreightSans Pro Book"/>
        </w:rPr>
      </w:pPr>
      <w:r w:rsidRPr="00622201">
        <w:rPr>
          <w:rFonts w:ascii="FreightSans Pro Book" w:hAnsi="FreightSans Pro Book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F1E8BDE" wp14:editId="41E89133">
                <wp:simplePos x="0" y="0"/>
                <wp:positionH relativeFrom="column">
                  <wp:posOffset>5676900</wp:posOffset>
                </wp:positionH>
                <wp:positionV relativeFrom="paragraph">
                  <wp:posOffset>168275</wp:posOffset>
                </wp:positionV>
                <wp:extent cx="0" cy="711200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7112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86797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C91CE5" id="Shape 6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7pt,13.25pt" to="447pt,57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" o:allowincell="f" filled="t" strokecolor="#86797c">
                <v:stroke joinstyle="miter"/>
                <o:lock v:ext="edit" shapetype="f"/>
              </v:line>
            </w:pict>
          </mc:Fallback>
        </mc:AlternateContent>
      </w:r>
    </w:p>
    <w:p w14:paraId="2E85FAF8" w14:textId="77777777" w:rsidR="00F155BD" w:rsidRPr="00622201" w:rsidRDefault="00F155BD">
      <w:pPr>
        <w:spacing w:line="365" w:lineRule="exact"/>
        <w:rPr>
          <w:rFonts w:ascii="FreightSans Pro Book" w:hAnsi="FreightSans Pro Book"/>
        </w:rPr>
      </w:pPr>
    </w:p>
    <w:p w14:paraId="64F9BEB4" w14:textId="77777777" w:rsidR="00F155BD" w:rsidRPr="00622201" w:rsidRDefault="00F679E0" w:rsidP="008A3591">
      <w:pPr>
        <w:ind w:left="660" w:right="560"/>
        <w:rPr>
          <w:rFonts w:ascii="FreightSans Pro Book" w:eastAsia="Arial" w:hAnsi="FreightSans Pro Book" w:cs="Arial"/>
          <w:color w:val="27242B"/>
        </w:rPr>
      </w:pPr>
      <w:r w:rsidRPr="00622201">
        <w:rPr>
          <w:rFonts w:ascii="FreightSans Pro Book" w:eastAsia="Arial" w:hAnsi="FreightSans Pro Book" w:cs="Arial"/>
          <w:color w:val="27242B"/>
        </w:rPr>
        <w:t>PSEAH significa la prevención de la explotación, el abuso y el acoso sexuales. Dentro del sector humanitario y de desarrollo internacional, el término explotac</w:t>
      </w:r>
      <w:r w:rsidR="000C321B" w:rsidRPr="00622201">
        <w:rPr>
          <w:rFonts w:ascii="FreightSans Pro Book" w:eastAsia="Arial" w:hAnsi="FreightSans Pro Book" w:cs="Arial"/>
          <w:color w:val="27242B"/>
        </w:rPr>
        <w:t xml:space="preserve">ión, abuso y acoso sexual (SEAH </w:t>
      </w:r>
      <w:proofErr w:type="spellStart"/>
      <w:r w:rsidR="000C321B" w:rsidRPr="00622201">
        <w:rPr>
          <w:rFonts w:ascii="FreightSans Pro Book" w:eastAsia="Arial" w:hAnsi="FreightSans Pro Book" w:cs="Arial"/>
          <w:color w:val="27242B"/>
        </w:rPr>
        <w:t>n</w:t>
      </w:r>
      <w:r w:rsidRPr="00622201">
        <w:rPr>
          <w:rFonts w:ascii="FreightSans Pro Book" w:eastAsia="Arial" w:hAnsi="FreightSans Pro Book" w:cs="Arial"/>
          <w:color w:val="27242B"/>
        </w:rPr>
        <w:t>por</w:t>
      </w:r>
      <w:proofErr w:type="spellEnd"/>
      <w:r w:rsidRPr="00622201">
        <w:rPr>
          <w:rFonts w:ascii="FreightSans Pro Book" w:eastAsia="Arial" w:hAnsi="FreightSans Pro Book" w:cs="Arial"/>
          <w:color w:val="27242B"/>
        </w:rPr>
        <w:t xml:space="preserve"> sus siglas en inglés) se refiere al daño perpetrado por trabajadores humanitarios y de desarrollo contra los participantes del programa, los miembros de la comunidad o el personal. SEAH es una forma </w:t>
      </w:r>
      <w:proofErr w:type="gramStart"/>
      <w:r w:rsidRPr="00622201">
        <w:rPr>
          <w:rFonts w:ascii="FreightSans Pro Book" w:eastAsia="Arial" w:hAnsi="FreightSans Pro Book" w:cs="Arial"/>
          <w:color w:val="27242B"/>
        </w:rPr>
        <w:t>de</w:t>
      </w:r>
      <w:r w:rsidR="008A3591" w:rsidRPr="00622201">
        <w:rPr>
          <w:rFonts w:ascii="FreightSans Pro Book" w:eastAsia="Arial" w:hAnsi="FreightSans Pro Book" w:cs="Arial"/>
          <w:color w:val="27242B"/>
        </w:rPr>
        <w:t xml:space="preserve"> </w:t>
      </w:r>
      <w:r w:rsidR="008A3591" w:rsidRPr="00622201">
        <w:rPr>
          <w:rFonts w:ascii="FreightSans Pro Book" w:eastAsia="Arial" w:hAnsi="FreightSans Pro Book" w:cs="Arial"/>
          <w:color w:val="AA2D5C"/>
          <w:u w:val="single"/>
        </w:rPr>
        <w:t xml:space="preserve"> </w:t>
      </w:r>
      <w:r w:rsidRPr="00622201">
        <w:rPr>
          <w:rFonts w:ascii="FreightSans Pro Book" w:eastAsia="Arial" w:hAnsi="FreightSans Pro Book" w:cs="Arial"/>
          <w:color w:val="AA2D5C"/>
          <w:u w:val="single"/>
        </w:rPr>
        <w:t>violencia</w:t>
      </w:r>
      <w:proofErr w:type="gramEnd"/>
      <w:r w:rsidRPr="00622201">
        <w:rPr>
          <w:rFonts w:ascii="FreightSans Pro Book" w:eastAsia="Arial" w:hAnsi="FreightSans Pro Book" w:cs="Arial"/>
          <w:color w:val="AA2D5C"/>
          <w:u w:val="single"/>
        </w:rPr>
        <w:t xml:space="preserve"> de género</w:t>
      </w:r>
      <w:r w:rsidR="008A3591" w:rsidRPr="00622201">
        <w:rPr>
          <w:rFonts w:ascii="FreightSans Pro Book" w:eastAsia="Arial" w:hAnsi="FreightSans Pro Book" w:cs="Arial"/>
          <w:color w:val="27242B"/>
        </w:rPr>
        <w:t xml:space="preserve"> </w:t>
      </w:r>
      <w:r w:rsidRPr="00622201">
        <w:rPr>
          <w:rFonts w:ascii="FreightSans Pro Book" w:eastAsia="Arial" w:hAnsi="FreightSans Pro Book" w:cs="Arial"/>
          <w:color w:val="27242B"/>
        </w:rPr>
        <w:t xml:space="preserve"> y como todas las formas </w:t>
      </w:r>
      <w:hyperlink r:id="rId5">
        <w:r w:rsidRPr="00622201">
          <w:rPr>
            <w:rFonts w:ascii="FreightSans Pro Book" w:eastAsia="Arial" w:hAnsi="FreightSans Pro Book" w:cs="Arial"/>
            <w:color w:val="27242B"/>
          </w:rPr>
          <w:t xml:space="preserve">de violencia de género, tiene </w:t>
        </w:r>
      </w:hyperlink>
      <w:r w:rsidRPr="00622201">
        <w:rPr>
          <w:rFonts w:ascii="FreightSans Pro Book" w:eastAsia="Arial" w:hAnsi="FreightSans Pro Book" w:cs="Arial"/>
          <w:color w:val="27242B"/>
        </w:rPr>
        <w:t>sus raíces en la desigualdad de género, el abuso de poder y normas dañinas.</w:t>
      </w:r>
    </w:p>
    <w:p w14:paraId="5C15EB96" w14:textId="77777777" w:rsidR="00F155BD" w:rsidRPr="00622201" w:rsidRDefault="00F155BD" w:rsidP="008A3591">
      <w:pPr>
        <w:rPr>
          <w:rFonts w:ascii="FreightSans Pro Book" w:hAnsi="FreightSans Pro Book"/>
        </w:rPr>
      </w:pPr>
    </w:p>
    <w:p w14:paraId="4FFBBE6C" w14:textId="77777777" w:rsidR="00F155BD" w:rsidRPr="00622201" w:rsidRDefault="00F679E0" w:rsidP="008A3591">
      <w:pPr>
        <w:ind w:left="660"/>
        <w:rPr>
          <w:rFonts w:ascii="FreightSans Pro Book" w:hAnsi="FreightSans Pro Book"/>
        </w:rPr>
      </w:pPr>
      <w:r w:rsidRPr="00622201">
        <w:rPr>
          <w:rFonts w:ascii="FreightSans Pro Book" w:eastAsia="Arial" w:hAnsi="FreightSans Pro Book" w:cs="Arial"/>
          <w:b/>
          <w:bCs/>
          <w:color w:val="0C94D6"/>
        </w:rPr>
        <w:t>¿POR QUÉ ES IMPORTANTE EL PSEAH?</w:t>
      </w:r>
    </w:p>
    <w:p w14:paraId="07C5026A" w14:textId="77777777" w:rsidR="00F155BD" w:rsidRPr="00622201" w:rsidRDefault="00F155BD" w:rsidP="008A3591">
      <w:pPr>
        <w:rPr>
          <w:rFonts w:ascii="FreightSans Pro Book" w:hAnsi="FreightSans Pro Book"/>
        </w:rPr>
      </w:pPr>
    </w:p>
    <w:p w14:paraId="2BFA536F" w14:textId="77777777" w:rsidR="00F155BD" w:rsidRPr="00622201" w:rsidRDefault="00F679E0" w:rsidP="008A3591">
      <w:pPr>
        <w:ind w:left="660" w:right="500"/>
        <w:rPr>
          <w:rFonts w:ascii="FreightSans Pro Book" w:hAnsi="FreightSans Pro Book"/>
        </w:rPr>
      </w:pPr>
      <w:r w:rsidRPr="00622201">
        <w:rPr>
          <w:rFonts w:ascii="FreightSans Pro Book" w:eastAsia="Arial" w:hAnsi="FreightSans Pro Book" w:cs="Arial"/>
          <w:color w:val="27242B"/>
        </w:rPr>
        <w:t xml:space="preserve">El centro de la misión de todas las organizaciones humanitarias y de desarrollo es servir a las personas necesitadas. A menudo, las </w:t>
      </w:r>
      <w:r w:rsidR="000C321B" w:rsidRPr="00622201">
        <w:rPr>
          <w:rFonts w:ascii="FreightSans Pro Book" w:eastAsia="Arial" w:hAnsi="FreightSans Pro Book" w:cs="Arial"/>
          <w:color w:val="27242B"/>
        </w:rPr>
        <w:t>poblaciones con las que trabajan el personal humanitario y de desarrollo se ha visto afectada</w:t>
      </w:r>
      <w:r w:rsidRPr="00622201">
        <w:rPr>
          <w:rFonts w:ascii="FreightSans Pro Book" w:eastAsia="Arial" w:hAnsi="FreightSans Pro Book" w:cs="Arial"/>
          <w:color w:val="27242B"/>
        </w:rPr>
        <w:t xml:space="preserve"> por conflictos, desastres o pobreza. Es una responsabilidad básica de todas las organizaciones humanitarias y de desarrollo garantizar que su personal no cause más daño a estas personas.</w:t>
      </w:r>
    </w:p>
    <w:p w14:paraId="3D5F8245" w14:textId="77777777" w:rsidR="00F155BD" w:rsidRPr="00622201" w:rsidRDefault="00F155BD" w:rsidP="008A3591">
      <w:pPr>
        <w:rPr>
          <w:rFonts w:ascii="FreightSans Pro Book" w:hAnsi="FreightSans Pro Book"/>
        </w:rPr>
      </w:pPr>
    </w:p>
    <w:p w14:paraId="14156CB5" w14:textId="77777777" w:rsidR="00F155BD" w:rsidRPr="00622201" w:rsidRDefault="00F679E0" w:rsidP="008A3591">
      <w:pPr>
        <w:ind w:left="660" w:right="1220"/>
        <w:rPr>
          <w:rFonts w:ascii="FreightSans Pro Book" w:hAnsi="FreightSans Pro Book"/>
        </w:rPr>
      </w:pPr>
      <w:r w:rsidRPr="00622201">
        <w:rPr>
          <w:rFonts w:ascii="FreightSans Pro Book" w:eastAsia="Arial" w:hAnsi="FreightSans Pro Book" w:cs="Arial"/>
          <w:color w:val="27242B"/>
        </w:rPr>
        <w:t>El impacto de SEAH en un sobreviviente, su familia y la comunidad circundante es inconmensurable. Si bien cada sobreviviente se ve afectado de manera diferente, muchos experimentan traumas psicológicos duraderos o daños físicos. Otros pueden experimentar el estigma social o ser excluidos de su comunidad.</w:t>
      </w:r>
    </w:p>
    <w:p w14:paraId="14F814DA" w14:textId="77777777" w:rsidR="00F155BD" w:rsidRPr="00622201" w:rsidRDefault="00F155BD" w:rsidP="008A3591">
      <w:pPr>
        <w:rPr>
          <w:rFonts w:ascii="FreightSans Pro Book" w:hAnsi="FreightSans Pro Book"/>
        </w:rPr>
      </w:pPr>
    </w:p>
    <w:p w14:paraId="0C44B269" w14:textId="77777777" w:rsidR="00F155BD" w:rsidRPr="00622201" w:rsidRDefault="00F679E0" w:rsidP="008A3591">
      <w:pPr>
        <w:ind w:left="658" w:right="578"/>
        <w:rPr>
          <w:rFonts w:ascii="FreightSans Pro Book" w:hAnsi="FreightSans Pro Book"/>
        </w:rPr>
      </w:pPr>
      <w:r w:rsidRPr="00622201">
        <w:rPr>
          <w:rFonts w:ascii="FreightSans Pro Book" w:eastAsia="Arial" w:hAnsi="FreightSans Pro Book" w:cs="Arial"/>
          <w:color w:val="27242B"/>
        </w:rPr>
        <w:t>SEAH socava la confianza que las comunidades depositan en nuestras organizaciones para entregar bienes y servicios esenciales.</w:t>
      </w:r>
    </w:p>
    <w:p w14:paraId="427D16FF" w14:textId="77777777" w:rsidR="00F155BD" w:rsidRPr="00622201" w:rsidRDefault="00F155BD" w:rsidP="008A3591">
      <w:pPr>
        <w:rPr>
          <w:rFonts w:ascii="FreightSans Pro Book" w:hAnsi="FreightSans Pro Book"/>
        </w:rPr>
      </w:pPr>
    </w:p>
    <w:p w14:paraId="53E81EF6" w14:textId="77777777" w:rsidR="00F155BD" w:rsidRPr="00622201" w:rsidRDefault="00F679E0" w:rsidP="008A3591">
      <w:pPr>
        <w:ind w:left="660"/>
        <w:rPr>
          <w:rFonts w:ascii="FreightSans Pro Book" w:hAnsi="FreightSans Pro Book"/>
        </w:rPr>
      </w:pPr>
      <w:r w:rsidRPr="00622201">
        <w:rPr>
          <w:rFonts w:ascii="FreightSans Pro Book" w:eastAsia="Arial" w:hAnsi="FreightSans Pro Book" w:cs="Arial"/>
          <w:b/>
          <w:bCs/>
          <w:color w:val="0C94D6"/>
        </w:rPr>
        <w:t xml:space="preserve">¿QUÉ </w:t>
      </w:r>
      <w:r w:rsidR="000C321B" w:rsidRPr="00622201">
        <w:rPr>
          <w:rFonts w:ascii="FreightSans Pro Book" w:eastAsia="Arial" w:hAnsi="FreightSans Pro Book" w:cs="Arial"/>
          <w:b/>
          <w:bCs/>
          <w:color w:val="0C94D6"/>
        </w:rPr>
        <w:t>SE PUEDE</w:t>
      </w:r>
      <w:r w:rsidRPr="00622201">
        <w:rPr>
          <w:rFonts w:ascii="FreightSans Pro Book" w:eastAsia="Arial" w:hAnsi="FreightSans Pro Book" w:cs="Arial"/>
          <w:b/>
          <w:bCs/>
          <w:color w:val="0C94D6"/>
        </w:rPr>
        <w:t xml:space="preserve"> HACER?</w:t>
      </w:r>
    </w:p>
    <w:p w14:paraId="0AF8938B" w14:textId="77777777" w:rsidR="00F155BD" w:rsidRPr="00622201" w:rsidRDefault="00F155BD" w:rsidP="008A3591">
      <w:pPr>
        <w:rPr>
          <w:rFonts w:ascii="FreightSans Pro Book" w:hAnsi="FreightSans Pro Book"/>
        </w:rPr>
      </w:pPr>
    </w:p>
    <w:p w14:paraId="7D40FC9B" w14:textId="77777777" w:rsidR="000C321B" w:rsidRPr="00622201" w:rsidRDefault="00F679E0" w:rsidP="000C321B">
      <w:pPr>
        <w:pStyle w:val="ListParagraph"/>
        <w:numPr>
          <w:ilvl w:val="0"/>
          <w:numId w:val="2"/>
        </w:numPr>
        <w:tabs>
          <w:tab w:val="left" w:pos="1220"/>
        </w:tabs>
        <w:ind w:right="560"/>
        <w:rPr>
          <w:rFonts w:ascii="FreightSans Pro Book" w:eastAsia="Arial" w:hAnsi="FreightSans Pro Book" w:cs="Arial"/>
          <w:color w:val="AA2D5C"/>
        </w:rPr>
      </w:pPr>
      <w:r w:rsidRPr="00622201">
        <w:rPr>
          <w:rFonts w:ascii="FreightSans Pro Book" w:eastAsia="Arial" w:hAnsi="FreightSans Pro Book" w:cs="Arial"/>
          <w:color w:val="255177"/>
        </w:rPr>
        <w:t>Asegúrese de conocer los procedimientos de presentación de informes de su organización.</w:t>
      </w:r>
      <w:r w:rsidR="000C321B" w:rsidRPr="00622201">
        <w:rPr>
          <w:rFonts w:ascii="FreightSans Pro Book" w:eastAsia="Arial" w:hAnsi="FreightSans Pro Book" w:cs="Arial"/>
          <w:color w:val="255177"/>
        </w:rPr>
        <w:t xml:space="preserve"> </w:t>
      </w:r>
      <w:r w:rsidRPr="00622201">
        <w:rPr>
          <w:rFonts w:ascii="FreightSans Pro Book" w:eastAsia="Arial" w:hAnsi="FreightSans Pro Book" w:cs="Arial"/>
          <w:color w:val="27242B"/>
        </w:rPr>
        <w:t>Cada</w:t>
      </w:r>
      <w:r w:rsidRPr="00622201">
        <w:rPr>
          <w:rFonts w:ascii="FreightSans Pro Book" w:eastAsia="Arial" w:hAnsi="FreightSans Pro Book" w:cs="Arial"/>
          <w:color w:val="255177"/>
        </w:rPr>
        <w:t xml:space="preserve"> </w:t>
      </w:r>
      <w:r w:rsidRPr="00622201">
        <w:rPr>
          <w:rFonts w:ascii="FreightSans Pro Book" w:eastAsia="Arial" w:hAnsi="FreightSans Pro Book" w:cs="Arial"/>
          <w:color w:val="27242B"/>
        </w:rPr>
        <w:t>organización t</w:t>
      </w:r>
      <w:r w:rsidR="000C321B" w:rsidRPr="00622201">
        <w:rPr>
          <w:rFonts w:ascii="FreightSans Pro Book" w:eastAsia="Arial" w:hAnsi="FreightSans Pro Book" w:cs="Arial"/>
          <w:color w:val="27242B"/>
        </w:rPr>
        <w:t>iene un procedimiento</w:t>
      </w:r>
      <w:r w:rsidRPr="00622201">
        <w:rPr>
          <w:rFonts w:ascii="FreightSans Pro Book" w:eastAsia="Arial" w:hAnsi="FreightSans Pro Book" w:cs="Arial"/>
          <w:color w:val="27242B"/>
        </w:rPr>
        <w:t xml:space="preserve"> diferente para</w:t>
      </w:r>
      <w:r w:rsidR="000C321B" w:rsidRPr="00622201">
        <w:rPr>
          <w:rFonts w:ascii="FreightSans Pro Book" w:eastAsia="Arial" w:hAnsi="FreightSans Pro Book" w:cs="Arial"/>
          <w:color w:val="27242B"/>
        </w:rPr>
        <w:t xml:space="preserve"> reportar</w:t>
      </w:r>
      <w:r w:rsidRPr="00622201">
        <w:rPr>
          <w:rFonts w:ascii="FreightSans Pro Book" w:eastAsia="Arial" w:hAnsi="FreightSans Pro Book" w:cs="Arial"/>
          <w:color w:val="27242B"/>
        </w:rPr>
        <w:t xml:space="preserve"> las inquietudes relacionadas con SEAH. A menudo, las i</w:t>
      </w:r>
      <w:r w:rsidR="000C321B" w:rsidRPr="00622201">
        <w:rPr>
          <w:rFonts w:ascii="FreightSans Pro Book" w:eastAsia="Arial" w:hAnsi="FreightSans Pro Book" w:cs="Arial"/>
          <w:color w:val="27242B"/>
        </w:rPr>
        <w:t>nquietudes de SEAH se reportan a su encargado</w:t>
      </w:r>
      <w:r w:rsidRPr="00622201">
        <w:rPr>
          <w:rFonts w:ascii="FreightSans Pro Book" w:eastAsia="Arial" w:hAnsi="FreightSans Pro Book" w:cs="Arial"/>
          <w:color w:val="27242B"/>
        </w:rPr>
        <w:t xml:space="preserve"> o líder de PSEAH. Si no tiene</w:t>
      </w:r>
      <w:r w:rsidR="000C321B" w:rsidRPr="00622201">
        <w:rPr>
          <w:rFonts w:ascii="FreightSans Pro Book" w:eastAsia="Arial" w:hAnsi="FreightSans Pro Book" w:cs="Arial"/>
          <w:color w:val="27242B"/>
        </w:rPr>
        <w:t>n</w:t>
      </w:r>
      <w:r w:rsidRPr="00622201">
        <w:rPr>
          <w:rFonts w:ascii="FreightSans Pro Book" w:eastAsia="Arial" w:hAnsi="FreightSans Pro Book" w:cs="Arial"/>
          <w:color w:val="27242B"/>
        </w:rPr>
        <w:t xml:space="preserve"> uno, verifique con su organización para asegurarse de saber a quién acudir si surge alguna inquietud sobre PSEAH.</w:t>
      </w:r>
    </w:p>
    <w:p w14:paraId="4127C098" w14:textId="77777777" w:rsidR="000C321B" w:rsidRPr="00622201" w:rsidRDefault="00F679E0" w:rsidP="000C321B">
      <w:pPr>
        <w:pStyle w:val="ListParagraph"/>
        <w:numPr>
          <w:ilvl w:val="0"/>
          <w:numId w:val="2"/>
        </w:numPr>
        <w:tabs>
          <w:tab w:val="left" w:pos="1220"/>
        </w:tabs>
        <w:ind w:right="560"/>
        <w:rPr>
          <w:rFonts w:ascii="FreightSans Pro Book" w:eastAsia="Arial" w:hAnsi="FreightSans Pro Book" w:cs="Arial"/>
          <w:color w:val="AA2D5C"/>
        </w:rPr>
      </w:pPr>
      <w:r w:rsidRPr="00622201">
        <w:rPr>
          <w:rFonts w:ascii="FreightSans Pro Book" w:eastAsia="Arial" w:hAnsi="FreightSans Pro Book" w:cs="Arial"/>
          <w:color w:val="255177"/>
        </w:rPr>
        <w:t>Informe cuando vea algo.</w:t>
      </w:r>
      <w:r w:rsidR="000C321B" w:rsidRPr="00622201">
        <w:rPr>
          <w:rFonts w:ascii="FreightSans Pro Book" w:eastAsia="Arial" w:hAnsi="FreightSans Pro Book" w:cs="Arial"/>
          <w:color w:val="255177"/>
        </w:rPr>
        <w:t xml:space="preserve">  </w:t>
      </w:r>
      <w:r w:rsidRPr="00622201">
        <w:rPr>
          <w:rFonts w:ascii="FreightSans Pro Book" w:eastAsia="Arial" w:hAnsi="FreightSans Pro Book" w:cs="Arial"/>
          <w:color w:val="27242B"/>
        </w:rPr>
        <w:t>Si ve algo que va en contra del código de conducta de su</w:t>
      </w:r>
      <w:r w:rsidRPr="00622201">
        <w:rPr>
          <w:rFonts w:ascii="FreightSans Pro Book" w:eastAsia="Arial" w:hAnsi="FreightSans Pro Book" w:cs="Arial"/>
          <w:color w:val="255177"/>
        </w:rPr>
        <w:t xml:space="preserve"> </w:t>
      </w:r>
      <w:r w:rsidRPr="00622201">
        <w:rPr>
          <w:rFonts w:ascii="FreightSans Pro Book" w:eastAsia="Arial" w:hAnsi="FreightSans Pro Book" w:cs="Arial"/>
          <w:color w:val="27242B"/>
        </w:rPr>
        <w:t xml:space="preserve">organización, denúncielo a través de los canales adecuados. </w:t>
      </w:r>
    </w:p>
    <w:p w14:paraId="2D144B7B" w14:textId="77777777" w:rsidR="000C321B" w:rsidRPr="00622201" w:rsidRDefault="00F679E0" w:rsidP="000C321B">
      <w:pPr>
        <w:pStyle w:val="ListParagraph"/>
        <w:numPr>
          <w:ilvl w:val="0"/>
          <w:numId w:val="2"/>
        </w:numPr>
        <w:tabs>
          <w:tab w:val="left" w:pos="1220"/>
        </w:tabs>
        <w:ind w:right="560"/>
        <w:rPr>
          <w:rFonts w:ascii="FreightSans Pro Book" w:eastAsia="Arial" w:hAnsi="FreightSans Pro Book" w:cs="Arial"/>
          <w:color w:val="AA2D5C"/>
        </w:rPr>
      </w:pPr>
      <w:r w:rsidRPr="00622201">
        <w:rPr>
          <w:rFonts w:ascii="FreightSans Pro Book" w:eastAsia="Arial" w:hAnsi="FreightSans Pro Book" w:cs="Arial"/>
          <w:color w:val="255177"/>
        </w:rPr>
        <w:t>Capacitación.</w:t>
      </w:r>
      <w:r w:rsidR="000C321B" w:rsidRPr="00622201">
        <w:rPr>
          <w:rFonts w:ascii="FreightSans Pro Book" w:eastAsia="Arial" w:hAnsi="FreightSans Pro Book" w:cs="Arial"/>
          <w:color w:val="255177"/>
        </w:rPr>
        <w:t xml:space="preserve"> </w:t>
      </w:r>
      <w:r w:rsidR="000C321B" w:rsidRPr="00622201">
        <w:rPr>
          <w:rFonts w:ascii="FreightSans Pro Book" w:eastAsia="Arial" w:hAnsi="FreightSans Pro Book" w:cs="Arial"/>
          <w:color w:val="27242B"/>
        </w:rPr>
        <w:t xml:space="preserve">Si su organización no brinda capacitación básica referente </w:t>
      </w:r>
      <w:proofErr w:type="gramStart"/>
      <w:r w:rsidR="000C321B" w:rsidRPr="00622201">
        <w:rPr>
          <w:rFonts w:ascii="FreightSans Pro Book" w:eastAsia="Arial" w:hAnsi="FreightSans Pro Book" w:cs="Arial"/>
          <w:color w:val="27242B"/>
        </w:rPr>
        <w:t xml:space="preserve">a </w:t>
      </w:r>
      <w:r w:rsidRPr="00622201">
        <w:rPr>
          <w:rFonts w:ascii="FreightSans Pro Book" w:eastAsia="Arial" w:hAnsi="FreightSans Pro Book" w:cs="Arial"/>
          <w:color w:val="27242B"/>
        </w:rPr>
        <w:t xml:space="preserve"> PSEAH</w:t>
      </w:r>
      <w:proofErr w:type="gramEnd"/>
      <w:r w:rsidRPr="00622201">
        <w:rPr>
          <w:rFonts w:ascii="FreightSans Pro Book" w:eastAsia="Arial" w:hAnsi="FreightSans Pro Book" w:cs="Arial"/>
          <w:color w:val="27242B"/>
        </w:rPr>
        <w:t>, aliente a sus líderes principales a que lo hagan. InterAction desarrolló un programa gratuito</w:t>
      </w:r>
      <w:r w:rsidR="00C80B08" w:rsidRPr="00622201">
        <w:rPr>
          <w:rFonts w:ascii="FreightSans Pro Book" w:eastAsia="Arial" w:hAnsi="FreightSans Pro Book" w:cs="Arial"/>
          <w:color w:val="27242B"/>
        </w:rPr>
        <w:t xml:space="preserve"> </w:t>
      </w:r>
      <w:proofErr w:type="gramStart"/>
      <w:r w:rsidR="00C80B08" w:rsidRPr="00622201">
        <w:rPr>
          <w:rFonts w:ascii="FreightSans Pro Book" w:eastAsia="Arial" w:hAnsi="FreightSans Pro Book" w:cs="Arial"/>
          <w:color w:val="27242B"/>
        </w:rPr>
        <w:t xml:space="preserve">de </w:t>
      </w:r>
      <w:r w:rsidR="008A3591" w:rsidRPr="00622201">
        <w:rPr>
          <w:rFonts w:ascii="FreightSans Pro Book" w:eastAsia="Arial" w:hAnsi="FreightSans Pro Book" w:cs="Arial"/>
          <w:color w:val="27242B"/>
        </w:rPr>
        <w:t xml:space="preserve"> </w:t>
      </w:r>
      <w:r w:rsidRPr="00622201">
        <w:rPr>
          <w:rFonts w:ascii="FreightSans Pro Book" w:eastAsia="Arial" w:hAnsi="FreightSans Pro Book" w:cs="Arial"/>
          <w:color w:val="AA2D5C"/>
          <w:u w:val="single"/>
        </w:rPr>
        <w:t>capacitación</w:t>
      </w:r>
      <w:proofErr w:type="gramEnd"/>
      <w:r w:rsidRPr="00622201">
        <w:rPr>
          <w:rFonts w:ascii="FreightSans Pro Book" w:eastAsia="Arial" w:hAnsi="FreightSans Pro Book" w:cs="Arial"/>
          <w:color w:val="27242B"/>
        </w:rPr>
        <w:t xml:space="preserve"> y se pueden encontrar recur</w:t>
      </w:r>
      <w:r w:rsidR="00C80B08" w:rsidRPr="00622201">
        <w:rPr>
          <w:rFonts w:ascii="FreightSans Pro Book" w:eastAsia="Arial" w:hAnsi="FreightSans Pro Book" w:cs="Arial"/>
          <w:color w:val="27242B"/>
        </w:rPr>
        <w:t xml:space="preserve">sos adicionales en la  </w:t>
      </w:r>
      <w:r w:rsidRPr="00622201">
        <w:rPr>
          <w:rFonts w:ascii="FreightSans Pro Book" w:eastAsia="Arial" w:hAnsi="FreightSans Pro Book" w:cs="Arial"/>
          <w:color w:val="AA2D5C"/>
          <w:u w:val="single"/>
        </w:rPr>
        <w:t>Biblioteca de recursos</w:t>
      </w:r>
      <w:r w:rsidRPr="00622201">
        <w:rPr>
          <w:rFonts w:ascii="FreightSans Pro Book" w:eastAsia="Arial" w:hAnsi="FreightSans Pro Book" w:cs="Arial"/>
          <w:color w:val="27242B"/>
        </w:rPr>
        <w:t xml:space="preserve"> </w:t>
      </w:r>
      <w:r w:rsidR="00C80B08" w:rsidRPr="00622201">
        <w:rPr>
          <w:rFonts w:ascii="FreightSans Pro Book" w:eastAsia="Arial" w:hAnsi="FreightSans Pro Book" w:cs="Arial"/>
          <w:color w:val="27242B"/>
        </w:rPr>
        <w:t>de InterAction</w:t>
      </w:r>
      <w:hyperlink r:id="rId6">
        <w:r w:rsidRPr="00622201">
          <w:rPr>
            <w:rFonts w:ascii="FreightSans Pro Book" w:eastAsia="Arial" w:hAnsi="FreightSans Pro Book" w:cs="Arial"/>
            <w:color w:val="27242B"/>
          </w:rPr>
          <w:t>.</w:t>
        </w:r>
      </w:hyperlink>
    </w:p>
    <w:p w14:paraId="7EA0735D" w14:textId="77777777" w:rsidR="00F155BD" w:rsidRPr="00622201" w:rsidRDefault="00C80B08" w:rsidP="000C321B">
      <w:pPr>
        <w:pStyle w:val="ListParagraph"/>
        <w:numPr>
          <w:ilvl w:val="0"/>
          <w:numId w:val="2"/>
        </w:numPr>
        <w:tabs>
          <w:tab w:val="left" w:pos="1220"/>
        </w:tabs>
        <w:ind w:right="560"/>
        <w:rPr>
          <w:rFonts w:ascii="FreightSans Pro Book" w:eastAsia="Arial" w:hAnsi="FreightSans Pro Book" w:cs="Arial"/>
          <w:color w:val="AA2D5C"/>
        </w:rPr>
      </w:pPr>
      <w:r w:rsidRPr="00622201">
        <w:rPr>
          <w:rFonts w:ascii="FreightSans Pro Book" w:eastAsia="Arial" w:hAnsi="FreightSans Pro Book" w:cs="Arial"/>
          <w:color w:val="255177"/>
        </w:rPr>
        <w:t>Anime a los líderes jefes</w:t>
      </w:r>
      <w:r w:rsidR="00F679E0" w:rsidRPr="00622201">
        <w:rPr>
          <w:rFonts w:ascii="FreightSans Pro Book" w:eastAsia="Arial" w:hAnsi="FreightSans Pro Book" w:cs="Arial"/>
          <w:color w:val="255177"/>
        </w:rPr>
        <w:t xml:space="preserve"> a priorizar este tema.</w:t>
      </w:r>
      <w:r w:rsidRPr="00622201">
        <w:rPr>
          <w:rFonts w:ascii="FreightSans Pro Book" w:eastAsia="Arial" w:hAnsi="FreightSans Pro Book" w:cs="Arial"/>
          <w:color w:val="255177"/>
        </w:rPr>
        <w:t xml:space="preserve"> </w:t>
      </w:r>
      <w:r w:rsidR="00F679E0" w:rsidRPr="00622201">
        <w:rPr>
          <w:rFonts w:ascii="FreightSans Pro Book" w:eastAsia="Arial" w:hAnsi="FreightSans Pro Book" w:cs="Arial"/>
          <w:color w:val="27242B"/>
        </w:rPr>
        <w:t>Las prioridades organizacionales son establecidas por</w:t>
      </w:r>
      <w:r w:rsidR="00F679E0" w:rsidRPr="00622201">
        <w:rPr>
          <w:rFonts w:ascii="FreightSans Pro Book" w:eastAsia="Arial" w:hAnsi="FreightSans Pro Book" w:cs="Arial"/>
          <w:color w:val="255177"/>
        </w:rPr>
        <w:t xml:space="preserve"> </w:t>
      </w:r>
      <w:r w:rsidRPr="00622201">
        <w:rPr>
          <w:rFonts w:ascii="FreightSans Pro Book" w:eastAsia="Arial" w:hAnsi="FreightSans Pro Book" w:cs="Arial"/>
          <w:color w:val="27242B"/>
        </w:rPr>
        <w:t>los jefes superiores</w:t>
      </w:r>
      <w:r w:rsidR="00F679E0" w:rsidRPr="00622201">
        <w:rPr>
          <w:rFonts w:ascii="FreightSans Pro Book" w:eastAsia="Arial" w:hAnsi="FreightSans Pro Book" w:cs="Arial"/>
          <w:color w:val="27242B"/>
        </w:rPr>
        <w:t>. Use foros de personal o asambleas públicas para comunicar la importancia de PSEAH a su director ejecutivo y otros tomadores de decisiones.</w:t>
      </w:r>
    </w:p>
    <w:p w14:paraId="6C76B423" w14:textId="77777777" w:rsidR="00F155BD" w:rsidRPr="00622201" w:rsidRDefault="00F155BD" w:rsidP="008A3591">
      <w:pPr>
        <w:rPr>
          <w:rFonts w:ascii="FreightSans Pro Book" w:hAnsi="FreightSans Pro Book"/>
        </w:rPr>
      </w:pPr>
    </w:p>
    <w:p w14:paraId="20E99E93" w14:textId="77777777" w:rsidR="00F155BD" w:rsidRPr="00622201" w:rsidRDefault="00F679E0" w:rsidP="008A3591">
      <w:pPr>
        <w:ind w:left="660"/>
        <w:rPr>
          <w:rFonts w:ascii="FreightSans Pro Book" w:eastAsia="Arial" w:hAnsi="FreightSans Pro Book" w:cs="Arial"/>
          <w:color w:val="27242B"/>
          <w:u w:val="single"/>
        </w:rPr>
      </w:pPr>
      <w:r w:rsidRPr="00622201">
        <w:rPr>
          <w:rFonts w:ascii="FreightSans Pro Book" w:eastAsia="Arial" w:hAnsi="FreightSans Pro Book" w:cs="Arial"/>
          <w:color w:val="27242B"/>
        </w:rPr>
        <w:t>Si tiene alguna pregunta, comuníquese con</w:t>
      </w:r>
      <w:r w:rsidR="001E1517" w:rsidRPr="00622201">
        <w:rPr>
          <w:rFonts w:ascii="FreightSans Pro Book" w:eastAsia="Arial" w:hAnsi="FreightSans Pro Book" w:cs="Arial"/>
          <w:color w:val="27242B"/>
        </w:rPr>
        <w:t xml:space="preserve"> </w:t>
      </w:r>
      <w:hyperlink r:id="rId7">
        <w:r w:rsidRPr="00622201">
          <w:rPr>
            <w:rFonts w:ascii="FreightSans Pro Book" w:eastAsia="Arial" w:hAnsi="FreightSans Pro Book" w:cs="Arial"/>
            <w:color w:val="AA2D5C"/>
            <w:u w:val="single"/>
          </w:rPr>
          <w:t xml:space="preserve">Meriwether </w:t>
        </w:r>
        <w:proofErr w:type="gramStart"/>
        <w:r w:rsidRPr="00622201">
          <w:rPr>
            <w:rFonts w:ascii="FreightSans Pro Book" w:eastAsia="Arial" w:hAnsi="FreightSans Pro Book" w:cs="Arial"/>
            <w:color w:val="AA2D5C"/>
            <w:u w:val="single"/>
          </w:rPr>
          <w:t>Beatty</w:t>
        </w:r>
        <w:r w:rsidR="001E1517" w:rsidRPr="00622201">
          <w:rPr>
            <w:rFonts w:ascii="FreightSans Pro Book" w:eastAsia="Arial" w:hAnsi="FreightSans Pro Book" w:cs="Arial"/>
            <w:color w:val="AA2D5C"/>
            <w:u w:val="single"/>
          </w:rPr>
          <w:t xml:space="preserve"> </w:t>
        </w:r>
        <w:r w:rsidRPr="00622201">
          <w:rPr>
            <w:rFonts w:ascii="FreightSans Pro Book" w:eastAsia="Arial" w:hAnsi="FreightSans Pro Book" w:cs="Arial"/>
            <w:color w:val="27242B"/>
            <w:u w:val="single"/>
          </w:rPr>
          <w:t xml:space="preserve"> o</w:t>
        </w:r>
        <w:proofErr w:type="gramEnd"/>
      </w:hyperlink>
      <w:r w:rsidR="001E1517" w:rsidRPr="00622201">
        <w:rPr>
          <w:rFonts w:ascii="FreightSans Pro Book" w:eastAsia="Arial" w:hAnsi="FreightSans Pro Book" w:cs="Arial"/>
          <w:color w:val="27242B"/>
          <w:u w:val="single"/>
        </w:rPr>
        <w:t xml:space="preserve">  </w:t>
      </w:r>
      <w:r w:rsidR="001E1517" w:rsidRPr="00622201">
        <w:rPr>
          <w:rFonts w:ascii="FreightSans Pro Book" w:eastAsia="Arial" w:hAnsi="FreightSans Pro Book" w:cs="Arial"/>
          <w:color w:val="AA2D5C"/>
          <w:u w:val="single"/>
        </w:rPr>
        <w:t>K</w:t>
      </w:r>
      <w:r w:rsidRPr="00622201">
        <w:rPr>
          <w:rFonts w:ascii="FreightSans Pro Book" w:eastAsia="Arial" w:hAnsi="FreightSans Pro Book" w:cs="Arial"/>
          <w:color w:val="AA2D5C"/>
          <w:u w:val="single"/>
        </w:rPr>
        <w:t>irsten</w:t>
      </w:r>
      <w:r w:rsidRPr="00622201">
        <w:rPr>
          <w:rFonts w:ascii="FreightSans Pro Book" w:eastAsia="Arial" w:hAnsi="FreightSans Pro Book" w:cs="Arial"/>
          <w:color w:val="27242B"/>
        </w:rPr>
        <w:t xml:space="preserve"> </w:t>
      </w:r>
      <w:hyperlink r:id="rId8">
        <w:r w:rsidR="001E1517" w:rsidRPr="00622201">
          <w:rPr>
            <w:rFonts w:ascii="FreightSans Pro Book" w:eastAsia="Arial" w:hAnsi="FreightSans Pro Book" w:cs="Arial"/>
            <w:color w:val="AA2D5C"/>
            <w:u w:val="single"/>
          </w:rPr>
          <w:t>M</w:t>
        </w:r>
        <w:r w:rsidRPr="00622201">
          <w:rPr>
            <w:rFonts w:ascii="FreightSans Pro Book" w:eastAsia="Arial" w:hAnsi="FreightSans Pro Book" w:cs="Arial"/>
            <w:color w:val="AA2D5C"/>
            <w:u w:val="single"/>
          </w:rPr>
          <w:t>ullin</w:t>
        </w:r>
        <w:r w:rsidRPr="00622201">
          <w:rPr>
            <w:rFonts w:ascii="FreightSans Pro Book" w:eastAsia="Arial" w:hAnsi="FreightSans Pro Book" w:cs="Arial"/>
            <w:color w:val="27242B"/>
            <w:u w:val="single"/>
          </w:rPr>
          <w:t xml:space="preserve"> .</w:t>
        </w:r>
      </w:hyperlink>
    </w:p>
    <w:p w14:paraId="3D752A9F" w14:textId="77777777" w:rsidR="001E1517" w:rsidRPr="00622201" w:rsidRDefault="001E1517" w:rsidP="008A3591">
      <w:pPr>
        <w:ind w:left="660"/>
        <w:rPr>
          <w:rFonts w:ascii="FreightSans Pro Book" w:eastAsia="Arial" w:hAnsi="FreightSans Pro Book" w:cs="Arial"/>
          <w:b/>
          <w:bCs/>
          <w:color w:val="27242B"/>
        </w:rPr>
      </w:pPr>
    </w:p>
    <w:p w14:paraId="52F0D899" w14:textId="77777777" w:rsidR="001E1517" w:rsidRPr="00622201" w:rsidRDefault="001E1517" w:rsidP="008A3591">
      <w:pPr>
        <w:ind w:left="660"/>
        <w:rPr>
          <w:rFonts w:ascii="FreightSans Pro Book" w:eastAsia="Arial" w:hAnsi="FreightSans Pro Book" w:cs="Arial"/>
          <w:b/>
          <w:bCs/>
          <w:color w:val="27242B"/>
        </w:rPr>
      </w:pPr>
    </w:p>
    <w:p w14:paraId="7CB24051" w14:textId="77777777" w:rsidR="001E1517" w:rsidRPr="00622201" w:rsidRDefault="001E1517" w:rsidP="008A3591">
      <w:pPr>
        <w:ind w:left="660"/>
        <w:rPr>
          <w:rFonts w:ascii="FreightSans Pro Book" w:eastAsia="Arial" w:hAnsi="FreightSans Pro Book" w:cs="Arial"/>
          <w:b/>
          <w:bCs/>
          <w:color w:val="27242B"/>
        </w:rPr>
      </w:pPr>
    </w:p>
    <w:p w14:paraId="5D5A625A" w14:textId="77777777" w:rsidR="001E1517" w:rsidRPr="00622201" w:rsidRDefault="001E1517" w:rsidP="008A3591">
      <w:pPr>
        <w:ind w:left="660"/>
        <w:rPr>
          <w:rFonts w:ascii="FreightSans Pro Book" w:eastAsia="Arial" w:hAnsi="FreightSans Pro Book" w:cs="Arial"/>
          <w:b/>
          <w:bCs/>
          <w:color w:val="27242B"/>
        </w:rPr>
      </w:pPr>
      <w:r w:rsidRPr="00622201">
        <w:rPr>
          <w:rFonts w:ascii="FreightSans Pro Book" w:hAnsi="FreightSans Pro Book"/>
          <w:noProof/>
        </w:rPr>
        <w:drawing>
          <wp:anchor distT="0" distB="0" distL="114300" distR="114300" simplePos="0" relativeHeight="251658752" behindDoc="1" locked="0" layoutInCell="0" allowOverlap="1" wp14:anchorId="12172B4B" wp14:editId="1DE4A6F4">
            <wp:simplePos x="0" y="0"/>
            <wp:positionH relativeFrom="column">
              <wp:posOffset>532430</wp:posOffset>
            </wp:positionH>
            <wp:positionV relativeFrom="paragraph">
              <wp:posOffset>97104</wp:posOffset>
            </wp:positionV>
            <wp:extent cx="891540" cy="639519"/>
            <wp:effectExtent l="0" t="0" r="3810" b="825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82" cy="6502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F7C0B82" w14:textId="77777777" w:rsidR="001E1517" w:rsidRPr="00622201" w:rsidRDefault="001E1517" w:rsidP="008A3591">
      <w:pPr>
        <w:ind w:left="660"/>
        <w:rPr>
          <w:rFonts w:ascii="FreightSans Pro Book" w:eastAsia="Arial" w:hAnsi="FreightSans Pro Book" w:cs="Arial"/>
          <w:b/>
          <w:bCs/>
          <w:color w:val="27242B"/>
        </w:rPr>
      </w:pPr>
    </w:p>
    <w:p w14:paraId="04D25AE3" w14:textId="77777777" w:rsidR="001E1517" w:rsidRPr="00622201" w:rsidRDefault="000C321B" w:rsidP="008A3591">
      <w:pPr>
        <w:ind w:left="660"/>
        <w:rPr>
          <w:rFonts w:ascii="FreightSans Pro Book" w:eastAsia="Arial" w:hAnsi="FreightSans Pro Book" w:cs="Arial"/>
          <w:b/>
          <w:bCs/>
          <w:color w:val="27242B"/>
        </w:rPr>
      </w:pPr>
      <w:r w:rsidRPr="00622201">
        <w:rPr>
          <w:rFonts w:ascii="FreightSans Pro Book" w:eastAsia="Arial" w:hAnsi="FreightSans Pro Book" w:cs="Arial"/>
          <w:b/>
          <w:bCs/>
          <w:color w:val="27242B"/>
        </w:rPr>
        <w:t xml:space="preserve">                                       </w:t>
      </w:r>
    </w:p>
    <w:p w14:paraId="14F5763B" w14:textId="6570277F" w:rsidR="001E1517" w:rsidRDefault="001E1517" w:rsidP="001E1517">
      <w:pPr>
        <w:ind w:left="660"/>
        <w:rPr>
          <w:rStyle w:val="Hyperlink"/>
          <w:rFonts w:ascii="FreightSans Pro Book" w:eastAsia="Arial" w:hAnsi="FreightSans Pro Book" w:cs="Arial"/>
          <w:b/>
          <w:bCs/>
        </w:rPr>
      </w:pPr>
      <w:r w:rsidRPr="00622201">
        <w:rPr>
          <w:rFonts w:ascii="FreightSans Pro Book" w:eastAsia="Arial" w:hAnsi="FreightSans Pro Book" w:cs="Arial"/>
          <w:b/>
          <w:bCs/>
          <w:color w:val="27242B"/>
        </w:rPr>
        <w:t xml:space="preserve">                                              </w:t>
      </w:r>
      <w:r w:rsidR="000C321B" w:rsidRPr="00622201">
        <w:rPr>
          <w:rFonts w:ascii="FreightSans Pro Book" w:eastAsia="Arial" w:hAnsi="FreightSans Pro Book" w:cs="Arial"/>
          <w:b/>
          <w:bCs/>
          <w:color w:val="27242B"/>
        </w:rPr>
        <w:t xml:space="preserve">               </w:t>
      </w:r>
      <w:r w:rsidRPr="00622201">
        <w:rPr>
          <w:rFonts w:ascii="FreightSans Pro Book" w:eastAsia="Arial" w:hAnsi="FreightSans Pro Book" w:cs="Arial"/>
          <w:b/>
          <w:bCs/>
          <w:color w:val="27242B"/>
        </w:rPr>
        <w:t xml:space="preserve">  </w:t>
      </w:r>
      <w:hyperlink r:id="rId10">
        <w:r w:rsidRPr="00622201">
          <w:rPr>
            <w:rStyle w:val="Hyperlink"/>
            <w:rFonts w:ascii="FreightSans Pro Book" w:eastAsia="Arial" w:hAnsi="FreightSans Pro Book" w:cs="Arial"/>
            <w:b/>
            <w:bCs/>
          </w:rPr>
          <w:t>Interacción.org|</w:t>
        </w:r>
      </w:hyperlink>
      <w:hyperlink r:id="rId11">
        <w:r w:rsidRPr="00622201">
          <w:rPr>
            <w:rStyle w:val="Hyperlink"/>
            <w:rFonts w:ascii="FreightSans Pro Book" w:eastAsia="Arial" w:hAnsi="FreightSans Pro Book" w:cs="Arial"/>
            <w:b/>
            <w:bCs/>
          </w:rPr>
          <w:t>@</w:t>
        </w:r>
        <w:proofErr w:type="spellStart"/>
        <w:r w:rsidRPr="00622201">
          <w:rPr>
            <w:rStyle w:val="Hyperlink"/>
            <w:rFonts w:ascii="FreightSans Pro Book" w:eastAsia="Arial" w:hAnsi="FreightSans Pro Book" w:cs="Arial"/>
            <w:b/>
            <w:bCs/>
          </w:rPr>
          <w:t>InterActionOrg</w:t>
        </w:r>
        <w:proofErr w:type="spellEnd"/>
      </w:hyperlink>
    </w:p>
    <w:p w14:paraId="1AA83344" w14:textId="41C38268" w:rsidR="00622201" w:rsidRDefault="00622201" w:rsidP="001E1517">
      <w:pPr>
        <w:ind w:left="660"/>
        <w:rPr>
          <w:rStyle w:val="Hyperlink"/>
          <w:rFonts w:ascii="FreightSans Pro Book" w:eastAsia="Arial" w:hAnsi="FreightSans Pro Book" w:cs="Arial"/>
          <w:b/>
          <w:bCs/>
        </w:rPr>
      </w:pPr>
    </w:p>
    <w:p w14:paraId="046EAD4C" w14:textId="24FAE419" w:rsidR="00622201" w:rsidRDefault="00622201" w:rsidP="001E1517">
      <w:pPr>
        <w:ind w:left="660"/>
        <w:rPr>
          <w:rStyle w:val="Hyperlink"/>
          <w:rFonts w:ascii="FreightSans Pro Book" w:eastAsia="Arial" w:hAnsi="FreightSans Pro Book" w:cs="Arial"/>
          <w:b/>
          <w:bCs/>
        </w:rPr>
      </w:pPr>
    </w:p>
    <w:p w14:paraId="480D625B" w14:textId="44831DA4" w:rsidR="00622201" w:rsidRDefault="00622201" w:rsidP="001E1517">
      <w:pPr>
        <w:ind w:left="660"/>
        <w:rPr>
          <w:rStyle w:val="Hyperlink"/>
          <w:rFonts w:ascii="FreightSans Pro Book" w:eastAsia="Arial" w:hAnsi="FreightSans Pro Book" w:cs="Arial"/>
          <w:b/>
          <w:bCs/>
        </w:rPr>
      </w:pPr>
    </w:p>
    <w:p w14:paraId="7514FB96" w14:textId="41048F9F" w:rsidR="00622201" w:rsidRDefault="00622201" w:rsidP="001E1517">
      <w:pPr>
        <w:ind w:left="660"/>
        <w:rPr>
          <w:rStyle w:val="Hyperlink"/>
          <w:rFonts w:ascii="FreightSans Pro Book" w:eastAsia="Arial" w:hAnsi="FreightSans Pro Book" w:cs="Arial"/>
          <w:b/>
          <w:bCs/>
        </w:rPr>
      </w:pPr>
    </w:p>
    <w:p w14:paraId="6706906A" w14:textId="01DF218E" w:rsidR="00622201" w:rsidRDefault="00622201" w:rsidP="001E1517">
      <w:pPr>
        <w:ind w:left="660"/>
        <w:rPr>
          <w:rStyle w:val="Hyperlink"/>
          <w:rFonts w:ascii="FreightSans Pro Book" w:eastAsia="Arial" w:hAnsi="FreightSans Pro Book" w:cs="Arial"/>
          <w:b/>
          <w:bCs/>
        </w:rPr>
      </w:pPr>
    </w:p>
    <w:p w14:paraId="6816FF67" w14:textId="77777777" w:rsidR="00622201" w:rsidRPr="00622201" w:rsidRDefault="00622201" w:rsidP="001E1517">
      <w:pPr>
        <w:ind w:left="660"/>
        <w:rPr>
          <w:rFonts w:ascii="FreightSans Pro Book" w:eastAsia="Arial" w:hAnsi="FreightSans Pro Book" w:cs="Arial"/>
          <w:b/>
          <w:bCs/>
          <w:color w:val="27242B"/>
        </w:rPr>
      </w:pPr>
    </w:p>
    <w:p w14:paraId="27C57F04" w14:textId="77777777" w:rsidR="001E1517" w:rsidRPr="00622201" w:rsidRDefault="001E1517" w:rsidP="008A3591">
      <w:pPr>
        <w:ind w:left="660"/>
        <w:rPr>
          <w:rFonts w:ascii="FreightSans Pro Book" w:eastAsia="Arial" w:hAnsi="FreightSans Pro Book" w:cs="Arial"/>
          <w:b/>
          <w:bCs/>
          <w:color w:val="27242B"/>
        </w:rPr>
      </w:pPr>
      <w:r w:rsidRPr="00622201">
        <w:rPr>
          <w:rFonts w:ascii="FreightSans Pro Book" w:eastAsia="Arial" w:hAnsi="FreightSans Pro Book" w:cs="Arial"/>
          <w:b/>
          <w:bCs/>
          <w:color w:val="27242B"/>
        </w:rPr>
        <w:t xml:space="preserve"> </w:t>
      </w:r>
    </w:p>
    <w:p w14:paraId="5EA67E2A" w14:textId="77777777" w:rsidR="00F155BD" w:rsidRPr="00622201" w:rsidRDefault="00F155BD" w:rsidP="008A3591">
      <w:pPr>
        <w:rPr>
          <w:rFonts w:ascii="FreightSans Pro Book" w:hAnsi="FreightSans Pro Book"/>
        </w:rPr>
      </w:pPr>
    </w:p>
    <w:p w14:paraId="3442F690" w14:textId="77777777" w:rsidR="00F155BD" w:rsidRPr="009C0694" w:rsidRDefault="00F679E0" w:rsidP="008A3591">
      <w:pPr>
        <w:rPr>
          <w:rFonts w:ascii="FreightSans Pro Book" w:hAnsi="FreightSans Pro Book"/>
          <w:sz w:val="20"/>
          <w:szCs w:val="20"/>
        </w:rPr>
      </w:pPr>
      <w:r w:rsidRPr="009C0694">
        <w:rPr>
          <w:rFonts w:ascii="FreightSans Pro Book" w:hAnsi="FreightSans Pro Book"/>
          <w:sz w:val="20"/>
          <w:szCs w:val="20"/>
        </w:rPr>
        <w:br w:type="column"/>
      </w:r>
    </w:p>
    <w:p w14:paraId="07F9BBF9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12ACE1C7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0D5E4A1D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754E0490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4D11F3D6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44C42565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33DB6690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02FA781C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5DDE7CD2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3B677C67" w14:textId="77777777" w:rsidR="00F155BD" w:rsidRPr="009C0694" w:rsidRDefault="00D07EF2" w:rsidP="008A3591">
      <w:pPr>
        <w:spacing w:line="240" w:lineRule="atLeast"/>
        <w:rPr>
          <w:rFonts w:ascii="FreightSans Pro Book" w:hAnsi="FreightSans Pro Book"/>
          <w:sz w:val="20"/>
          <w:szCs w:val="20"/>
        </w:rPr>
      </w:pPr>
      <w:r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 xml:space="preserve">La </w:t>
      </w:r>
      <w:r w:rsidR="008A3591"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>E</w:t>
      </w:r>
      <w:r w:rsidR="00F679E0"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>xplotación sexual,</w:t>
      </w:r>
      <w:r w:rsidR="000C321B" w:rsidRPr="009C0694">
        <w:rPr>
          <w:rFonts w:ascii="FreightSans Pro Book" w:hAnsi="FreightSans Pro Book"/>
          <w:sz w:val="20"/>
          <w:szCs w:val="20"/>
        </w:rPr>
        <w:t xml:space="preserve"> </w:t>
      </w:r>
      <w:r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 xml:space="preserve">el </w:t>
      </w:r>
      <w:r w:rsidR="00056B14"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>abuso</w:t>
      </w:r>
      <w:r w:rsidR="00F679E0"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 xml:space="preserve"> y</w:t>
      </w:r>
      <w:r w:rsidRPr="009C0694">
        <w:rPr>
          <w:rFonts w:ascii="FreightSans Pro Book" w:hAnsi="FreightSans Pro Book"/>
          <w:sz w:val="20"/>
          <w:szCs w:val="20"/>
        </w:rPr>
        <w:t xml:space="preserve"> </w:t>
      </w:r>
      <w:r w:rsidR="00F679E0"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>el acoso existe</w:t>
      </w:r>
      <w:r w:rsidR="000C321B"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>n</w:t>
      </w:r>
      <w:r w:rsidR="00F679E0"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 xml:space="preserve"> en un</w:t>
      </w:r>
      <w:r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 xml:space="preserve"> ciclo</w:t>
      </w:r>
      <w:r w:rsidR="00F679E0"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 xml:space="preserve"> continuo de</w:t>
      </w:r>
      <w:r w:rsidRPr="009C0694">
        <w:rPr>
          <w:rFonts w:ascii="FreightSans Pro Book" w:hAnsi="FreightSans Pro Book"/>
          <w:sz w:val="20"/>
          <w:szCs w:val="20"/>
        </w:rPr>
        <w:t xml:space="preserve"> </w:t>
      </w:r>
      <w:r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>violencia, como se representa</w:t>
      </w:r>
      <w:r w:rsidR="000C321B" w:rsidRPr="009C0694">
        <w:rPr>
          <w:rFonts w:ascii="FreightSans Pro Book" w:hAnsi="FreightSans Pro Book"/>
          <w:sz w:val="20"/>
          <w:szCs w:val="20"/>
        </w:rPr>
        <w:t xml:space="preserve"> </w:t>
      </w:r>
      <w:r w:rsidR="00F679E0" w:rsidRPr="009C0694">
        <w:rPr>
          <w:rFonts w:ascii="FreightSans Pro Book" w:eastAsia="Arial" w:hAnsi="FreightSans Pro Book" w:cs="Arial"/>
          <w:b/>
          <w:bCs/>
          <w:color w:val="27242B"/>
          <w:sz w:val="20"/>
          <w:szCs w:val="20"/>
        </w:rPr>
        <w:t>abajo</w:t>
      </w:r>
      <w:r w:rsidR="00F679E0" w:rsidRPr="009C0694">
        <w:rPr>
          <w:rFonts w:ascii="FreightSans Pro Book" w:eastAsia="Arial" w:hAnsi="FreightSans Pro Book" w:cs="Arial"/>
          <w:b/>
          <w:bCs/>
          <w:color w:val="27242B"/>
          <w:sz w:val="19"/>
          <w:szCs w:val="19"/>
        </w:rPr>
        <w:t>.</w:t>
      </w:r>
    </w:p>
    <w:p w14:paraId="0C1C4C6B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34AC65E9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54CE6898" w14:textId="77777777" w:rsidR="00F155BD" w:rsidRPr="009C0694" w:rsidRDefault="00F155BD" w:rsidP="008A3591">
      <w:pPr>
        <w:rPr>
          <w:rFonts w:ascii="FreightSans Pro Book" w:hAnsi="FreightSans Pro Book"/>
          <w:sz w:val="20"/>
          <w:szCs w:val="20"/>
        </w:rPr>
      </w:pPr>
    </w:p>
    <w:p w14:paraId="0D8F7DF7" w14:textId="77777777" w:rsidR="00F155BD" w:rsidRPr="009C0694" w:rsidRDefault="008A3591" w:rsidP="008A3591">
      <w:pPr>
        <w:ind w:left="640"/>
        <w:jc w:val="center"/>
        <w:rPr>
          <w:rFonts w:ascii="FreightSans Pro Book" w:eastAsia="Arial" w:hAnsi="FreightSans Pro Book" w:cs="Arial"/>
          <w:b/>
          <w:bCs/>
          <w:color w:val="AA2D5C"/>
          <w:sz w:val="24"/>
          <w:szCs w:val="24"/>
        </w:rPr>
      </w:pPr>
      <w:r w:rsidRPr="009C0694">
        <w:rPr>
          <w:rFonts w:ascii="FreightSans Pro Book" w:eastAsia="Arial" w:hAnsi="FreightSans Pro Book" w:cs="Arial"/>
          <w:b/>
          <w:bCs/>
          <w:color w:val="AA2D5C"/>
          <w:sz w:val="24"/>
          <w:szCs w:val="24"/>
        </w:rPr>
        <w:t>AGRESION SEXUAL</w:t>
      </w:r>
    </w:p>
    <w:p w14:paraId="54E0320A" w14:textId="77777777" w:rsidR="008A3591" w:rsidRPr="009C0694" w:rsidRDefault="008A3591" w:rsidP="008A3591">
      <w:pPr>
        <w:ind w:left="640"/>
        <w:jc w:val="center"/>
        <w:rPr>
          <w:rFonts w:ascii="FreightSans Pro Book" w:eastAsia="Arial" w:hAnsi="FreightSans Pro Book" w:cs="Arial"/>
          <w:b/>
          <w:bCs/>
          <w:color w:val="AA2D5C"/>
          <w:sz w:val="24"/>
          <w:szCs w:val="24"/>
        </w:rPr>
      </w:pPr>
    </w:p>
    <w:p w14:paraId="37EC8426" w14:textId="77777777" w:rsidR="00106751" w:rsidRPr="009C0694" w:rsidRDefault="008A3591" w:rsidP="008A3591">
      <w:pPr>
        <w:ind w:left="640"/>
        <w:jc w:val="center"/>
        <w:rPr>
          <w:rFonts w:ascii="FreightSans Pro Book" w:eastAsia="Arial" w:hAnsi="FreightSans Pro Book" w:cs="Arial"/>
          <w:bCs/>
        </w:rPr>
      </w:pPr>
      <w:r w:rsidRPr="009C0694">
        <w:rPr>
          <w:rFonts w:ascii="FreightSans Pro Book" w:eastAsia="Arial" w:hAnsi="FreightSans Pro Book" w:cs="Arial"/>
          <w:bCs/>
        </w:rPr>
        <w:t xml:space="preserve">Violación </w:t>
      </w:r>
    </w:p>
    <w:p w14:paraId="07966978" w14:textId="77777777" w:rsidR="008A3591" w:rsidRPr="009C0694" w:rsidRDefault="008A3591" w:rsidP="008A3591">
      <w:pPr>
        <w:ind w:left="640"/>
        <w:jc w:val="center"/>
        <w:rPr>
          <w:rFonts w:ascii="FreightSans Pro Book" w:eastAsia="Arial" w:hAnsi="FreightSans Pro Book" w:cs="Arial"/>
          <w:bCs/>
        </w:rPr>
      </w:pPr>
      <w:r w:rsidRPr="009C0694">
        <w:rPr>
          <w:rFonts w:ascii="FreightSans Pro Book" w:eastAsia="Arial" w:hAnsi="FreightSans Pro Book" w:cs="Arial"/>
          <w:bCs/>
        </w:rPr>
        <w:t>Asalto Forzado</w:t>
      </w:r>
      <w:r w:rsidR="00106751" w:rsidRPr="009C0694">
        <w:rPr>
          <w:rFonts w:ascii="FreightSans Pro Book" w:eastAsia="Arial" w:hAnsi="FreightSans Pro Book" w:cs="Arial"/>
          <w:bCs/>
        </w:rPr>
        <w:t xml:space="preserve"> Caricias Sexuales Fuerza Física</w:t>
      </w:r>
    </w:p>
    <w:p w14:paraId="3058D4E5" w14:textId="77777777" w:rsidR="008A3591" w:rsidRPr="009C0694" w:rsidRDefault="008A3591" w:rsidP="008A3591">
      <w:pPr>
        <w:ind w:left="640"/>
        <w:jc w:val="center"/>
        <w:rPr>
          <w:rFonts w:ascii="FreightSans Pro Book" w:eastAsia="Arial" w:hAnsi="FreightSans Pro Book" w:cs="Arial"/>
          <w:bCs/>
        </w:rPr>
      </w:pPr>
    </w:p>
    <w:p w14:paraId="5AEC26C9" w14:textId="77777777" w:rsidR="008A3591" w:rsidRPr="009C0694" w:rsidRDefault="008A3591" w:rsidP="008A3591">
      <w:pPr>
        <w:ind w:left="640"/>
        <w:jc w:val="center"/>
        <w:rPr>
          <w:rFonts w:ascii="FreightSans Pro Book" w:eastAsia="Arial" w:hAnsi="FreightSans Pro Book" w:cs="Arial"/>
          <w:b/>
          <w:bCs/>
          <w:color w:val="AA2D5C"/>
        </w:rPr>
      </w:pPr>
    </w:p>
    <w:p w14:paraId="3098E5CE" w14:textId="77777777" w:rsidR="00106751" w:rsidRPr="009C0694" w:rsidRDefault="00106751" w:rsidP="008A3591">
      <w:pPr>
        <w:ind w:left="640"/>
        <w:jc w:val="center"/>
        <w:rPr>
          <w:rFonts w:ascii="FreightSans Pro Book" w:hAnsi="FreightSans Pro Book" w:cs="Arial"/>
        </w:rPr>
      </w:pPr>
      <w:r w:rsidRPr="009C0694">
        <w:rPr>
          <w:rFonts w:ascii="FreightSans Pro Book" w:hAnsi="FreightSans Pro Book" w:cs="Arial"/>
        </w:rPr>
        <w:t>Tocar/</w:t>
      </w:r>
    </w:p>
    <w:p w14:paraId="74B4E22E" w14:textId="77777777" w:rsidR="008A3591" w:rsidRPr="009C0694" w:rsidRDefault="00106751" w:rsidP="008A3591">
      <w:pPr>
        <w:ind w:left="640"/>
        <w:jc w:val="center"/>
        <w:rPr>
          <w:rFonts w:ascii="FreightSans Pro Book" w:hAnsi="FreightSans Pro Book" w:cs="Arial"/>
        </w:rPr>
      </w:pPr>
      <w:r w:rsidRPr="009C0694">
        <w:rPr>
          <w:rFonts w:ascii="FreightSans Pro Book" w:hAnsi="FreightSans Pro Book" w:cs="Arial"/>
        </w:rPr>
        <w:t>Manosear</w:t>
      </w:r>
    </w:p>
    <w:p w14:paraId="5A55F073" w14:textId="77777777" w:rsidR="00106751" w:rsidRPr="009C0694" w:rsidRDefault="00106751" w:rsidP="008A3591">
      <w:pPr>
        <w:ind w:left="640"/>
        <w:jc w:val="center"/>
        <w:rPr>
          <w:rFonts w:ascii="FreightSans Pro Book" w:hAnsi="FreightSans Pro Book" w:cs="Arial"/>
        </w:rPr>
      </w:pPr>
    </w:p>
    <w:p w14:paraId="2DF661CA" w14:textId="77777777" w:rsidR="00106751" w:rsidRPr="009C0694" w:rsidRDefault="00106751" w:rsidP="008A3591">
      <w:pPr>
        <w:ind w:left="640"/>
        <w:jc w:val="center"/>
        <w:rPr>
          <w:rFonts w:ascii="FreightSans Pro Book" w:hAnsi="FreightSans Pro Book" w:cs="Arial"/>
        </w:rPr>
      </w:pPr>
    </w:p>
    <w:p w14:paraId="60125F71" w14:textId="77777777" w:rsidR="00106751" w:rsidRPr="009C0694" w:rsidRDefault="00106751" w:rsidP="008A3591">
      <w:pPr>
        <w:ind w:left="640"/>
        <w:jc w:val="center"/>
        <w:rPr>
          <w:rFonts w:ascii="FreightSans Pro Book" w:hAnsi="FreightSans Pro Book" w:cs="Arial"/>
        </w:rPr>
      </w:pPr>
      <w:r w:rsidRPr="009C0694">
        <w:rPr>
          <w:rFonts w:ascii="FreightSans Pro Book" w:hAnsi="FreightSans Pro Book" w:cs="Arial"/>
        </w:rPr>
        <w:t>Amenazar/</w:t>
      </w:r>
    </w:p>
    <w:p w14:paraId="3BE462D2" w14:textId="77777777" w:rsidR="00106751" w:rsidRPr="009C0694" w:rsidRDefault="00106751" w:rsidP="008A3591">
      <w:pPr>
        <w:ind w:left="640"/>
        <w:jc w:val="center"/>
        <w:rPr>
          <w:rFonts w:ascii="FreightSans Pro Book" w:hAnsi="FreightSans Pro Book" w:cs="Arial"/>
        </w:rPr>
      </w:pPr>
      <w:r w:rsidRPr="009C0694">
        <w:rPr>
          <w:rFonts w:ascii="FreightSans Pro Book" w:hAnsi="FreightSans Pro Book" w:cs="Arial"/>
        </w:rPr>
        <w:t>Extorsionar</w:t>
      </w:r>
    </w:p>
    <w:p w14:paraId="43AFD3ED" w14:textId="77777777" w:rsidR="00106751" w:rsidRPr="009C0694" w:rsidRDefault="00106751" w:rsidP="008A3591">
      <w:pPr>
        <w:ind w:left="640"/>
        <w:jc w:val="center"/>
        <w:rPr>
          <w:rFonts w:ascii="FreightSans Pro Book" w:hAnsi="FreightSans Pro Book" w:cs="Arial"/>
        </w:rPr>
      </w:pPr>
      <w:r w:rsidRPr="009C0694">
        <w:rPr>
          <w:rFonts w:ascii="FreightSans Pro Book" w:hAnsi="FreightSans Pro Book" w:cs="Arial"/>
        </w:rPr>
        <w:t>Sobornos Sexuales</w:t>
      </w:r>
    </w:p>
    <w:p w14:paraId="4B62096F" w14:textId="77777777" w:rsidR="00106751" w:rsidRPr="009C0694" w:rsidRDefault="00106751" w:rsidP="000C321B">
      <w:pPr>
        <w:rPr>
          <w:rFonts w:ascii="FreightSans Pro Book" w:hAnsi="FreightSans Pro Book" w:cs="Arial"/>
        </w:rPr>
      </w:pPr>
    </w:p>
    <w:p w14:paraId="0B10B51A" w14:textId="77777777" w:rsidR="00106751" w:rsidRPr="009C0694" w:rsidRDefault="00106751" w:rsidP="000C321B">
      <w:pPr>
        <w:rPr>
          <w:rFonts w:ascii="FreightSans Pro Book" w:hAnsi="FreightSans Pro Book" w:cs="Arial"/>
        </w:rPr>
      </w:pPr>
    </w:p>
    <w:p w14:paraId="1B006EC1" w14:textId="77777777" w:rsidR="00106751" w:rsidRPr="009C0694" w:rsidRDefault="00106751" w:rsidP="008A3591">
      <w:pPr>
        <w:ind w:left="640"/>
        <w:jc w:val="center"/>
        <w:rPr>
          <w:rFonts w:ascii="FreightSans Pro Book" w:hAnsi="FreightSans Pro Book" w:cs="Arial"/>
        </w:rPr>
      </w:pPr>
      <w:r w:rsidRPr="009C0694">
        <w:rPr>
          <w:rFonts w:ascii="FreightSans Pro Book" w:hAnsi="FreightSans Pro Book" w:cs="Arial"/>
        </w:rPr>
        <w:t>Conducta Sexual  Propuestas Indecorosas</w:t>
      </w:r>
    </w:p>
    <w:p w14:paraId="7AA5A073" w14:textId="77777777" w:rsidR="00106751" w:rsidRPr="009C0694" w:rsidRDefault="00106751" w:rsidP="000C321B">
      <w:pPr>
        <w:rPr>
          <w:rFonts w:ascii="FreightSans Pro Book" w:hAnsi="FreightSans Pro Book" w:cs="Arial"/>
        </w:rPr>
      </w:pPr>
    </w:p>
    <w:p w14:paraId="3F0960C7" w14:textId="77777777" w:rsidR="00106751" w:rsidRPr="009C0694" w:rsidRDefault="00106751" w:rsidP="008A3591">
      <w:pPr>
        <w:ind w:left="640"/>
        <w:jc w:val="center"/>
        <w:rPr>
          <w:rFonts w:ascii="FreightSans Pro Book" w:hAnsi="FreightSans Pro Book" w:cs="Arial"/>
        </w:rPr>
      </w:pPr>
    </w:p>
    <w:p w14:paraId="65D275A7" w14:textId="77777777" w:rsidR="008A3591" w:rsidRPr="009C0694" w:rsidRDefault="00106751" w:rsidP="001E1517">
      <w:pPr>
        <w:ind w:left="640"/>
        <w:jc w:val="center"/>
        <w:rPr>
          <w:rFonts w:ascii="FreightSans Pro Book" w:hAnsi="FreightSans Pro Book" w:cs="Arial"/>
        </w:rPr>
      </w:pPr>
      <w:r w:rsidRPr="009C0694">
        <w:rPr>
          <w:rFonts w:ascii="FreightSans Pro Book" w:hAnsi="FreightSans Pro Book" w:cs="Arial"/>
        </w:rPr>
        <w:t>Chistes Groseros</w:t>
      </w:r>
      <w:r w:rsidR="001E1517" w:rsidRPr="009C0694">
        <w:rPr>
          <w:rFonts w:ascii="FreightSans Pro Book" w:hAnsi="FreightSans Pro Book" w:cs="Arial"/>
        </w:rPr>
        <w:t xml:space="preserve"> Comentarios Sexuales Fotografías Vulgares</w:t>
      </w:r>
    </w:p>
    <w:p w14:paraId="55F86CD2" w14:textId="77777777" w:rsidR="001E1517" w:rsidRPr="009C0694" w:rsidRDefault="001E1517" w:rsidP="001E1517">
      <w:pPr>
        <w:ind w:left="640"/>
        <w:jc w:val="center"/>
        <w:rPr>
          <w:rFonts w:ascii="FreightSans Pro Book" w:hAnsi="FreightSans Pro Book" w:cs="Arial"/>
        </w:rPr>
      </w:pPr>
    </w:p>
    <w:p w14:paraId="3673965F" w14:textId="77777777" w:rsidR="001E1517" w:rsidRPr="009C0694" w:rsidRDefault="001E1517" w:rsidP="001E1517">
      <w:pPr>
        <w:ind w:left="640"/>
        <w:jc w:val="center"/>
        <w:rPr>
          <w:rFonts w:ascii="FreightSans Pro Book" w:hAnsi="FreightSans Pro Book" w:cs="Arial"/>
        </w:rPr>
      </w:pPr>
    </w:p>
    <w:p w14:paraId="0B5C8B70" w14:textId="77777777" w:rsidR="001E1517" w:rsidRPr="009C0694" w:rsidRDefault="001E1517" w:rsidP="001E1517">
      <w:pPr>
        <w:ind w:left="640"/>
        <w:jc w:val="center"/>
        <w:rPr>
          <w:rFonts w:ascii="FreightSans Pro Book" w:hAnsi="FreightSans Pro Book" w:cs="Arial"/>
        </w:rPr>
      </w:pPr>
    </w:p>
    <w:p w14:paraId="785E01C1" w14:textId="77777777" w:rsidR="001E1517" w:rsidRPr="009C0694" w:rsidRDefault="001E1517" w:rsidP="001E1517">
      <w:pPr>
        <w:ind w:left="640"/>
        <w:jc w:val="center"/>
        <w:rPr>
          <w:rFonts w:ascii="FreightSans Pro Book" w:hAnsi="FreightSans Pro Book" w:cs="Arial"/>
        </w:rPr>
      </w:pPr>
    </w:p>
    <w:p w14:paraId="4976408C" w14:textId="77777777" w:rsidR="001E1517" w:rsidRPr="008C0CFA" w:rsidRDefault="007445C2" w:rsidP="00056B14">
      <w:pPr>
        <w:ind w:left="640"/>
        <w:jc w:val="center"/>
        <w:rPr>
          <w:rFonts w:ascii="FreightSans Pro Book" w:hAnsi="FreightSans Pro Book" w:cs="Arial"/>
          <w:b/>
          <w:color w:val="0C94D6"/>
          <w:sz w:val="28"/>
          <w:szCs w:val="28"/>
        </w:rPr>
        <w:sectPr w:rsidR="001E1517" w:rsidRPr="008C0CFA" w:rsidSect="008A3591">
          <w:pgSz w:w="12242" w:h="20163" w:code="5"/>
          <w:pgMar w:top="170" w:right="618" w:bottom="289" w:left="363" w:header="0" w:footer="0" w:gutter="0"/>
          <w:cols w:num="2" w:space="720" w:equalWidth="0">
            <w:col w:w="8597" w:space="440"/>
            <w:col w:w="2222"/>
          </w:cols>
        </w:sectPr>
      </w:pPr>
      <w:r w:rsidRPr="008C0CFA">
        <w:rPr>
          <w:rFonts w:ascii="FreightSans Pro Book" w:hAnsi="FreightSans Pro Book" w:cs="Arial"/>
          <w:b/>
          <w:color w:val="0C94D6"/>
          <w:sz w:val="28"/>
          <w:szCs w:val="28"/>
        </w:rPr>
        <w:t>Acoso Sexual</w:t>
      </w:r>
    </w:p>
    <w:p w14:paraId="58972961" w14:textId="77777777" w:rsidR="00F155BD" w:rsidRDefault="00F679E0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800" behindDoc="1" locked="0" layoutInCell="0" allowOverlap="1" wp14:anchorId="67E595C9" wp14:editId="6DB0343B">
                <wp:simplePos x="0" y="0"/>
                <wp:positionH relativeFrom="column">
                  <wp:posOffset>1186815</wp:posOffset>
                </wp:positionH>
                <wp:positionV relativeFrom="paragraph">
                  <wp:posOffset>-104140</wp:posOffset>
                </wp:positionV>
                <wp:extent cx="1762760" cy="9398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62760" cy="93980"/>
                        </a:xfrm>
                        <a:prstGeom prst="rect">
                          <a:avLst/>
                        </a:prstGeom>
                        <a:solidFill>
                          <a:srgbClr val="AA2D5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85FD772" id="Shape 10" o:spid="_x0000_s1026" style="position:absolute;margin-left:93.45pt;margin-top:-8.2pt;width:138.8pt;height:7.4pt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" o:allowincell="f" fillcolor="#aa2d5c" stroked="f">
                <v:path arrowok="t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 wp14:anchorId="1BD0B113" wp14:editId="3025E046">
                <wp:simplePos x="0" y="0"/>
                <wp:positionH relativeFrom="column">
                  <wp:posOffset>2949575</wp:posOffset>
                </wp:positionH>
                <wp:positionV relativeFrom="paragraph">
                  <wp:posOffset>-104140</wp:posOffset>
                </wp:positionV>
                <wp:extent cx="2141855" cy="9398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1855" cy="93980"/>
                        </a:xfrm>
                        <a:prstGeom prst="rect">
                          <a:avLst/>
                        </a:prstGeom>
                        <a:solidFill>
                          <a:srgbClr val="0C94D6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CAF9731" id="Shape 11" o:spid="_x0000_s1026" style="position:absolute;margin-left:232.25pt;margin-top:-8.2pt;width:168.65pt;height:7.4pt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" o:allowincell="f" fillcolor="#0c94d6" stroked="f">
                <v:path arrowok="t"/>
              </v:rect>
            </w:pict>
          </mc:Fallback>
        </mc:AlternateContent>
      </w:r>
    </w:p>
    <w:sectPr w:rsidR="00F155BD" w:rsidSect="008A3591">
      <w:pgSz w:w="12240" w:h="15840"/>
      <w:pgMar w:top="0" w:right="620" w:bottom="0" w:left="60" w:header="0" w:footer="0" w:gutter="0"/>
      <w:cols w:space="720" w:equalWidth="0">
        <w:col w:w="115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eightSans Pro Book">
    <w:panose1 w:val="02000606030000020004"/>
    <w:charset w:val="00"/>
    <w:family w:val="modern"/>
    <w:notTrueType/>
    <w:pitch w:val="variable"/>
    <w:sig w:usb0="A000002F" w:usb1="500004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7B23C6"/>
    <w:multiLevelType w:val="hybridMultilevel"/>
    <w:tmpl w:val="0864367E"/>
    <w:lvl w:ilvl="0" w:tplc="C688F5BA">
      <w:start w:val="1"/>
      <w:numFmt w:val="bullet"/>
      <w:lvlText w:val="ɖ"/>
      <w:lvlJc w:val="left"/>
    </w:lvl>
    <w:lvl w:ilvl="1" w:tplc="A7C48582">
      <w:numFmt w:val="decimal"/>
      <w:lvlText w:val=""/>
      <w:lvlJc w:val="left"/>
    </w:lvl>
    <w:lvl w:ilvl="2" w:tplc="61EAD830">
      <w:numFmt w:val="decimal"/>
      <w:lvlText w:val=""/>
      <w:lvlJc w:val="left"/>
    </w:lvl>
    <w:lvl w:ilvl="3" w:tplc="42CA996E">
      <w:numFmt w:val="decimal"/>
      <w:lvlText w:val=""/>
      <w:lvlJc w:val="left"/>
    </w:lvl>
    <w:lvl w:ilvl="4" w:tplc="77C093EA">
      <w:numFmt w:val="decimal"/>
      <w:lvlText w:val=""/>
      <w:lvlJc w:val="left"/>
    </w:lvl>
    <w:lvl w:ilvl="5" w:tplc="E6FE232A">
      <w:numFmt w:val="decimal"/>
      <w:lvlText w:val=""/>
      <w:lvlJc w:val="left"/>
    </w:lvl>
    <w:lvl w:ilvl="6" w:tplc="4B0A43C2">
      <w:numFmt w:val="decimal"/>
      <w:lvlText w:val=""/>
      <w:lvlJc w:val="left"/>
    </w:lvl>
    <w:lvl w:ilvl="7" w:tplc="EAC88568">
      <w:numFmt w:val="decimal"/>
      <w:lvlText w:val=""/>
      <w:lvlJc w:val="left"/>
    </w:lvl>
    <w:lvl w:ilvl="8" w:tplc="6BB8F8E2">
      <w:numFmt w:val="decimal"/>
      <w:lvlText w:val=""/>
      <w:lvlJc w:val="left"/>
    </w:lvl>
  </w:abstractNum>
  <w:abstractNum w:abstractNumId="1" w15:restartNumberingAfterBreak="0">
    <w:nsid w:val="720500B0"/>
    <w:multiLevelType w:val="hybridMultilevel"/>
    <w:tmpl w:val="2300FD0E"/>
    <w:lvl w:ilvl="0" w:tplc="100A000B">
      <w:start w:val="1"/>
      <w:numFmt w:val="bullet"/>
      <w:lvlText w:val=""/>
      <w:lvlJc w:val="left"/>
      <w:pPr>
        <w:ind w:left="12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num w:numId="1" w16cid:durableId="1347050224">
    <w:abstractNumId w:val="0"/>
  </w:num>
  <w:num w:numId="2" w16cid:durableId="3720057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5BD"/>
    <w:rsid w:val="00056B14"/>
    <w:rsid w:val="000B6ED7"/>
    <w:rsid w:val="000C321B"/>
    <w:rsid w:val="00106751"/>
    <w:rsid w:val="001E1517"/>
    <w:rsid w:val="0055799A"/>
    <w:rsid w:val="00622201"/>
    <w:rsid w:val="007445C2"/>
    <w:rsid w:val="008A3591"/>
    <w:rsid w:val="008C0CFA"/>
    <w:rsid w:val="009C0694"/>
    <w:rsid w:val="00C80B08"/>
    <w:rsid w:val="00D07EF2"/>
    <w:rsid w:val="00F155BD"/>
    <w:rsid w:val="00F6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5E4FA"/>
  <w15:docId w15:val="{D1909384-C360-456C-9E19-16F2A5ECA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es-GT" w:eastAsia="es-G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51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C32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mullin%40interaction.org?subject=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Beatty%40interaction.org?subject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teraction.org/resources/resource-library/" TargetMode="External"/><Relationship Id="rId11" Type="http://schemas.openxmlformats.org/officeDocument/2006/relationships/hyperlink" Target="https://twitter.com/interactionorg" TargetMode="External"/><Relationship Id="rId5" Type="http://schemas.openxmlformats.org/officeDocument/2006/relationships/hyperlink" Target="https://www.unhcr.org/gender-based-violence.html" TargetMode="External"/><Relationship Id="rId10" Type="http://schemas.openxmlformats.org/officeDocument/2006/relationships/hyperlink" Target="https://www.interaction.org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545</Words>
  <Characters>3112</Characters>
  <Application>Microsoft Office Word</Application>
  <DocSecurity>4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Mullin, Kirsten</cp:lastModifiedBy>
  <cp:revision>2</cp:revision>
  <dcterms:created xsi:type="dcterms:W3CDTF">2022-10-07T19:41:00Z</dcterms:created>
  <dcterms:modified xsi:type="dcterms:W3CDTF">2022-10-07T19:41:00Z</dcterms:modified>
</cp:coreProperties>
</file>