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D5CD23" w14:textId="18DC1064" w:rsidR="00F56100" w:rsidRDefault="0013331E">
      <w:pPr>
        <w:spacing w:before="0" w:after="0" w:line="240" w:lineRule="auto"/>
      </w:pPr>
      <w:r>
        <w:rPr>
          <w:noProof/>
          <w:lang w:val="en-US"/>
        </w:rPr>
        <mc:AlternateContent>
          <mc:Choice Requires="wps">
            <w:drawing>
              <wp:anchor distT="0" distB="0" distL="114300" distR="114300" simplePos="0" relativeHeight="251665408" behindDoc="0" locked="0" layoutInCell="1" allowOverlap="1" wp14:anchorId="7F6DC31D" wp14:editId="6F11E3E5">
                <wp:simplePos x="0" y="0"/>
                <wp:positionH relativeFrom="margin">
                  <wp:align>center</wp:align>
                </wp:positionH>
                <wp:positionV relativeFrom="paragraph">
                  <wp:posOffset>5343</wp:posOffset>
                </wp:positionV>
                <wp:extent cx="6401435" cy="39243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6401435" cy="3924300"/>
                        </a:xfrm>
                        <a:prstGeom prst="rect">
                          <a:avLst/>
                        </a:prstGeom>
                        <a:noFill/>
                        <a:ln>
                          <a:noFill/>
                        </a:ln>
                        <a:effectLst/>
                      </wps:spPr>
                      <wps:txbx>
                        <w:txbxContent>
                          <w:p w14:paraId="095CFDA6" w14:textId="0B804D1C" w:rsidR="001551AF" w:rsidRPr="00C70624" w:rsidRDefault="001551AF" w:rsidP="007A26A9">
                            <w:pPr>
                              <w:pStyle w:val="Title"/>
                              <w:jc w:val="center"/>
                              <w:rPr>
                                <w:color w:val="FFFFFF" w:themeColor="background1"/>
                                <w:sz w:val="56"/>
                                <w:szCs w:val="56"/>
                              </w:rPr>
                            </w:pPr>
                            <w:bookmarkStart w:id="0" w:name="_Toc59003984"/>
                            <w:bookmarkStart w:id="1" w:name="_Toc59004210"/>
                            <w:bookmarkStart w:id="2" w:name="_Toc49873295"/>
                            <w:bookmarkStart w:id="3" w:name="_Toc46476593"/>
                            <w:bookmarkStart w:id="4" w:name="_Toc46476712"/>
                            <w:bookmarkStart w:id="5" w:name="_Toc46479705"/>
                            <w:bookmarkStart w:id="6" w:name="_Toc46931992"/>
                            <w:bookmarkStart w:id="7" w:name="_Toc46932168"/>
                            <w:bookmarkStart w:id="8" w:name="_Toc46932842"/>
                            <w:bookmarkStart w:id="9" w:name="_Toc46933404"/>
                            <w:r w:rsidRPr="00C70624">
                              <w:rPr>
                                <w:color w:val="FFFFFF" w:themeColor="background1"/>
                                <w:sz w:val="56"/>
                                <w:szCs w:val="56"/>
                              </w:rPr>
                              <w:t xml:space="preserve">FORMATION POUR LES POINTS </w:t>
                            </w:r>
                            <w:r w:rsidRPr="001551AF">
                              <w:rPr>
                                <w:color w:val="FFFFFF" w:themeColor="background1"/>
                                <w:sz w:val="56"/>
                                <w:szCs w:val="56"/>
                              </w:rPr>
                              <w:t xml:space="preserve">FOCAUX </w:t>
                            </w:r>
                            <w:r w:rsidRPr="00C70624">
                              <w:rPr>
                                <w:color w:val="FFFFFF" w:themeColor="background1"/>
                                <w:sz w:val="56"/>
                                <w:szCs w:val="56"/>
                              </w:rPr>
                              <w:t xml:space="preserve">DE COORDINATION DE LA </w:t>
                            </w:r>
                            <w:bookmarkEnd w:id="0"/>
                            <w:bookmarkEnd w:id="1"/>
                            <w:r w:rsidRPr="001551AF">
                              <w:rPr>
                                <w:color w:val="FFFFFF" w:themeColor="background1"/>
                                <w:sz w:val="56"/>
                                <w:szCs w:val="56"/>
                              </w:rPr>
                              <w:t>PROTECTION</w:t>
                            </w:r>
                          </w:p>
                          <w:p w14:paraId="4F7B8FD0" w14:textId="77777777" w:rsidR="001551AF" w:rsidRPr="007753ED" w:rsidRDefault="001551AF" w:rsidP="00584821">
                            <w:pPr>
                              <w:pStyle w:val="Title"/>
                              <w:jc w:val="center"/>
                              <w:rPr>
                                <w:color w:val="FFFFFF" w:themeColor="background1"/>
                                <w:sz w:val="68"/>
                                <w:szCs w:val="68"/>
                              </w:rPr>
                            </w:pPr>
                            <w:bookmarkStart w:id="10" w:name="_Toc59003985"/>
                            <w:bookmarkStart w:id="11" w:name="_Toc59004211"/>
                            <w:r>
                              <w:rPr>
                                <w:color w:val="FFFFFF" w:themeColor="background1"/>
                                <w:sz w:val="68"/>
                                <w:szCs w:val="68"/>
                              </w:rPr>
                              <w:t>Manuel de ressources pour les participants</w:t>
                            </w:r>
                            <w:bookmarkEnd w:id="10"/>
                            <w:bookmarkEnd w:id="11"/>
                          </w:p>
                          <w:p w14:paraId="5248F57B" w14:textId="77777777" w:rsidR="001551AF" w:rsidRDefault="001551AF"/>
                          <w:p w14:paraId="53FE3E22" w14:textId="77777777" w:rsidR="001551AF" w:rsidRPr="007A26A9" w:rsidRDefault="001551AF" w:rsidP="00584821">
                            <w:pPr>
                              <w:pStyle w:val="Title"/>
                              <w:jc w:val="center"/>
                              <w:rPr>
                                <w:color w:val="FFFFFF" w:themeColor="background1"/>
                              </w:rPr>
                            </w:pPr>
                          </w:p>
                          <w:p w14:paraId="5BA27F02" w14:textId="77777777" w:rsidR="001551AF" w:rsidRDefault="001551AF"/>
                          <w:p w14:paraId="03EF55B5" w14:textId="77777777" w:rsidR="001551AF" w:rsidRDefault="001551AF"/>
                          <w:p w14:paraId="0FB7BC66" w14:textId="77777777" w:rsidR="001551AF" w:rsidRPr="007A26A9" w:rsidRDefault="001551AF" w:rsidP="00584821">
                            <w:pPr>
                              <w:pStyle w:val="Title"/>
                              <w:jc w:val="center"/>
                              <w:rPr>
                                <w:color w:val="FFFFFF" w:themeColor="background1"/>
                              </w:rPr>
                            </w:pPr>
                          </w:p>
                          <w:p w14:paraId="16C35F03" w14:textId="77777777" w:rsidR="001551AF" w:rsidRDefault="001551AF"/>
                          <w:p w14:paraId="32EBF406" w14:textId="742F7FC7" w:rsidR="001551AF" w:rsidRPr="00DE4691" w:rsidRDefault="001551AF" w:rsidP="007A26A9">
                            <w:pPr>
                              <w:pStyle w:val="Title"/>
                              <w:jc w:val="center"/>
                              <w:rPr>
                                <w:color w:val="FFFFFF" w:themeColor="background1"/>
                              </w:rPr>
                            </w:pPr>
                            <w:bookmarkStart w:id="12" w:name="_Toc59003986"/>
                            <w:bookmarkStart w:id="13" w:name="_Toc59004212"/>
                            <w:r w:rsidRPr="00DE4691">
                              <w:rPr>
                                <w:color w:val="FFFFFF" w:themeColor="background1"/>
                              </w:rPr>
                              <w:t>FORMATION POUR LES POINTS DE COORDINATION DE LA PRÉSERVATION</w:t>
                            </w:r>
                            <w:bookmarkEnd w:id="2"/>
                            <w:bookmarkEnd w:id="12"/>
                            <w:bookmarkEnd w:id="13"/>
                          </w:p>
                          <w:p w14:paraId="20FD4F57" w14:textId="77777777" w:rsidR="001551AF" w:rsidRPr="007753ED" w:rsidRDefault="001551AF" w:rsidP="00584821">
                            <w:pPr>
                              <w:pStyle w:val="Title"/>
                              <w:jc w:val="center"/>
                              <w:rPr>
                                <w:color w:val="FFFFFF" w:themeColor="background1"/>
                                <w:sz w:val="68"/>
                                <w:szCs w:val="68"/>
                              </w:rPr>
                            </w:pPr>
                            <w:bookmarkStart w:id="14" w:name="_Toc49873296"/>
                            <w:bookmarkStart w:id="15" w:name="_Toc59003987"/>
                            <w:bookmarkStart w:id="16" w:name="_Toc59004213"/>
                            <w:r>
                              <w:rPr>
                                <w:color w:val="FFFFFF" w:themeColor="background1"/>
                                <w:sz w:val="68"/>
                                <w:szCs w:val="68"/>
                              </w:rPr>
                              <w:t>Manuel de ressources pour les participants</w:t>
                            </w:r>
                            <w:bookmarkEnd w:id="14"/>
                            <w:bookmarkEnd w:id="15"/>
                            <w:bookmarkEnd w:id="16"/>
                          </w:p>
                          <w:p w14:paraId="30D9892F" w14:textId="77777777" w:rsidR="001551AF" w:rsidRDefault="001551AF"/>
                          <w:p w14:paraId="24709BFB" w14:textId="77777777" w:rsidR="001551AF" w:rsidRPr="007A26A9" w:rsidRDefault="001551AF" w:rsidP="00584821">
                            <w:pPr>
                              <w:pStyle w:val="Title"/>
                              <w:jc w:val="center"/>
                              <w:rPr>
                                <w:color w:val="FFFFFF" w:themeColor="background1"/>
                              </w:rPr>
                            </w:pPr>
                          </w:p>
                          <w:p w14:paraId="0F1C9FBD" w14:textId="77777777" w:rsidR="001551AF" w:rsidRDefault="001551AF"/>
                          <w:p w14:paraId="17BC4DE9" w14:textId="77777777" w:rsidR="001551AF" w:rsidRDefault="001551AF"/>
                          <w:bookmarkEnd w:id="3"/>
                          <w:bookmarkEnd w:id="4"/>
                          <w:bookmarkEnd w:id="5"/>
                          <w:bookmarkEnd w:id="6"/>
                          <w:bookmarkEnd w:id="7"/>
                          <w:bookmarkEnd w:id="8"/>
                          <w:bookmarkEnd w:id="9"/>
                          <w:p w14:paraId="3971948E" w14:textId="699D91D4" w:rsidR="001551AF" w:rsidRPr="007A26A9" w:rsidRDefault="001551AF" w:rsidP="00584821">
                            <w:pPr>
                              <w:pStyle w:val="Title"/>
                              <w:jc w:val="center"/>
                              <w:rPr>
                                <w:color w:val="FFFFFF" w:themeColor="background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6DC31D" id="_x0000_t202" coordsize="21600,21600" o:spt="202" path="m,l,21600r21600,l21600,xe">
                <v:stroke joinstyle="miter"/>
                <v:path gradientshapeok="t" o:connecttype="rect"/>
              </v:shapetype>
              <v:shape id="Text Box 1" o:spid="_x0000_s1026" type="#_x0000_t202" style="position:absolute;margin-left:0;margin-top:.4pt;width:504.05pt;height:309pt;z-index:25166540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" filled="f" stroked="f">
                <v:textbox>
                  <w:txbxContent>
                    <w:p w14:paraId="095CFDA6" w14:textId="0B804D1C" w:rsidR="001551AF" w:rsidRPr="00C70624" w:rsidRDefault="001551AF" w:rsidP="007A26A9">
                      <w:pPr>
                        <w:pStyle w:val="Title"/>
                        <w:jc w:val="center"/>
                        <w:rPr>
                          <w:color w:val="FFFFFF" w:themeColor="background1"/>
                          <w:sz w:val="56"/>
                          <w:szCs w:val="56"/>
                        </w:rPr>
                      </w:pPr>
                      <w:bookmarkStart w:id="17" w:name="_Toc59003984"/>
                      <w:bookmarkStart w:id="18" w:name="_Toc59004210"/>
                      <w:bookmarkStart w:id="19" w:name="_Toc49873295"/>
                      <w:bookmarkStart w:id="20" w:name="_Toc46476593"/>
                      <w:bookmarkStart w:id="21" w:name="_Toc46476712"/>
                      <w:bookmarkStart w:id="22" w:name="_Toc46479705"/>
                      <w:bookmarkStart w:id="23" w:name="_Toc46931992"/>
                      <w:bookmarkStart w:id="24" w:name="_Toc46932168"/>
                      <w:bookmarkStart w:id="25" w:name="_Toc46932842"/>
                      <w:bookmarkStart w:id="26" w:name="_Toc46933404"/>
                      <w:r w:rsidRPr="00C70624">
                        <w:rPr>
                          <w:color w:val="FFFFFF" w:themeColor="background1"/>
                          <w:sz w:val="56"/>
                          <w:szCs w:val="56"/>
                        </w:rPr>
                        <w:t xml:space="preserve">FORMATION POUR LES POINTS </w:t>
                      </w:r>
                      <w:r w:rsidRPr="001551AF">
                        <w:rPr>
                          <w:color w:val="FFFFFF" w:themeColor="background1"/>
                          <w:sz w:val="56"/>
                          <w:szCs w:val="56"/>
                        </w:rPr>
                        <w:t xml:space="preserve">FOCAUX </w:t>
                      </w:r>
                      <w:r w:rsidRPr="00C70624">
                        <w:rPr>
                          <w:color w:val="FFFFFF" w:themeColor="background1"/>
                          <w:sz w:val="56"/>
                          <w:szCs w:val="56"/>
                        </w:rPr>
                        <w:t xml:space="preserve">DE COORDINATION DE LA </w:t>
                      </w:r>
                      <w:bookmarkEnd w:id="17"/>
                      <w:bookmarkEnd w:id="18"/>
                      <w:r w:rsidRPr="001551AF">
                        <w:rPr>
                          <w:color w:val="FFFFFF" w:themeColor="background1"/>
                          <w:sz w:val="56"/>
                          <w:szCs w:val="56"/>
                        </w:rPr>
                        <w:t>PROTECTION</w:t>
                      </w:r>
                    </w:p>
                    <w:p w14:paraId="4F7B8FD0" w14:textId="77777777" w:rsidR="001551AF" w:rsidRPr="007753ED" w:rsidRDefault="001551AF" w:rsidP="00584821">
                      <w:pPr>
                        <w:pStyle w:val="Title"/>
                        <w:jc w:val="center"/>
                        <w:rPr>
                          <w:color w:val="FFFFFF" w:themeColor="background1"/>
                          <w:sz w:val="68"/>
                          <w:szCs w:val="68"/>
                        </w:rPr>
                      </w:pPr>
                      <w:bookmarkStart w:id="27" w:name="_Toc59003985"/>
                      <w:bookmarkStart w:id="28" w:name="_Toc59004211"/>
                      <w:r>
                        <w:rPr>
                          <w:color w:val="FFFFFF" w:themeColor="background1"/>
                          <w:sz w:val="68"/>
                          <w:szCs w:val="68"/>
                        </w:rPr>
                        <w:t>Manuel de ressources pour les participants</w:t>
                      </w:r>
                      <w:bookmarkEnd w:id="27"/>
                      <w:bookmarkEnd w:id="28"/>
                    </w:p>
                    <w:p w14:paraId="5248F57B" w14:textId="77777777" w:rsidR="001551AF" w:rsidRDefault="001551AF"/>
                    <w:p w14:paraId="53FE3E22" w14:textId="77777777" w:rsidR="001551AF" w:rsidRPr="007A26A9" w:rsidRDefault="001551AF" w:rsidP="00584821">
                      <w:pPr>
                        <w:pStyle w:val="Title"/>
                        <w:jc w:val="center"/>
                        <w:rPr>
                          <w:color w:val="FFFFFF" w:themeColor="background1"/>
                        </w:rPr>
                      </w:pPr>
                    </w:p>
                    <w:p w14:paraId="5BA27F02" w14:textId="77777777" w:rsidR="001551AF" w:rsidRDefault="001551AF"/>
                    <w:p w14:paraId="03EF55B5" w14:textId="77777777" w:rsidR="001551AF" w:rsidRDefault="001551AF"/>
                    <w:p w14:paraId="0FB7BC66" w14:textId="77777777" w:rsidR="001551AF" w:rsidRPr="007A26A9" w:rsidRDefault="001551AF" w:rsidP="00584821">
                      <w:pPr>
                        <w:pStyle w:val="Title"/>
                        <w:jc w:val="center"/>
                        <w:rPr>
                          <w:color w:val="FFFFFF" w:themeColor="background1"/>
                        </w:rPr>
                      </w:pPr>
                    </w:p>
                    <w:p w14:paraId="16C35F03" w14:textId="77777777" w:rsidR="001551AF" w:rsidRDefault="001551AF"/>
                    <w:p w14:paraId="32EBF406" w14:textId="742F7FC7" w:rsidR="001551AF" w:rsidRPr="00DE4691" w:rsidRDefault="001551AF" w:rsidP="007A26A9">
                      <w:pPr>
                        <w:pStyle w:val="Title"/>
                        <w:jc w:val="center"/>
                        <w:rPr>
                          <w:color w:val="FFFFFF" w:themeColor="background1"/>
                        </w:rPr>
                      </w:pPr>
                      <w:bookmarkStart w:id="29" w:name="_Toc59003986"/>
                      <w:bookmarkStart w:id="30" w:name="_Toc59004212"/>
                      <w:r w:rsidRPr="00DE4691">
                        <w:rPr>
                          <w:color w:val="FFFFFF" w:themeColor="background1"/>
                        </w:rPr>
                        <w:t>FORMATION POUR LES POINTS DE COORDINATION DE LA PRÉSERVATION</w:t>
                      </w:r>
                      <w:bookmarkEnd w:id="19"/>
                      <w:bookmarkEnd w:id="29"/>
                      <w:bookmarkEnd w:id="30"/>
                    </w:p>
                    <w:p w14:paraId="20FD4F57" w14:textId="77777777" w:rsidR="001551AF" w:rsidRPr="007753ED" w:rsidRDefault="001551AF" w:rsidP="00584821">
                      <w:pPr>
                        <w:pStyle w:val="Title"/>
                        <w:jc w:val="center"/>
                        <w:rPr>
                          <w:color w:val="FFFFFF" w:themeColor="background1"/>
                          <w:sz w:val="68"/>
                          <w:szCs w:val="68"/>
                        </w:rPr>
                      </w:pPr>
                      <w:bookmarkStart w:id="31" w:name="_Toc49873296"/>
                      <w:bookmarkStart w:id="32" w:name="_Toc59003987"/>
                      <w:bookmarkStart w:id="33" w:name="_Toc59004213"/>
                      <w:r>
                        <w:rPr>
                          <w:color w:val="FFFFFF" w:themeColor="background1"/>
                          <w:sz w:val="68"/>
                          <w:szCs w:val="68"/>
                        </w:rPr>
                        <w:t>Manuel de ressources pour les participants</w:t>
                      </w:r>
                      <w:bookmarkEnd w:id="31"/>
                      <w:bookmarkEnd w:id="32"/>
                      <w:bookmarkEnd w:id="33"/>
                    </w:p>
                    <w:p w14:paraId="30D9892F" w14:textId="77777777" w:rsidR="001551AF" w:rsidRDefault="001551AF"/>
                    <w:p w14:paraId="24709BFB" w14:textId="77777777" w:rsidR="001551AF" w:rsidRPr="007A26A9" w:rsidRDefault="001551AF" w:rsidP="00584821">
                      <w:pPr>
                        <w:pStyle w:val="Title"/>
                        <w:jc w:val="center"/>
                        <w:rPr>
                          <w:color w:val="FFFFFF" w:themeColor="background1"/>
                        </w:rPr>
                      </w:pPr>
                    </w:p>
                    <w:p w14:paraId="0F1C9FBD" w14:textId="77777777" w:rsidR="001551AF" w:rsidRDefault="001551AF"/>
                    <w:p w14:paraId="17BC4DE9" w14:textId="77777777" w:rsidR="001551AF" w:rsidRDefault="001551AF"/>
                    <w:bookmarkEnd w:id="20"/>
                    <w:bookmarkEnd w:id="21"/>
                    <w:bookmarkEnd w:id="22"/>
                    <w:bookmarkEnd w:id="23"/>
                    <w:bookmarkEnd w:id="24"/>
                    <w:bookmarkEnd w:id="25"/>
                    <w:bookmarkEnd w:id="26"/>
                    <w:p w14:paraId="3971948E" w14:textId="699D91D4" w:rsidR="001551AF" w:rsidRPr="007A26A9" w:rsidRDefault="001551AF" w:rsidP="00584821">
                      <w:pPr>
                        <w:pStyle w:val="Title"/>
                        <w:jc w:val="center"/>
                        <w:rPr>
                          <w:color w:val="FFFFFF" w:themeColor="background1"/>
                        </w:rPr>
                      </w:pPr>
                    </w:p>
                  </w:txbxContent>
                </v:textbox>
                <w10:wrap type="square" anchorx="margin"/>
              </v:shape>
            </w:pict>
          </mc:Fallback>
        </mc:AlternateContent>
      </w:r>
      <w:r>
        <w:rPr>
          <w:noProof/>
          <w:lang w:val="en-US"/>
        </w:rPr>
        <w:drawing>
          <wp:anchor distT="0" distB="0" distL="114300" distR="114300" simplePos="0" relativeHeight="251666432" behindDoc="1" locked="0" layoutInCell="1" allowOverlap="1" wp14:anchorId="1BFF44A1" wp14:editId="4D6D94A2">
            <wp:simplePos x="0" y="0"/>
            <wp:positionH relativeFrom="column">
              <wp:posOffset>-909955</wp:posOffset>
            </wp:positionH>
            <wp:positionV relativeFrom="paragraph">
              <wp:posOffset>-915035</wp:posOffset>
            </wp:positionV>
            <wp:extent cx="7556400" cy="10692000"/>
            <wp:effectExtent l="0" t="0" r="0" b="190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overs for IMC Word documents.pdf"/>
                    <pic:cNvPicPr/>
                  </pic:nvPicPr>
                  <pic:blipFill>
                    <a:blip r:embed="rId11">
                      <a:extLst>
                        <a:ext uri="{28A0092B-C50C-407E-A947-70E740481C1C}">
                          <a14:useLocalDpi xmlns:a14="http://schemas.microsoft.com/office/drawing/2010/main" val="0"/>
                        </a:ext>
                      </a:extLst>
                    </a:blip>
                    <a:stretch>
                      <a:fillRect/>
                    </a:stretch>
                  </pic:blipFill>
                  <pic:spPr>
                    <a:xfrm>
                      <a:off x="0" y="0"/>
                      <a:ext cx="7556400" cy="10692000"/>
                    </a:xfrm>
                    <a:prstGeom prst="rect">
                      <a:avLst/>
                    </a:prstGeom>
                  </pic:spPr>
                </pic:pic>
              </a:graphicData>
            </a:graphic>
            <wp14:sizeRelH relativeFrom="margin">
              <wp14:pctWidth>0</wp14:pctWidth>
            </wp14:sizeRelH>
            <wp14:sizeRelV relativeFrom="margin">
              <wp14:pctHeight>0</wp14:pctHeight>
            </wp14:sizeRelV>
          </wp:anchor>
        </w:drawing>
      </w:r>
    </w:p>
    <w:p w14:paraId="122903CE" w14:textId="1F69D710" w:rsidR="00F56100" w:rsidRDefault="00F56100">
      <w:pPr>
        <w:spacing w:before="0" w:after="0" w:line="240" w:lineRule="auto"/>
      </w:pPr>
    </w:p>
    <w:p w14:paraId="360501B8" w14:textId="2875603D" w:rsidR="00F56100" w:rsidRDefault="00F56100">
      <w:pPr>
        <w:spacing w:before="0" w:after="0" w:line="240" w:lineRule="auto"/>
      </w:pPr>
    </w:p>
    <w:p w14:paraId="675B4344" w14:textId="49A38487" w:rsidR="00F56100" w:rsidRDefault="00F56100">
      <w:pPr>
        <w:spacing w:before="0" w:after="0" w:line="240" w:lineRule="auto"/>
        <w:rPr>
          <w:rFonts w:ascii="Segoe UI" w:eastAsia="Times New Roman" w:hAnsi="Segoe UI" w:cs="Segoe UI"/>
          <w:kern w:val="36"/>
          <w:sz w:val="72"/>
          <w:szCs w:val="72"/>
        </w:rPr>
      </w:pPr>
    </w:p>
    <w:p w14:paraId="6F8AA339" w14:textId="77777777" w:rsidR="00C77D80" w:rsidRDefault="00C77D80" w:rsidP="00346AF3">
      <w:pPr>
        <w:pStyle w:val="Heading1"/>
        <w:spacing w:after="360"/>
      </w:pPr>
      <w:bookmarkStart w:id="34" w:name="_Toc49873297"/>
      <w:bookmarkStart w:id="35" w:name="_Toc46933406"/>
      <w:bookmarkStart w:id="36" w:name="_Toc46476595"/>
      <w:bookmarkStart w:id="37" w:name="_Toc46479708"/>
    </w:p>
    <w:bookmarkStart w:id="38" w:name="_Toc59003988"/>
    <w:bookmarkStart w:id="39" w:name="_Toc59004214"/>
    <w:p w14:paraId="6813CB13" w14:textId="3A6B50B2" w:rsidR="004A1F14" w:rsidRDefault="00C77D80" w:rsidP="00346AF3">
      <w:pPr>
        <w:pStyle w:val="Heading1"/>
        <w:spacing w:after="360"/>
      </w:pPr>
      <w:r>
        <w:rPr>
          <w:noProof/>
          <w:lang w:val="en-US"/>
        </w:rPr>
        <mc:AlternateContent>
          <mc:Choice Requires="wpg">
            <w:drawing>
              <wp:anchor distT="0" distB="0" distL="114300" distR="114300" simplePos="0" relativeHeight="251675648" behindDoc="0" locked="0" layoutInCell="1" allowOverlap="1" wp14:anchorId="0CF8411C" wp14:editId="1A7A49D7">
                <wp:simplePos x="0" y="0"/>
                <wp:positionH relativeFrom="column">
                  <wp:posOffset>25400</wp:posOffset>
                </wp:positionH>
                <wp:positionV relativeFrom="paragraph">
                  <wp:posOffset>596900</wp:posOffset>
                </wp:positionV>
                <wp:extent cx="5728511" cy="713740"/>
                <wp:effectExtent l="0" t="0" r="0" b="0"/>
                <wp:wrapNone/>
                <wp:docPr id="183" name="Group 183"/>
                <wp:cNvGraphicFramePr/>
                <a:graphic xmlns:a="http://schemas.openxmlformats.org/drawingml/2006/main">
                  <a:graphicData uri="http://schemas.microsoft.com/office/word/2010/wordprocessingGroup">
                    <wpg:wgp>
                      <wpg:cNvGrpSpPr/>
                      <wpg:grpSpPr>
                        <a:xfrm>
                          <a:off x="0" y="0"/>
                          <a:ext cx="5728511" cy="713740"/>
                          <a:chOff x="0" y="0"/>
                          <a:chExt cx="5728511" cy="713740"/>
                        </a:xfrm>
                      </wpg:grpSpPr>
                      <pic:pic xmlns:pic="http://schemas.openxmlformats.org/drawingml/2006/picture">
                        <pic:nvPicPr>
                          <pic:cNvPr id="57" name="Picture 57"/>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4306111" y="103762"/>
                            <a:ext cx="1422400" cy="493395"/>
                          </a:xfrm>
                          <a:prstGeom prst="rect">
                            <a:avLst/>
                          </a:prstGeom>
                        </pic:spPr>
                      </pic:pic>
                      <pic:pic xmlns:pic="http://schemas.openxmlformats.org/drawingml/2006/picture">
                        <pic:nvPicPr>
                          <pic:cNvPr id="180" name="Picture 180"/>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108710" cy="713740"/>
                          </a:xfrm>
                          <a:prstGeom prst="rect">
                            <a:avLst/>
                          </a:prstGeom>
                        </pic:spPr>
                      </pic:pic>
                      <pic:pic xmlns:pic="http://schemas.openxmlformats.org/drawingml/2006/picture">
                        <pic:nvPicPr>
                          <pic:cNvPr id="181" name="Picture 181"/>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1627762" y="32425"/>
                            <a:ext cx="2165985" cy="586740"/>
                          </a:xfrm>
                          <a:prstGeom prst="rect">
                            <a:avLst/>
                          </a:prstGeom>
                        </pic:spPr>
                      </pic:pic>
                    </wpg:wgp>
                  </a:graphicData>
                </a:graphic>
              </wp:anchor>
            </w:drawing>
          </mc:Choice>
          <mc:Fallback>
            <w:pict>
              <v:group w14:anchorId="48238B3C" id="Group 183" o:spid="_x0000_s1026" style="position:absolute;margin-left:2pt;margin-top:47pt;width:451.05pt;height:56.2pt;z-index:251675648" coordsize="57285,713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">
                <v:shape id="Picture 57" o:spid="_x0000_s1027" type="#_x0000_t75" style="position:absolute;left:43061;top:1037;width:14224;height:493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">
                  <v:imagedata r:id="rId15" o:title=""/>
                </v:shape>
                <v:shape id="Picture 180" o:spid="_x0000_s1028" type="#_x0000_t75" style="position:absolute;width:11087;height:71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">
                  <v:imagedata r:id="rId16" o:title=""/>
                </v:shape>
                <v:shape id="Picture 181" o:spid="_x0000_s1029" type="#_x0000_t75" style="position:absolute;left:16277;top:324;width:21660;height:58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">
                  <v:imagedata r:id="rId17" o:title=""/>
                </v:shape>
              </v:group>
            </w:pict>
          </mc:Fallback>
        </mc:AlternateContent>
      </w:r>
      <w:bookmarkEnd w:id="34"/>
      <w:bookmarkEnd w:id="38"/>
      <w:bookmarkEnd w:id="39"/>
    </w:p>
    <w:p w14:paraId="5A988176" w14:textId="420390CF" w:rsidR="00C77D80" w:rsidRDefault="00C77D80" w:rsidP="00346AF3">
      <w:pPr>
        <w:pStyle w:val="Heading1"/>
        <w:spacing w:after="360"/>
      </w:pPr>
      <w:bookmarkStart w:id="40" w:name="_Toc59003989"/>
      <w:bookmarkStart w:id="41" w:name="_Toc59004215"/>
      <w:bookmarkStart w:id="42" w:name="_Toc49873298"/>
      <w:r>
        <w:rPr>
          <w:noProof/>
          <w:lang w:val="en-US"/>
        </w:rPr>
        <mc:AlternateContent>
          <mc:Choice Requires="wps">
            <w:drawing>
              <wp:anchor distT="0" distB="0" distL="114300" distR="114300" simplePos="0" relativeHeight="251668480" behindDoc="0" locked="0" layoutInCell="1" allowOverlap="1" wp14:anchorId="7A8C832D" wp14:editId="19A5D722">
                <wp:simplePos x="0" y="0"/>
                <wp:positionH relativeFrom="column">
                  <wp:posOffset>-731353</wp:posOffset>
                </wp:positionH>
                <wp:positionV relativeFrom="paragraph">
                  <wp:posOffset>873125</wp:posOffset>
                </wp:positionV>
                <wp:extent cx="7202805" cy="1161415"/>
                <wp:effectExtent l="0" t="0" r="0" b="0"/>
                <wp:wrapSquare wrapText="bothSides"/>
                <wp:docPr id="4" name="Text Box 4"/>
                <wp:cNvGraphicFramePr/>
                <a:graphic xmlns:a="http://schemas.openxmlformats.org/drawingml/2006/main">
                  <a:graphicData uri="http://schemas.microsoft.com/office/word/2010/wordprocessingShape">
                    <wps:wsp>
                      <wps:cNvSpPr txBox="1"/>
                      <wps:spPr>
                        <a:xfrm>
                          <a:off x="0" y="0"/>
                          <a:ext cx="7202805" cy="1161415"/>
                        </a:xfrm>
                        <a:prstGeom prst="rect">
                          <a:avLst/>
                        </a:prstGeom>
                        <a:noFill/>
                        <a:ln>
                          <a:noFill/>
                        </a:ln>
                        <a:effectLst/>
                      </wps:spPr>
                      <wps:txbx>
                        <w:txbxContent>
                          <w:p w14:paraId="78A7B750" w14:textId="742F7FC7" w:rsidR="001551AF" w:rsidRDefault="001551AF" w:rsidP="00787020">
                            <w:pPr>
                              <w:jc w:val="center"/>
                            </w:pPr>
                            <w:r>
                              <w:rPr>
                                <w:color w:val="FFFFFF" w:themeColor="background1"/>
                                <w:sz w:val="40"/>
                                <w:szCs w:val="40"/>
                              </w:rPr>
                              <w:t>Septembre 2020</w:t>
                            </w:r>
                          </w:p>
                          <w:p w14:paraId="002F8A08" w14:textId="67ECF626" w:rsidR="001551AF" w:rsidRPr="007A26A9" w:rsidRDefault="001551AF" w:rsidP="008530E8">
                            <w:pPr>
                              <w:jc w:val="center"/>
                              <w:rPr>
                                <w:color w:val="FFFFFF" w:themeColor="background1"/>
                                <w:sz w:val="40"/>
                                <w:szCs w:val="4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8C832D" id="Text Box 4" o:spid="_x0000_s1027" type="#_x0000_t202" style="position:absolute;left:0;text-align:left;margin-left:-57.6pt;margin-top:68.75pt;width:567.15pt;height:91.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" filled="f" stroked="f">
                <v:textbox>
                  <w:txbxContent>
                    <w:p w14:paraId="78A7B750" w14:textId="742F7FC7" w:rsidR="001551AF" w:rsidRDefault="001551AF" w:rsidP="00787020">
                      <w:pPr>
                        <w:jc w:val="center"/>
                      </w:pPr>
                      <w:r>
                        <w:rPr>
                          <w:color w:val="FFFFFF" w:themeColor="background1"/>
                          <w:sz w:val="40"/>
                          <w:szCs w:val="40"/>
                        </w:rPr>
                        <w:t>Septembre 2020</w:t>
                      </w:r>
                    </w:p>
                    <w:p w14:paraId="002F8A08" w14:textId="67ECF626" w:rsidR="001551AF" w:rsidRPr="007A26A9" w:rsidRDefault="001551AF" w:rsidP="008530E8">
                      <w:pPr>
                        <w:jc w:val="center"/>
                        <w:rPr>
                          <w:color w:val="FFFFFF" w:themeColor="background1"/>
                          <w:sz w:val="40"/>
                          <w:szCs w:val="40"/>
                        </w:rPr>
                      </w:pPr>
                    </w:p>
                  </w:txbxContent>
                </v:textbox>
                <w10:wrap type="square"/>
              </v:shape>
            </w:pict>
          </mc:Fallback>
        </mc:AlternateContent>
      </w:r>
      <w:bookmarkEnd w:id="40"/>
      <w:bookmarkEnd w:id="41"/>
    </w:p>
    <w:p w14:paraId="241BB452" w14:textId="1002E85A" w:rsidR="00346AF3" w:rsidRDefault="00346AF3" w:rsidP="00346AF3">
      <w:pPr>
        <w:pStyle w:val="Heading1"/>
        <w:spacing w:after="360"/>
      </w:pPr>
      <w:bookmarkStart w:id="43" w:name="_Toc59003990"/>
      <w:bookmarkStart w:id="44" w:name="_Toc59004216"/>
      <w:r>
        <w:lastRenderedPageBreak/>
        <w:t>Table des matières</w:t>
      </w:r>
      <w:bookmarkEnd w:id="35"/>
      <w:bookmarkEnd w:id="42"/>
      <w:bookmarkEnd w:id="43"/>
      <w:bookmarkEnd w:id="44"/>
    </w:p>
    <w:p w14:paraId="43DAAFAA" w14:textId="4B411769" w:rsidR="003A136C" w:rsidRDefault="001F0B46" w:rsidP="003A136C">
      <w:pPr>
        <w:pStyle w:val="TOC1"/>
        <w:tabs>
          <w:tab w:val="right" w:pos="9010"/>
        </w:tabs>
        <w:rPr>
          <w:noProof/>
        </w:rPr>
      </w:pPr>
      <w:r w:rsidRPr="00547056">
        <w:rPr>
          <w:sz w:val="24"/>
          <w:szCs w:val="24"/>
        </w:rPr>
        <w:fldChar w:fldCharType="begin"/>
      </w:r>
      <w:r w:rsidRPr="00547056">
        <w:rPr>
          <w:sz w:val="24"/>
          <w:szCs w:val="24"/>
        </w:rPr>
        <w:instrText xml:space="preserve"> TOC \o "1-1" </w:instrText>
      </w:r>
      <w:r w:rsidRPr="00547056">
        <w:rPr>
          <w:sz w:val="24"/>
          <w:szCs w:val="24"/>
        </w:rPr>
        <w:fldChar w:fldCharType="separate"/>
      </w:r>
    </w:p>
    <w:p w14:paraId="44CED755" w14:textId="2D0E2561" w:rsidR="003A136C" w:rsidRDefault="003A136C">
      <w:pPr>
        <w:pStyle w:val="TOC1"/>
        <w:tabs>
          <w:tab w:val="right" w:pos="9010"/>
        </w:tabs>
        <w:rPr>
          <w:rFonts w:eastAsiaTheme="minorEastAsia"/>
          <w:b w:val="0"/>
          <w:bCs w:val="0"/>
          <w:noProof/>
          <w:color w:val="auto"/>
          <w:lang w:eastAsia="fr-FR"/>
        </w:rPr>
      </w:pPr>
      <w:r>
        <w:rPr>
          <w:noProof/>
        </w:rPr>
        <w:t>Ressource 1 :  Détermination du contexte</w:t>
      </w:r>
      <w:r>
        <w:rPr>
          <w:noProof/>
        </w:rPr>
        <w:tab/>
      </w:r>
      <w:r>
        <w:rPr>
          <w:noProof/>
        </w:rPr>
        <w:fldChar w:fldCharType="begin"/>
      </w:r>
      <w:r>
        <w:rPr>
          <w:noProof/>
        </w:rPr>
        <w:instrText xml:space="preserve"> PAGEREF _Toc59004217 \h </w:instrText>
      </w:r>
      <w:r>
        <w:rPr>
          <w:noProof/>
        </w:rPr>
      </w:r>
      <w:r>
        <w:rPr>
          <w:noProof/>
        </w:rPr>
        <w:fldChar w:fldCharType="separate"/>
      </w:r>
      <w:r w:rsidR="00AA197E">
        <w:rPr>
          <w:noProof/>
        </w:rPr>
        <w:t>3</w:t>
      </w:r>
      <w:r>
        <w:rPr>
          <w:noProof/>
        </w:rPr>
        <w:fldChar w:fldCharType="end"/>
      </w:r>
    </w:p>
    <w:p w14:paraId="4E27BA42" w14:textId="73C24481" w:rsidR="003A136C" w:rsidRDefault="003A136C">
      <w:pPr>
        <w:pStyle w:val="TOC1"/>
        <w:tabs>
          <w:tab w:val="right" w:pos="9010"/>
        </w:tabs>
        <w:rPr>
          <w:rFonts w:eastAsiaTheme="minorEastAsia"/>
          <w:b w:val="0"/>
          <w:bCs w:val="0"/>
          <w:noProof/>
          <w:color w:val="auto"/>
          <w:lang w:eastAsia="fr-FR"/>
        </w:rPr>
      </w:pPr>
      <w:r>
        <w:rPr>
          <w:noProof/>
        </w:rPr>
        <w:t xml:space="preserve">Ressource 2 :  Scénarios de </w:t>
      </w:r>
      <w:r w:rsidR="00A6451C" w:rsidRPr="00A6451C">
        <w:rPr>
          <w:noProof/>
        </w:rPr>
        <w:t>protection</w:t>
      </w:r>
      <w:r>
        <w:rPr>
          <w:noProof/>
        </w:rPr>
        <w:tab/>
      </w:r>
      <w:r>
        <w:rPr>
          <w:noProof/>
        </w:rPr>
        <w:fldChar w:fldCharType="begin"/>
      </w:r>
      <w:r>
        <w:rPr>
          <w:noProof/>
        </w:rPr>
        <w:instrText xml:space="preserve"> PAGEREF _Toc59004218 \h </w:instrText>
      </w:r>
      <w:r>
        <w:rPr>
          <w:noProof/>
        </w:rPr>
      </w:r>
      <w:r>
        <w:rPr>
          <w:noProof/>
        </w:rPr>
        <w:fldChar w:fldCharType="separate"/>
      </w:r>
      <w:r w:rsidR="00AA197E">
        <w:rPr>
          <w:noProof/>
        </w:rPr>
        <w:t>6</w:t>
      </w:r>
      <w:r>
        <w:rPr>
          <w:noProof/>
        </w:rPr>
        <w:fldChar w:fldCharType="end"/>
      </w:r>
    </w:p>
    <w:p w14:paraId="652162C5" w14:textId="5EF71D70" w:rsidR="003A136C" w:rsidRDefault="003A136C">
      <w:pPr>
        <w:pStyle w:val="TOC1"/>
        <w:tabs>
          <w:tab w:val="right" w:pos="9010"/>
        </w:tabs>
        <w:rPr>
          <w:rFonts w:eastAsiaTheme="minorEastAsia"/>
          <w:b w:val="0"/>
          <w:bCs w:val="0"/>
          <w:noProof/>
          <w:color w:val="auto"/>
          <w:lang w:eastAsia="fr-FR"/>
        </w:rPr>
      </w:pPr>
      <w:r>
        <w:rPr>
          <w:noProof/>
        </w:rPr>
        <w:t xml:space="preserve">Ressource 3 :  Définitions relatives à la </w:t>
      </w:r>
      <w:r w:rsidR="00636523" w:rsidRPr="001551AF">
        <w:rPr>
          <w:noProof/>
          <w:color w:val="002060"/>
        </w:rPr>
        <w:t>protection</w:t>
      </w:r>
      <w:r>
        <w:rPr>
          <w:noProof/>
        </w:rPr>
        <w:tab/>
      </w:r>
      <w:r>
        <w:rPr>
          <w:noProof/>
        </w:rPr>
        <w:fldChar w:fldCharType="begin"/>
      </w:r>
      <w:r>
        <w:rPr>
          <w:noProof/>
        </w:rPr>
        <w:instrText xml:space="preserve"> PAGEREF _Toc59004219 \h </w:instrText>
      </w:r>
      <w:r>
        <w:rPr>
          <w:noProof/>
        </w:rPr>
      </w:r>
      <w:r>
        <w:rPr>
          <w:noProof/>
        </w:rPr>
        <w:fldChar w:fldCharType="separate"/>
      </w:r>
      <w:r w:rsidR="00AA197E">
        <w:rPr>
          <w:noProof/>
        </w:rPr>
        <w:t>8</w:t>
      </w:r>
      <w:r>
        <w:rPr>
          <w:noProof/>
        </w:rPr>
        <w:fldChar w:fldCharType="end"/>
      </w:r>
    </w:p>
    <w:p w14:paraId="4CD715E1" w14:textId="6557640E" w:rsidR="003A136C" w:rsidRDefault="003A136C">
      <w:pPr>
        <w:pStyle w:val="TOC1"/>
        <w:tabs>
          <w:tab w:val="left" w:pos="480"/>
          <w:tab w:val="right" w:pos="9010"/>
        </w:tabs>
        <w:rPr>
          <w:rFonts w:eastAsiaTheme="minorEastAsia"/>
          <w:b w:val="0"/>
          <w:bCs w:val="0"/>
          <w:noProof/>
          <w:color w:val="auto"/>
          <w:lang w:eastAsia="fr-FR"/>
        </w:rPr>
      </w:pPr>
      <w:r>
        <w:rPr>
          <w:noProof/>
        </w:rPr>
        <w:t>Ressource 4 :  Six principes clés de l'IASC concernant l'exploitation et les abus sexuels, 2019</w:t>
      </w:r>
      <w:r>
        <w:rPr>
          <w:noProof/>
        </w:rPr>
        <w:tab/>
      </w:r>
      <w:r>
        <w:rPr>
          <w:noProof/>
        </w:rPr>
        <w:fldChar w:fldCharType="begin"/>
      </w:r>
      <w:r>
        <w:rPr>
          <w:noProof/>
        </w:rPr>
        <w:instrText xml:space="preserve"> PAGEREF _Toc59004220 \h </w:instrText>
      </w:r>
      <w:r>
        <w:rPr>
          <w:noProof/>
        </w:rPr>
      </w:r>
      <w:r>
        <w:rPr>
          <w:noProof/>
        </w:rPr>
        <w:fldChar w:fldCharType="separate"/>
      </w:r>
      <w:r w:rsidR="00AA197E">
        <w:rPr>
          <w:noProof/>
        </w:rPr>
        <w:t>13</w:t>
      </w:r>
      <w:r>
        <w:rPr>
          <w:noProof/>
        </w:rPr>
        <w:fldChar w:fldCharType="end"/>
      </w:r>
    </w:p>
    <w:p w14:paraId="726F2B4E" w14:textId="5A212216" w:rsidR="003A136C" w:rsidRDefault="003A136C">
      <w:pPr>
        <w:pStyle w:val="TOC1"/>
        <w:tabs>
          <w:tab w:val="right" w:pos="9010"/>
        </w:tabs>
        <w:rPr>
          <w:rFonts w:eastAsiaTheme="minorEastAsia"/>
          <w:b w:val="0"/>
          <w:bCs w:val="0"/>
          <w:noProof/>
          <w:color w:val="auto"/>
          <w:lang w:eastAsia="fr-FR"/>
        </w:rPr>
      </w:pPr>
      <w:r>
        <w:rPr>
          <w:noProof/>
        </w:rPr>
        <w:t>Ressource 5 :  Description des rôles</w:t>
      </w:r>
      <w:r>
        <w:rPr>
          <w:noProof/>
        </w:rPr>
        <w:tab/>
      </w:r>
      <w:r>
        <w:rPr>
          <w:noProof/>
        </w:rPr>
        <w:fldChar w:fldCharType="begin"/>
      </w:r>
      <w:r>
        <w:rPr>
          <w:noProof/>
        </w:rPr>
        <w:instrText xml:space="preserve"> PAGEREF _Toc59004221 \h </w:instrText>
      </w:r>
      <w:r>
        <w:rPr>
          <w:noProof/>
        </w:rPr>
      </w:r>
      <w:r>
        <w:rPr>
          <w:noProof/>
        </w:rPr>
        <w:fldChar w:fldCharType="separate"/>
      </w:r>
      <w:r w:rsidR="00AA197E">
        <w:rPr>
          <w:noProof/>
        </w:rPr>
        <w:t>14</w:t>
      </w:r>
      <w:r>
        <w:rPr>
          <w:noProof/>
        </w:rPr>
        <w:fldChar w:fldCharType="end"/>
      </w:r>
    </w:p>
    <w:p w14:paraId="2DDD55FC" w14:textId="710CD8DD" w:rsidR="003A136C" w:rsidRDefault="003A136C">
      <w:pPr>
        <w:pStyle w:val="TOC1"/>
        <w:tabs>
          <w:tab w:val="right" w:pos="9010"/>
        </w:tabs>
        <w:rPr>
          <w:rFonts w:eastAsiaTheme="minorEastAsia"/>
          <w:b w:val="0"/>
          <w:bCs w:val="0"/>
          <w:noProof/>
          <w:color w:val="auto"/>
          <w:lang w:eastAsia="fr-FR"/>
        </w:rPr>
      </w:pPr>
      <w:r>
        <w:rPr>
          <w:noProof/>
        </w:rPr>
        <w:t>Ressource 6 :  Sensibilisation</w:t>
      </w:r>
      <w:r>
        <w:rPr>
          <w:noProof/>
        </w:rPr>
        <w:tab/>
      </w:r>
      <w:r>
        <w:rPr>
          <w:noProof/>
        </w:rPr>
        <w:fldChar w:fldCharType="begin"/>
      </w:r>
      <w:r>
        <w:rPr>
          <w:noProof/>
        </w:rPr>
        <w:instrText xml:space="preserve"> PAGEREF _Toc59004222 \h </w:instrText>
      </w:r>
      <w:r>
        <w:rPr>
          <w:noProof/>
        </w:rPr>
      </w:r>
      <w:r>
        <w:rPr>
          <w:noProof/>
        </w:rPr>
        <w:fldChar w:fldCharType="separate"/>
      </w:r>
      <w:r w:rsidR="00AA197E">
        <w:rPr>
          <w:noProof/>
        </w:rPr>
        <w:t>17</w:t>
      </w:r>
      <w:r>
        <w:rPr>
          <w:noProof/>
        </w:rPr>
        <w:fldChar w:fldCharType="end"/>
      </w:r>
    </w:p>
    <w:p w14:paraId="1F3867C3" w14:textId="029412E1" w:rsidR="003A136C" w:rsidRDefault="003A136C">
      <w:pPr>
        <w:pStyle w:val="TOC1"/>
        <w:tabs>
          <w:tab w:val="right" w:pos="9010"/>
        </w:tabs>
        <w:rPr>
          <w:rFonts w:eastAsiaTheme="minorEastAsia"/>
          <w:b w:val="0"/>
          <w:bCs w:val="0"/>
          <w:noProof/>
          <w:color w:val="auto"/>
          <w:lang w:eastAsia="fr-FR"/>
        </w:rPr>
      </w:pPr>
      <w:r>
        <w:rPr>
          <w:noProof/>
        </w:rPr>
        <w:t>Ressource 7 :  Modèle de programme de formation</w:t>
      </w:r>
      <w:r>
        <w:rPr>
          <w:noProof/>
        </w:rPr>
        <w:tab/>
      </w:r>
      <w:r w:rsidR="00882F3A">
        <w:rPr>
          <w:noProof/>
        </w:rPr>
        <w:t>20</w:t>
      </w:r>
    </w:p>
    <w:p w14:paraId="51F154B1" w14:textId="3636496C" w:rsidR="003A136C" w:rsidRDefault="003A136C">
      <w:pPr>
        <w:pStyle w:val="TOC1"/>
        <w:tabs>
          <w:tab w:val="right" w:pos="9010"/>
        </w:tabs>
        <w:rPr>
          <w:rFonts w:eastAsiaTheme="minorEastAsia"/>
          <w:b w:val="0"/>
          <w:bCs w:val="0"/>
          <w:noProof/>
          <w:color w:val="auto"/>
          <w:lang w:eastAsia="fr-FR"/>
        </w:rPr>
      </w:pPr>
      <w:r>
        <w:rPr>
          <w:noProof/>
        </w:rPr>
        <w:t xml:space="preserve">Ressource 8 :  Outil d'évaluation de la </w:t>
      </w:r>
      <w:r w:rsidR="00636523" w:rsidRPr="001551AF">
        <w:rPr>
          <w:noProof/>
          <w:color w:val="002060"/>
        </w:rPr>
        <w:t>protection</w:t>
      </w:r>
      <w:r>
        <w:rPr>
          <w:noProof/>
        </w:rPr>
        <w:tab/>
      </w:r>
      <w:r w:rsidR="00882F3A">
        <w:rPr>
          <w:noProof/>
        </w:rPr>
        <w:t>22</w:t>
      </w:r>
    </w:p>
    <w:p w14:paraId="324AF4A0" w14:textId="403B6902" w:rsidR="003A136C" w:rsidRDefault="003A136C">
      <w:pPr>
        <w:pStyle w:val="TOC1"/>
        <w:tabs>
          <w:tab w:val="right" w:pos="9010"/>
        </w:tabs>
        <w:rPr>
          <w:rFonts w:eastAsiaTheme="minorEastAsia"/>
          <w:b w:val="0"/>
          <w:bCs w:val="0"/>
          <w:noProof/>
          <w:color w:val="auto"/>
          <w:lang w:eastAsia="fr-FR"/>
        </w:rPr>
      </w:pPr>
      <w:r>
        <w:rPr>
          <w:noProof/>
        </w:rPr>
        <w:t xml:space="preserve">Ressource 9 :  Réseaux de </w:t>
      </w:r>
      <w:r w:rsidR="00636523" w:rsidRPr="001551AF">
        <w:rPr>
          <w:noProof/>
          <w:color w:val="002060"/>
        </w:rPr>
        <w:t>protection</w:t>
      </w:r>
      <w:r>
        <w:rPr>
          <w:noProof/>
        </w:rPr>
        <w:tab/>
      </w:r>
      <w:r w:rsidR="00882F3A">
        <w:rPr>
          <w:noProof/>
        </w:rPr>
        <w:t>27</w:t>
      </w:r>
    </w:p>
    <w:p w14:paraId="00976E4D" w14:textId="00EA0293" w:rsidR="003A136C" w:rsidRDefault="003A136C">
      <w:pPr>
        <w:pStyle w:val="TOC1"/>
        <w:tabs>
          <w:tab w:val="right" w:pos="9010"/>
        </w:tabs>
        <w:rPr>
          <w:rFonts w:eastAsiaTheme="minorEastAsia"/>
          <w:b w:val="0"/>
          <w:bCs w:val="0"/>
          <w:noProof/>
          <w:color w:val="auto"/>
          <w:lang w:eastAsia="fr-FR"/>
        </w:rPr>
      </w:pPr>
      <w:r>
        <w:rPr>
          <w:noProof/>
        </w:rPr>
        <w:t>Ressource 10 :   Études de cas sur le signalement de BOND</w:t>
      </w:r>
      <w:r>
        <w:rPr>
          <w:noProof/>
        </w:rPr>
        <w:tab/>
      </w:r>
      <w:r w:rsidR="00882F3A">
        <w:rPr>
          <w:noProof/>
        </w:rPr>
        <w:t>28</w:t>
      </w:r>
    </w:p>
    <w:p w14:paraId="4C6F4116" w14:textId="03E7BB63" w:rsidR="003A136C" w:rsidRDefault="003A136C">
      <w:pPr>
        <w:pStyle w:val="TOC1"/>
        <w:tabs>
          <w:tab w:val="right" w:pos="9010"/>
        </w:tabs>
        <w:rPr>
          <w:rFonts w:eastAsiaTheme="minorEastAsia"/>
          <w:b w:val="0"/>
          <w:bCs w:val="0"/>
          <w:noProof/>
          <w:color w:val="auto"/>
          <w:lang w:eastAsia="fr-FR"/>
        </w:rPr>
      </w:pPr>
      <w:r>
        <w:rPr>
          <w:noProof/>
        </w:rPr>
        <w:t>Ressource 11 :  Protection des données et tenue des registres</w:t>
      </w:r>
      <w:r>
        <w:rPr>
          <w:noProof/>
        </w:rPr>
        <w:tab/>
      </w:r>
      <w:r w:rsidR="00882F3A">
        <w:rPr>
          <w:noProof/>
        </w:rPr>
        <w:t>36</w:t>
      </w:r>
    </w:p>
    <w:p w14:paraId="6320BCE9" w14:textId="4B9F43D7" w:rsidR="003A136C" w:rsidRDefault="003A136C">
      <w:pPr>
        <w:pStyle w:val="TOC1"/>
        <w:tabs>
          <w:tab w:val="left" w:pos="480"/>
          <w:tab w:val="right" w:pos="9010"/>
        </w:tabs>
        <w:rPr>
          <w:rFonts w:eastAsiaTheme="minorEastAsia"/>
          <w:b w:val="0"/>
          <w:bCs w:val="0"/>
          <w:noProof/>
          <w:color w:val="auto"/>
          <w:lang w:eastAsia="fr-FR"/>
        </w:rPr>
      </w:pPr>
      <w:r>
        <w:rPr>
          <w:noProof/>
        </w:rPr>
        <w:t>Ressource 12 : Signalement sur Internet</w:t>
      </w:r>
      <w:r>
        <w:rPr>
          <w:noProof/>
        </w:rPr>
        <w:tab/>
      </w:r>
      <w:r w:rsidR="00882F3A">
        <w:rPr>
          <w:noProof/>
        </w:rPr>
        <w:t>38</w:t>
      </w:r>
    </w:p>
    <w:p w14:paraId="79FC2CBA" w14:textId="7E1AA2AE" w:rsidR="003A136C" w:rsidRDefault="003A136C">
      <w:pPr>
        <w:pStyle w:val="TOC1"/>
        <w:tabs>
          <w:tab w:val="left" w:pos="480"/>
          <w:tab w:val="right" w:pos="9010"/>
        </w:tabs>
        <w:rPr>
          <w:rFonts w:eastAsiaTheme="minorEastAsia"/>
          <w:b w:val="0"/>
          <w:bCs w:val="0"/>
          <w:noProof/>
          <w:color w:val="auto"/>
          <w:lang w:eastAsia="fr-FR"/>
        </w:rPr>
      </w:pPr>
      <w:r>
        <w:rPr>
          <w:noProof/>
        </w:rPr>
        <w:t xml:space="preserve">Ressource 13 :  </w:t>
      </w:r>
      <w:r w:rsidRPr="000B11E6">
        <w:rPr>
          <w:noProof/>
        </w:rPr>
        <w:t>Fournir une assistance</w:t>
      </w:r>
      <w:r>
        <w:rPr>
          <w:noProof/>
        </w:rPr>
        <w:tab/>
      </w:r>
      <w:r w:rsidR="00882F3A">
        <w:rPr>
          <w:noProof/>
        </w:rPr>
        <w:t>40</w:t>
      </w:r>
    </w:p>
    <w:p w14:paraId="5A4CE5F6" w14:textId="11B54EE7" w:rsidR="003A136C" w:rsidRDefault="003A136C">
      <w:pPr>
        <w:pStyle w:val="TOC1"/>
        <w:tabs>
          <w:tab w:val="left" w:pos="480"/>
          <w:tab w:val="right" w:pos="9010"/>
        </w:tabs>
        <w:rPr>
          <w:rFonts w:eastAsiaTheme="minorEastAsia"/>
          <w:b w:val="0"/>
          <w:bCs w:val="0"/>
          <w:noProof/>
          <w:color w:val="auto"/>
          <w:lang w:eastAsia="fr-FR"/>
        </w:rPr>
      </w:pPr>
      <w:r>
        <w:rPr>
          <w:noProof/>
        </w:rPr>
        <w:t>Ressource 14 :  Enquêtes</w:t>
      </w:r>
      <w:r>
        <w:rPr>
          <w:noProof/>
        </w:rPr>
        <w:tab/>
      </w:r>
      <w:r w:rsidR="00882F3A">
        <w:rPr>
          <w:noProof/>
        </w:rPr>
        <w:t>47</w:t>
      </w:r>
    </w:p>
    <w:p w14:paraId="531EFB16" w14:textId="5F0D1ED3" w:rsidR="003A136C" w:rsidRDefault="003A136C">
      <w:pPr>
        <w:pStyle w:val="TOC1"/>
        <w:tabs>
          <w:tab w:val="left" w:pos="480"/>
          <w:tab w:val="right" w:pos="9010"/>
        </w:tabs>
        <w:rPr>
          <w:rFonts w:eastAsiaTheme="minorEastAsia"/>
          <w:b w:val="0"/>
          <w:bCs w:val="0"/>
          <w:noProof/>
          <w:color w:val="auto"/>
          <w:lang w:eastAsia="fr-FR"/>
        </w:rPr>
      </w:pPr>
      <w:r w:rsidRPr="000B11E6">
        <w:rPr>
          <w:noProof/>
        </w:rPr>
        <w:t>Ressource 15 :  Recensement des services</w:t>
      </w:r>
      <w:r>
        <w:rPr>
          <w:noProof/>
        </w:rPr>
        <w:tab/>
      </w:r>
      <w:r w:rsidR="00882F3A">
        <w:rPr>
          <w:noProof/>
        </w:rPr>
        <w:t>52</w:t>
      </w:r>
    </w:p>
    <w:p w14:paraId="66936A55" w14:textId="586A7DEF" w:rsidR="003A136C" w:rsidRDefault="003A136C">
      <w:pPr>
        <w:pStyle w:val="TOC1"/>
        <w:tabs>
          <w:tab w:val="left" w:pos="480"/>
          <w:tab w:val="right" w:pos="9010"/>
        </w:tabs>
        <w:rPr>
          <w:rFonts w:eastAsiaTheme="minorEastAsia"/>
          <w:b w:val="0"/>
          <w:bCs w:val="0"/>
          <w:noProof/>
          <w:color w:val="auto"/>
          <w:lang w:eastAsia="fr-FR"/>
        </w:rPr>
      </w:pPr>
      <w:r w:rsidRPr="000B11E6">
        <w:rPr>
          <w:noProof/>
        </w:rPr>
        <w:t xml:space="preserve">Ressource 16 :  Programme en matière de </w:t>
      </w:r>
      <w:r w:rsidR="00A6451C" w:rsidRPr="00A6451C">
        <w:rPr>
          <w:noProof/>
        </w:rPr>
        <w:t>protection</w:t>
      </w:r>
      <w:r>
        <w:rPr>
          <w:noProof/>
        </w:rPr>
        <w:tab/>
      </w:r>
      <w:r w:rsidR="00882F3A">
        <w:rPr>
          <w:noProof/>
        </w:rPr>
        <w:t>54</w:t>
      </w:r>
    </w:p>
    <w:p w14:paraId="6F4DBD9A" w14:textId="7E13E0E4" w:rsidR="003B6762" w:rsidRDefault="001F0B46" w:rsidP="004B6791">
      <w:pPr>
        <w:pStyle w:val="Heading1"/>
        <w:rPr>
          <w:rFonts w:asciiTheme="minorHAnsi" w:eastAsiaTheme="minorHAnsi" w:hAnsiTheme="minorHAnsi" w:cstheme="minorBidi"/>
          <w:sz w:val="24"/>
          <w:szCs w:val="24"/>
        </w:rPr>
      </w:pPr>
      <w:r w:rsidRPr="00547056">
        <w:rPr>
          <w:rFonts w:asciiTheme="minorHAnsi" w:eastAsiaTheme="minorHAnsi" w:hAnsiTheme="minorHAnsi" w:cstheme="minorBidi"/>
          <w:sz w:val="24"/>
          <w:szCs w:val="24"/>
        </w:rPr>
        <w:fldChar w:fldCharType="end"/>
      </w:r>
    </w:p>
    <w:p w14:paraId="1AC14EB2" w14:textId="77777777" w:rsidR="003B6762" w:rsidRDefault="003B6762">
      <w:pPr>
        <w:spacing w:before="0" w:after="0" w:line="240" w:lineRule="auto"/>
      </w:pPr>
      <w:r>
        <w:br w:type="page"/>
      </w:r>
    </w:p>
    <w:p w14:paraId="3A1208AC" w14:textId="027A18D6" w:rsidR="00DE05D8" w:rsidRDefault="00DE05D8" w:rsidP="00DE05D8">
      <w:pPr>
        <w:pStyle w:val="Heading1"/>
        <w:jc w:val="center"/>
      </w:pPr>
      <w:bookmarkStart w:id="45" w:name="_Toc46932171"/>
      <w:bookmarkStart w:id="46" w:name="_Toc49873299"/>
      <w:bookmarkStart w:id="47" w:name="_Toc59004217"/>
      <w:r>
        <w:rPr>
          <w:b/>
          <w:bCs/>
          <w:noProof/>
          <w:lang w:val="en-US"/>
        </w:rPr>
        <w:drawing>
          <wp:inline distT="0" distB="0" distL="0" distR="0" wp14:anchorId="4F620488" wp14:editId="7E54BA7B">
            <wp:extent cx="645784" cy="645784"/>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ime.png"/>
                    <pic:cNvPicPr/>
                  </pic:nvPicPr>
                  <pic:blipFill>
                    <a:blip r:embed="rId18">
                      <a:extLst>
                        <a:ext uri="{28A0092B-C50C-407E-A947-70E740481C1C}">
                          <a14:useLocalDpi xmlns:a14="http://schemas.microsoft.com/office/drawing/2010/main" val="0"/>
                        </a:ext>
                      </a:extLst>
                    </a:blip>
                    <a:stretch>
                      <a:fillRect/>
                    </a:stretch>
                  </pic:blipFill>
                  <pic:spPr>
                    <a:xfrm>
                      <a:off x="0" y="0"/>
                      <a:ext cx="678184" cy="678184"/>
                    </a:xfrm>
                    <a:prstGeom prst="rect">
                      <a:avLst/>
                    </a:prstGeom>
                  </pic:spPr>
                </pic:pic>
              </a:graphicData>
            </a:graphic>
          </wp:inline>
        </w:drawing>
      </w:r>
      <w:r>
        <w:t xml:space="preserve">Ressource 1 : </w:t>
      </w:r>
      <w:r>
        <w:br/>
        <w:t>Détermination du contexte</w:t>
      </w:r>
      <w:bookmarkEnd w:id="36"/>
      <w:bookmarkEnd w:id="37"/>
      <w:bookmarkEnd w:id="45"/>
      <w:bookmarkEnd w:id="46"/>
      <w:bookmarkEnd w:id="47"/>
    </w:p>
    <w:p w14:paraId="60E372AB" w14:textId="4E0ABD4F" w:rsidR="00DE05D8" w:rsidRPr="002A2887" w:rsidRDefault="00DE05D8" w:rsidP="00DE05D8">
      <w:pPr>
        <w:pStyle w:val="Heading2"/>
        <w:spacing w:before="120"/>
        <w:jc w:val="center"/>
        <w:rPr>
          <w:i/>
          <w:iCs/>
          <w:sz w:val="52"/>
          <w:szCs w:val="52"/>
        </w:rPr>
      </w:pPr>
      <w:r>
        <w:rPr>
          <w:sz w:val="52"/>
          <w:szCs w:val="52"/>
        </w:rPr>
        <w:t>Partie 1 :</w:t>
      </w:r>
      <w:r>
        <w:rPr>
          <w:i/>
          <w:iCs/>
          <w:sz w:val="52"/>
          <w:szCs w:val="52"/>
        </w:rPr>
        <w:t xml:space="preserve"> Risques et mécanismes de protection</w:t>
      </w:r>
    </w:p>
    <w:p w14:paraId="10B2EF34" w14:textId="77777777" w:rsidR="00DE05D8" w:rsidRDefault="00DE05D8" w:rsidP="00DE05D8">
      <w:r>
        <w:t xml:space="preserve">Complétez ce tableau avec des informations concernant les risques locaux en matière de protection/préservation et les mécanismes de protection mis en place au niveau national et local. </w:t>
      </w:r>
    </w:p>
    <w:tbl>
      <w:tblPr>
        <w:tblStyle w:val="TableGrid"/>
        <w:tblW w:w="9072" w:type="dxa"/>
        <w:tblBorders>
          <w:top w:val="single" w:sz="2" w:space="0" w:color="E5332A"/>
          <w:left w:val="single" w:sz="2" w:space="0" w:color="E5332A"/>
          <w:bottom w:val="single" w:sz="2" w:space="0" w:color="E5332A"/>
          <w:right w:val="single" w:sz="2" w:space="0" w:color="E5332A"/>
          <w:insideH w:val="single" w:sz="2" w:space="0" w:color="E5332A"/>
          <w:insideV w:val="single" w:sz="2" w:space="0" w:color="E5332A"/>
        </w:tblBorders>
        <w:tblLook w:val="04A0" w:firstRow="1" w:lastRow="0" w:firstColumn="1" w:lastColumn="0" w:noHBand="0" w:noVBand="1"/>
      </w:tblPr>
      <w:tblGrid>
        <w:gridCol w:w="3686"/>
        <w:gridCol w:w="5386"/>
      </w:tblGrid>
      <w:tr w:rsidR="00DE05D8" w14:paraId="463CDDD2" w14:textId="77777777" w:rsidTr="00186B5C">
        <w:trPr>
          <w:trHeight w:val="450"/>
        </w:trPr>
        <w:tc>
          <w:tcPr>
            <w:tcW w:w="9072" w:type="dxa"/>
            <w:gridSpan w:val="2"/>
            <w:tcBorders>
              <w:top w:val="single" w:sz="8" w:space="0" w:color="E5332A"/>
              <w:left w:val="nil"/>
              <w:bottom w:val="single" w:sz="8" w:space="0" w:color="E5332A"/>
              <w:right w:val="nil"/>
            </w:tcBorders>
            <w:shd w:val="clear" w:color="auto" w:fill="FFFFFF" w:themeFill="background1"/>
            <w:vAlign w:val="center"/>
          </w:tcPr>
          <w:p w14:paraId="046232A0" w14:textId="77777777" w:rsidR="00DE05D8" w:rsidRPr="00003B39" w:rsidRDefault="00DE05D8" w:rsidP="00DE05D8">
            <w:pPr>
              <w:spacing w:before="0" w:after="0"/>
              <w:textAlignment w:val="baseline"/>
              <w:outlineLvl w:val="0"/>
              <w:rPr>
                <w:rFonts w:ascii="Segoe UI" w:hAnsi="Segoe UI" w:cs="Segoe UI"/>
                <w:b/>
                <w:bCs/>
                <w:kern w:val="36"/>
                <w:sz w:val="22"/>
                <w:szCs w:val="22"/>
              </w:rPr>
            </w:pPr>
            <w:r>
              <w:rPr>
                <w:rFonts w:ascii="Segoe UI" w:hAnsi="Segoe UI"/>
                <w:b/>
                <w:bCs/>
                <w:color w:val="E5332A"/>
                <w:sz w:val="22"/>
                <w:szCs w:val="22"/>
              </w:rPr>
              <w:t>Risques locaux en matière de protection/préservation</w:t>
            </w:r>
          </w:p>
        </w:tc>
      </w:tr>
      <w:tr w:rsidR="005C6230" w14:paraId="308B73A8" w14:textId="77777777" w:rsidTr="005C6230">
        <w:trPr>
          <w:trHeight w:val="390"/>
        </w:trPr>
        <w:tc>
          <w:tcPr>
            <w:tcW w:w="3686" w:type="dxa"/>
            <w:tcBorders>
              <w:top w:val="single" w:sz="8" w:space="0" w:color="E5332A"/>
              <w:left w:val="single" w:sz="2" w:space="0" w:color="D9D9D9" w:themeColor="background1" w:themeShade="D9"/>
              <w:bottom w:val="single" w:sz="2" w:space="0" w:color="253858"/>
              <w:right w:val="single" w:sz="2" w:space="0" w:color="D9D9D9" w:themeColor="background1" w:themeShade="D9"/>
            </w:tcBorders>
            <w:shd w:val="clear" w:color="auto" w:fill="F2F2F2" w:themeFill="background1" w:themeFillShade="F2"/>
            <w:vAlign w:val="center"/>
          </w:tcPr>
          <w:p w14:paraId="281695E3" w14:textId="77777777" w:rsidR="00DE05D8" w:rsidRDefault="00DE05D8" w:rsidP="00DE05D8">
            <w:pPr>
              <w:spacing w:before="0" w:after="0"/>
              <w:textAlignment w:val="baseline"/>
              <w:outlineLvl w:val="0"/>
              <w:rPr>
                <w:rFonts w:ascii="Segoe UI" w:hAnsi="Segoe UI" w:cs="Segoe UI"/>
                <w:kern w:val="36"/>
                <w:sz w:val="22"/>
                <w:szCs w:val="22"/>
              </w:rPr>
            </w:pPr>
            <w:r>
              <w:rPr>
                <w:rFonts w:ascii="Segoe UI" w:hAnsi="Segoe UI"/>
                <w:sz w:val="22"/>
                <w:szCs w:val="22"/>
              </w:rPr>
              <w:t>Quelles formes d'abus ou d'exploitation existe-t-il au sein des communautés locales ? Tenez compte des pratiques locales telles que :</w:t>
            </w:r>
          </w:p>
          <w:p w14:paraId="0580DBB8" w14:textId="77777777" w:rsidR="00DE05D8" w:rsidRDefault="00DE05D8" w:rsidP="00D24AE7">
            <w:pPr>
              <w:pStyle w:val="ListParagraph"/>
              <w:numPr>
                <w:ilvl w:val="0"/>
                <w:numId w:val="5"/>
              </w:numPr>
              <w:spacing w:before="0" w:after="0"/>
              <w:textAlignment w:val="baseline"/>
              <w:outlineLvl w:val="0"/>
              <w:rPr>
                <w:rFonts w:ascii="Segoe UI" w:hAnsi="Segoe UI" w:cs="Segoe UI"/>
                <w:kern w:val="36"/>
                <w:sz w:val="22"/>
                <w:szCs w:val="22"/>
              </w:rPr>
            </w:pPr>
            <w:r>
              <w:rPr>
                <w:rFonts w:ascii="Segoe UI" w:hAnsi="Segoe UI"/>
                <w:sz w:val="22"/>
                <w:szCs w:val="22"/>
              </w:rPr>
              <w:t>Les mariages des enfants</w:t>
            </w:r>
          </w:p>
          <w:p w14:paraId="3B79C270" w14:textId="4C02BDE8" w:rsidR="00DE05D8" w:rsidRDefault="00DE05D8" w:rsidP="00D24AE7">
            <w:pPr>
              <w:pStyle w:val="ListParagraph"/>
              <w:numPr>
                <w:ilvl w:val="0"/>
                <w:numId w:val="5"/>
              </w:numPr>
              <w:spacing w:before="0" w:after="0"/>
              <w:textAlignment w:val="baseline"/>
              <w:outlineLvl w:val="0"/>
              <w:rPr>
                <w:rFonts w:ascii="Segoe UI" w:hAnsi="Segoe UI" w:cs="Segoe UI"/>
                <w:kern w:val="36"/>
                <w:sz w:val="22"/>
                <w:szCs w:val="22"/>
              </w:rPr>
            </w:pPr>
            <w:r>
              <w:rPr>
                <w:rFonts w:ascii="Segoe UI" w:hAnsi="Segoe UI"/>
                <w:sz w:val="22"/>
                <w:szCs w:val="22"/>
              </w:rPr>
              <w:t>Le travail des enfants</w:t>
            </w:r>
          </w:p>
          <w:p w14:paraId="49251D0D" w14:textId="77777777" w:rsidR="00DE05D8" w:rsidRDefault="00DE05D8" w:rsidP="00D24AE7">
            <w:pPr>
              <w:pStyle w:val="ListParagraph"/>
              <w:numPr>
                <w:ilvl w:val="0"/>
                <w:numId w:val="5"/>
              </w:numPr>
              <w:spacing w:before="0" w:after="0"/>
              <w:textAlignment w:val="baseline"/>
              <w:outlineLvl w:val="0"/>
              <w:rPr>
                <w:rFonts w:ascii="Segoe UI" w:hAnsi="Segoe UI" w:cs="Segoe UI"/>
                <w:kern w:val="36"/>
                <w:sz w:val="22"/>
                <w:szCs w:val="22"/>
              </w:rPr>
            </w:pPr>
            <w:r>
              <w:rPr>
                <w:rFonts w:ascii="Segoe UI" w:hAnsi="Segoe UI"/>
                <w:sz w:val="22"/>
                <w:szCs w:val="22"/>
              </w:rPr>
              <w:t xml:space="preserve">Les châtiments corporels </w:t>
            </w:r>
          </w:p>
          <w:p w14:paraId="288924A0" w14:textId="4D30E064" w:rsidR="00DE05D8" w:rsidRDefault="00DE05D8" w:rsidP="00D24AE7">
            <w:pPr>
              <w:pStyle w:val="ListParagraph"/>
              <w:numPr>
                <w:ilvl w:val="0"/>
                <w:numId w:val="5"/>
              </w:numPr>
              <w:spacing w:before="0" w:after="0"/>
              <w:textAlignment w:val="baseline"/>
              <w:outlineLvl w:val="0"/>
              <w:rPr>
                <w:rFonts w:ascii="Segoe UI" w:hAnsi="Segoe UI" w:cs="Segoe UI"/>
                <w:kern w:val="36"/>
                <w:sz w:val="22"/>
                <w:szCs w:val="22"/>
              </w:rPr>
            </w:pPr>
            <w:r>
              <w:rPr>
                <w:rFonts w:ascii="Segoe UI" w:hAnsi="Segoe UI"/>
                <w:sz w:val="22"/>
                <w:szCs w:val="22"/>
              </w:rPr>
              <w:t>Les mutilations génitales féminines</w:t>
            </w:r>
          </w:p>
          <w:p w14:paraId="2FD857D0" w14:textId="52A74286" w:rsidR="00ED08EB" w:rsidRPr="00D807B1" w:rsidRDefault="00ED08EB" w:rsidP="00D24AE7">
            <w:pPr>
              <w:pStyle w:val="ListParagraph"/>
              <w:numPr>
                <w:ilvl w:val="0"/>
                <w:numId w:val="5"/>
              </w:numPr>
              <w:spacing w:before="0" w:after="0"/>
              <w:textAlignment w:val="baseline"/>
              <w:outlineLvl w:val="0"/>
              <w:rPr>
                <w:rFonts w:ascii="Segoe UI" w:hAnsi="Segoe UI" w:cs="Segoe UI"/>
                <w:kern w:val="36"/>
                <w:sz w:val="22"/>
                <w:szCs w:val="22"/>
              </w:rPr>
            </w:pPr>
            <w:r>
              <w:rPr>
                <w:rFonts w:ascii="Segoe UI" w:hAnsi="Segoe UI"/>
                <w:sz w:val="22"/>
                <w:szCs w:val="22"/>
              </w:rPr>
              <w:t>Les cérémonies d'initiation</w:t>
            </w:r>
          </w:p>
        </w:tc>
        <w:tc>
          <w:tcPr>
            <w:tcW w:w="5386" w:type="dxa"/>
            <w:tcBorders>
              <w:top w:val="single" w:sz="8" w:space="0" w:color="E5332A"/>
              <w:left w:val="single" w:sz="2" w:space="0" w:color="D9D9D9" w:themeColor="background1" w:themeShade="D9"/>
              <w:bottom w:val="single" w:sz="2" w:space="0" w:color="D9D9D9" w:themeColor="background1" w:themeShade="D9"/>
              <w:right w:val="single" w:sz="2" w:space="0" w:color="D9D9D9" w:themeColor="background1" w:themeShade="D9"/>
            </w:tcBorders>
            <w:vAlign w:val="center"/>
          </w:tcPr>
          <w:p w14:paraId="19AD831B" w14:textId="77777777" w:rsidR="00DE05D8" w:rsidRDefault="00DE05D8" w:rsidP="00DE05D8">
            <w:pPr>
              <w:spacing w:before="0" w:after="0"/>
              <w:textAlignment w:val="baseline"/>
              <w:outlineLvl w:val="0"/>
              <w:rPr>
                <w:rFonts w:ascii="Segoe UI" w:hAnsi="Segoe UI" w:cs="Segoe UI"/>
                <w:kern w:val="36"/>
                <w:sz w:val="22"/>
                <w:szCs w:val="22"/>
              </w:rPr>
            </w:pPr>
          </w:p>
        </w:tc>
      </w:tr>
      <w:tr w:rsidR="005C6230" w14:paraId="3B54C296" w14:textId="77777777" w:rsidTr="005C6230">
        <w:trPr>
          <w:trHeight w:hRule="exact" w:val="1738"/>
        </w:trPr>
        <w:tc>
          <w:tcPr>
            <w:tcW w:w="3686" w:type="dxa"/>
            <w:tcBorders>
              <w:top w:val="single" w:sz="2" w:space="0" w:color="253858"/>
              <w:left w:val="single" w:sz="2" w:space="0" w:color="D9D9D9" w:themeColor="background1" w:themeShade="D9"/>
              <w:bottom w:val="single" w:sz="8" w:space="0" w:color="E5332A"/>
              <w:right w:val="single" w:sz="2" w:space="0" w:color="D9D9D9" w:themeColor="background1" w:themeShade="D9"/>
            </w:tcBorders>
            <w:shd w:val="clear" w:color="auto" w:fill="F2F2F2" w:themeFill="background1" w:themeFillShade="F2"/>
            <w:vAlign w:val="center"/>
          </w:tcPr>
          <w:p w14:paraId="70E0CD7E" w14:textId="17A9BBD0" w:rsidR="009837AB" w:rsidRPr="00BB7F82" w:rsidRDefault="009837AB" w:rsidP="00DE05D8">
            <w:pPr>
              <w:spacing w:before="0" w:after="0"/>
              <w:textAlignment w:val="baseline"/>
              <w:outlineLvl w:val="0"/>
              <w:rPr>
                <w:rFonts w:ascii="Segoe UI" w:hAnsi="Segoe UI" w:cs="Segoe UI"/>
                <w:kern w:val="36"/>
                <w:sz w:val="22"/>
                <w:szCs w:val="22"/>
              </w:rPr>
            </w:pPr>
            <w:r>
              <w:rPr>
                <w:rFonts w:ascii="Segoe UI" w:hAnsi="Segoe UI"/>
                <w:sz w:val="22"/>
                <w:szCs w:val="22"/>
              </w:rPr>
              <w:t>Qui est le plus exposé aux risques ?</w:t>
            </w:r>
          </w:p>
        </w:tc>
        <w:tc>
          <w:tcPr>
            <w:tcW w:w="5386" w:type="dxa"/>
            <w:tcBorders>
              <w:top w:val="single" w:sz="2" w:space="0" w:color="D9D9D9" w:themeColor="background1" w:themeShade="D9"/>
              <w:left w:val="single" w:sz="2" w:space="0" w:color="D9D9D9" w:themeColor="background1" w:themeShade="D9"/>
              <w:bottom w:val="single" w:sz="8" w:space="0" w:color="E5332A"/>
              <w:right w:val="single" w:sz="2" w:space="0" w:color="D9D9D9" w:themeColor="background1" w:themeShade="D9"/>
            </w:tcBorders>
            <w:vAlign w:val="center"/>
          </w:tcPr>
          <w:p w14:paraId="41A73BBE" w14:textId="77777777" w:rsidR="009837AB" w:rsidRDefault="009837AB" w:rsidP="00DE05D8">
            <w:pPr>
              <w:spacing w:before="0" w:after="0"/>
              <w:textAlignment w:val="baseline"/>
              <w:outlineLvl w:val="0"/>
              <w:rPr>
                <w:rFonts w:ascii="Segoe UI" w:hAnsi="Segoe UI" w:cs="Segoe UI"/>
                <w:kern w:val="36"/>
                <w:sz w:val="22"/>
                <w:szCs w:val="22"/>
              </w:rPr>
            </w:pPr>
          </w:p>
          <w:p w14:paraId="20702D08" w14:textId="77777777" w:rsidR="009837AB" w:rsidRDefault="009837AB" w:rsidP="00DE05D8">
            <w:pPr>
              <w:spacing w:before="0" w:after="0"/>
              <w:textAlignment w:val="baseline"/>
              <w:outlineLvl w:val="0"/>
              <w:rPr>
                <w:rFonts w:ascii="Segoe UI" w:hAnsi="Segoe UI" w:cs="Segoe UI"/>
                <w:kern w:val="36"/>
                <w:sz w:val="22"/>
                <w:szCs w:val="22"/>
              </w:rPr>
            </w:pPr>
          </w:p>
          <w:p w14:paraId="5F35FAA1" w14:textId="67945C1B" w:rsidR="009837AB" w:rsidRDefault="009837AB" w:rsidP="00DE05D8">
            <w:pPr>
              <w:spacing w:before="0" w:after="0"/>
              <w:textAlignment w:val="baseline"/>
              <w:outlineLvl w:val="0"/>
              <w:rPr>
                <w:rFonts w:ascii="Segoe UI" w:hAnsi="Segoe UI" w:cs="Segoe UI"/>
                <w:kern w:val="36"/>
                <w:sz w:val="22"/>
                <w:szCs w:val="22"/>
              </w:rPr>
            </w:pPr>
          </w:p>
          <w:p w14:paraId="419E685A" w14:textId="77777777" w:rsidR="009837AB" w:rsidRDefault="009837AB" w:rsidP="00DE05D8">
            <w:pPr>
              <w:spacing w:before="0" w:after="0"/>
              <w:textAlignment w:val="baseline"/>
              <w:outlineLvl w:val="0"/>
              <w:rPr>
                <w:rFonts w:ascii="Segoe UI" w:hAnsi="Segoe UI" w:cs="Segoe UI"/>
                <w:kern w:val="36"/>
                <w:sz w:val="22"/>
                <w:szCs w:val="22"/>
              </w:rPr>
            </w:pPr>
          </w:p>
          <w:p w14:paraId="17E1E9CF" w14:textId="77777777" w:rsidR="009837AB" w:rsidRDefault="009837AB" w:rsidP="00DE05D8">
            <w:pPr>
              <w:spacing w:before="0" w:after="0"/>
              <w:textAlignment w:val="baseline"/>
              <w:outlineLvl w:val="0"/>
              <w:rPr>
                <w:rFonts w:ascii="Segoe UI" w:hAnsi="Segoe UI" w:cs="Segoe UI"/>
                <w:kern w:val="36"/>
                <w:sz w:val="22"/>
                <w:szCs w:val="22"/>
              </w:rPr>
            </w:pPr>
          </w:p>
          <w:p w14:paraId="582AC29B" w14:textId="77777777" w:rsidR="009837AB" w:rsidRDefault="009837AB" w:rsidP="00DE05D8">
            <w:pPr>
              <w:spacing w:before="0" w:after="0"/>
              <w:textAlignment w:val="baseline"/>
              <w:outlineLvl w:val="0"/>
              <w:rPr>
                <w:rFonts w:ascii="Segoe UI" w:hAnsi="Segoe UI" w:cs="Segoe UI"/>
                <w:kern w:val="36"/>
                <w:sz w:val="22"/>
                <w:szCs w:val="22"/>
              </w:rPr>
            </w:pPr>
          </w:p>
          <w:p w14:paraId="5A681FAF" w14:textId="77777777" w:rsidR="009837AB" w:rsidRDefault="009837AB" w:rsidP="00DE05D8">
            <w:pPr>
              <w:spacing w:before="0" w:after="0"/>
              <w:textAlignment w:val="baseline"/>
              <w:outlineLvl w:val="0"/>
              <w:rPr>
                <w:rFonts w:ascii="Segoe UI" w:hAnsi="Segoe UI" w:cs="Segoe UI"/>
                <w:kern w:val="36"/>
                <w:sz w:val="22"/>
                <w:szCs w:val="22"/>
              </w:rPr>
            </w:pPr>
          </w:p>
          <w:p w14:paraId="7B385654" w14:textId="7B788A8C" w:rsidR="009837AB" w:rsidRDefault="009837AB" w:rsidP="00DE05D8">
            <w:pPr>
              <w:spacing w:before="0" w:after="0"/>
              <w:textAlignment w:val="baseline"/>
              <w:outlineLvl w:val="0"/>
              <w:rPr>
                <w:rFonts w:ascii="Segoe UI" w:hAnsi="Segoe UI" w:cs="Segoe UI"/>
                <w:kern w:val="36"/>
                <w:sz w:val="22"/>
                <w:szCs w:val="22"/>
              </w:rPr>
            </w:pPr>
          </w:p>
        </w:tc>
      </w:tr>
      <w:tr w:rsidR="00003B39" w:rsidRPr="00003B39" w14:paraId="1B362FAD" w14:textId="77777777" w:rsidTr="00186B5C">
        <w:trPr>
          <w:trHeight w:val="390"/>
        </w:trPr>
        <w:tc>
          <w:tcPr>
            <w:tcW w:w="9072" w:type="dxa"/>
            <w:gridSpan w:val="2"/>
            <w:tcBorders>
              <w:top w:val="single" w:sz="8" w:space="0" w:color="E5332A"/>
              <w:left w:val="nil"/>
              <w:bottom w:val="single" w:sz="8" w:space="0" w:color="E5332A"/>
              <w:right w:val="nil"/>
            </w:tcBorders>
            <w:shd w:val="clear" w:color="auto" w:fill="FFFFFF" w:themeFill="background1"/>
            <w:vAlign w:val="center"/>
          </w:tcPr>
          <w:p w14:paraId="3DB9C7E3" w14:textId="77777777" w:rsidR="00DE05D8" w:rsidRPr="00003B39" w:rsidRDefault="00DE05D8" w:rsidP="00DE05D8">
            <w:pPr>
              <w:spacing w:before="0" w:after="0"/>
              <w:textAlignment w:val="baseline"/>
              <w:outlineLvl w:val="0"/>
              <w:rPr>
                <w:rFonts w:ascii="Segoe UI" w:hAnsi="Segoe UI" w:cs="Segoe UI"/>
                <w:b/>
                <w:bCs/>
                <w:color w:val="E5332A"/>
                <w:kern w:val="36"/>
                <w:sz w:val="22"/>
                <w:szCs w:val="22"/>
              </w:rPr>
            </w:pPr>
            <w:r>
              <w:rPr>
                <w:rFonts w:ascii="Segoe UI" w:hAnsi="Segoe UI"/>
                <w:b/>
                <w:bCs/>
                <w:color w:val="E5332A"/>
                <w:sz w:val="22"/>
                <w:szCs w:val="22"/>
              </w:rPr>
              <w:t>Mécanismes de protection</w:t>
            </w:r>
          </w:p>
        </w:tc>
      </w:tr>
      <w:tr w:rsidR="005C6230" w14:paraId="7A219B5B" w14:textId="77777777" w:rsidTr="005C6230">
        <w:tc>
          <w:tcPr>
            <w:tcW w:w="3686" w:type="dxa"/>
            <w:tcBorders>
              <w:top w:val="single" w:sz="8" w:space="0" w:color="E5332A"/>
              <w:left w:val="single" w:sz="2" w:space="0" w:color="D9D9D9" w:themeColor="background1" w:themeShade="D9"/>
              <w:bottom w:val="single" w:sz="2" w:space="0" w:color="253858"/>
              <w:right w:val="single" w:sz="2" w:space="0" w:color="D9D9D9" w:themeColor="background1" w:themeShade="D9"/>
            </w:tcBorders>
            <w:shd w:val="clear" w:color="auto" w:fill="F2F2F2" w:themeFill="background1" w:themeFillShade="F2"/>
            <w:vAlign w:val="center"/>
          </w:tcPr>
          <w:p w14:paraId="08CFBC05" w14:textId="77777777" w:rsidR="00DE05D8" w:rsidRPr="00092F78" w:rsidRDefault="00DE05D8" w:rsidP="00DE05D8">
            <w:pPr>
              <w:spacing w:before="0" w:after="0"/>
              <w:textAlignment w:val="baseline"/>
              <w:outlineLvl w:val="0"/>
              <w:rPr>
                <w:rFonts w:ascii="Segoe UI" w:hAnsi="Segoe UI" w:cs="Segoe UI"/>
                <w:kern w:val="36"/>
                <w:sz w:val="22"/>
                <w:szCs w:val="22"/>
              </w:rPr>
            </w:pPr>
            <w:r>
              <w:rPr>
                <w:rFonts w:ascii="Segoe UI" w:hAnsi="Segoe UI"/>
                <w:sz w:val="22"/>
                <w:szCs w:val="22"/>
              </w:rPr>
              <w:t>Des lois nationales ont-elles été adoptées pour protéger des groupes spécifiques ? [p. ex. les enfants, les femmes et les personnes handicapées]</w:t>
            </w:r>
          </w:p>
        </w:tc>
        <w:tc>
          <w:tcPr>
            <w:tcW w:w="5386" w:type="dxa"/>
            <w:tcBorders>
              <w:top w:val="single" w:sz="8" w:space="0" w:color="E5332A"/>
              <w:left w:val="single" w:sz="2" w:space="0" w:color="D9D9D9" w:themeColor="background1" w:themeShade="D9"/>
              <w:bottom w:val="single" w:sz="2" w:space="0" w:color="D9D9D9" w:themeColor="background1" w:themeShade="D9"/>
              <w:right w:val="single" w:sz="2" w:space="0" w:color="D9D9D9" w:themeColor="background1" w:themeShade="D9"/>
            </w:tcBorders>
            <w:vAlign w:val="center"/>
          </w:tcPr>
          <w:p w14:paraId="246CB9D3" w14:textId="77777777" w:rsidR="00DE05D8" w:rsidRPr="00092F78" w:rsidRDefault="00DE05D8" w:rsidP="00DE05D8">
            <w:pPr>
              <w:spacing w:before="0" w:after="0"/>
              <w:textAlignment w:val="baseline"/>
              <w:outlineLvl w:val="0"/>
              <w:rPr>
                <w:rFonts w:ascii="Segoe UI" w:hAnsi="Segoe UI" w:cs="Segoe UI"/>
                <w:kern w:val="36"/>
                <w:sz w:val="22"/>
                <w:szCs w:val="22"/>
              </w:rPr>
            </w:pPr>
          </w:p>
        </w:tc>
      </w:tr>
      <w:tr w:rsidR="005C6230" w14:paraId="51163E11" w14:textId="77777777" w:rsidTr="005C6230">
        <w:tc>
          <w:tcPr>
            <w:tcW w:w="3686" w:type="dxa"/>
            <w:tcBorders>
              <w:top w:val="single" w:sz="2" w:space="0" w:color="253858"/>
              <w:left w:val="single" w:sz="2" w:space="0" w:color="D9D9D9" w:themeColor="background1" w:themeShade="D9"/>
              <w:bottom w:val="single" w:sz="2" w:space="0" w:color="253858"/>
              <w:right w:val="single" w:sz="2" w:space="0" w:color="D9D9D9" w:themeColor="background1" w:themeShade="D9"/>
            </w:tcBorders>
            <w:shd w:val="clear" w:color="auto" w:fill="F2F2F2" w:themeFill="background1" w:themeFillShade="F2"/>
            <w:vAlign w:val="center"/>
          </w:tcPr>
          <w:p w14:paraId="7651EBBD" w14:textId="0F495661" w:rsidR="00DE05D8" w:rsidRDefault="00DE05D8" w:rsidP="00DE05D8">
            <w:pPr>
              <w:spacing w:before="0" w:after="0"/>
              <w:textAlignment w:val="baseline"/>
              <w:outlineLvl w:val="0"/>
              <w:rPr>
                <w:rFonts w:ascii="Segoe UI" w:hAnsi="Segoe UI" w:cs="Segoe UI"/>
                <w:kern w:val="36"/>
                <w:sz w:val="22"/>
                <w:szCs w:val="22"/>
              </w:rPr>
            </w:pPr>
            <w:r>
              <w:rPr>
                <w:rFonts w:ascii="Segoe UI" w:hAnsi="Segoe UI"/>
                <w:sz w:val="22"/>
                <w:szCs w:val="22"/>
              </w:rPr>
              <w:t>Quels actes sont considérés comme des infractions pénales par le droit national ? [p. ex. quel est le contenu des lois sur le viol, les agressions sexuelles ou physiques, la négligence, la cruauté, l'âge du consentement, etc.]</w:t>
            </w:r>
          </w:p>
        </w:tc>
        <w:tc>
          <w:tcPr>
            <w:tcW w:w="5386"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tcPr>
          <w:p w14:paraId="3FCDB143" w14:textId="77777777" w:rsidR="00DE05D8" w:rsidRPr="00092F78" w:rsidRDefault="00DE05D8" w:rsidP="00DE05D8">
            <w:pPr>
              <w:spacing w:before="0" w:after="0"/>
              <w:textAlignment w:val="baseline"/>
              <w:outlineLvl w:val="0"/>
              <w:rPr>
                <w:rFonts w:ascii="Segoe UI" w:hAnsi="Segoe UI" w:cs="Segoe UI"/>
                <w:kern w:val="36"/>
                <w:sz w:val="22"/>
                <w:szCs w:val="22"/>
              </w:rPr>
            </w:pPr>
          </w:p>
        </w:tc>
      </w:tr>
      <w:tr w:rsidR="005C6230" w14:paraId="2A380460" w14:textId="77777777" w:rsidTr="005C6230">
        <w:tc>
          <w:tcPr>
            <w:tcW w:w="3686" w:type="dxa"/>
            <w:tcBorders>
              <w:top w:val="single" w:sz="2" w:space="0" w:color="253858"/>
              <w:left w:val="single" w:sz="2" w:space="0" w:color="D9D9D9" w:themeColor="background1" w:themeShade="D9"/>
              <w:bottom w:val="single" w:sz="2" w:space="0" w:color="253858"/>
              <w:right w:val="single" w:sz="2" w:space="0" w:color="D9D9D9" w:themeColor="background1" w:themeShade="D9"/>
            </w:tcBorders>
            <w:shd w:val="clear" w:color="auto" w:fill="F2F2F2" w:themeFill="background1" w:themeFillShade="F2"/>
            <w:vAlign w:val="center"/>
          </w:tcPr>
          <w:p w14:paraId="5D57ED23" w14:textId="77777777" w:rsidR="00DE05D8" w:rsidRPr="00092F78" w:rsidRDefault="00DE05D8" w:rsidP="00DE05D8">
            <w:pPr>
              <w:spacing w:before="0" w:after="0"/>
              <w:textAlignment w:val="baseline"/>
              <w:outlineLvl w:val="0"/>
              <w:rPr>
                <w:rFonts w:ascii="Segoe UI" w:hAnsi="Segoe UI" w:cs="Segoe UI"/>
                <w:kern w:val="36"/>
                <w:sz w:val="22"/>
                <w:szCs w:val="22"/>
              </w:rPr>
            </w:pPr>
            <w:r>
              <w:rPr>
                <w:rFonts w:ascii="Segoe UI" w:hAnsi="Segoe UI"/>
                <w:sz w:val="22"/>
                <w:szCs w:val="22"/>
              </w:rPr>
              <w:t>Le pays a-t-il signé une ou plusieurs conventions clés de l'ONU qui protègent des groupes spécifiques ? [p. ex. CDE, CEDAW]</w:t>
            </w:r>
          </w:p>
        </w:tc>
        <w:tc>
          <w:tcPr>
            <w:tcW w:w="5386"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tcPr>
          <w:p w14:paraId="11314530" w14:textId="77777777" w:rsidR="00DE05D8" w:rsidRPr="00092F78" w:rsidRDefault="00DE05D8" w:rsidP="00DE05D8">
            <w:pPr>
              <w:spacing w:before="0" w:after="0"/>
              <w:textAlignment w:val="baseline"/>
              <w:outlineLvl w:val="0"/>
              <w:rPr>
                <w:rFonts w:ascii="Segoe UI" w:hAnsi="Segoe UI" w:cs="Segoe UI"/>
                <w:kern w:val="36"/>
                <w:sz w:val="22"/>
                <w:szCs w:val="22"/>
              </w:rPr>
            </w:pPr>
          </w:p>
        </w:tc>
      </w:tr>
      <w:tr w:rsidR="005C6230" w14:paraId="05CA504F" w14:textId="77777777" w:rsidTr="005C6230">
        <w:tc>
          <w:tcPr>
            <w:tcW w:w="3686" w:type="dxa"/>
            <w:tcBorders>
              <w:top w:val="single" w:sz="2" w:space="0" w:color="253858"/>
              <w:left w:val="single" w:sz="2" w:space="0" w:color="D9D9D9" w:themeColor="background1" w:themeShade="D9"/>
              <w:bottom w:val="single" w:sz="8" w:space="0" w:color="E5332A"/>
              <w:right w:val="single" w:sz="2" w:space="0" w:color="D9D9D9" w:themeColor="background1" w:themeShade="D9"/>
            </w:tcBorders>
            <w:shd w:val="clear" w:color="auto" w:fill="F2F2F2" w:themeFill="background1" w:themeFillShade="F2"/>
            <w:vAlign w:val="center"/>
          </w:tcPr>
          <w:p w14:paraId="420CAAB8" w14:textId="77777777" w:rsidR="00DE05D8" w:rsidRPr="00092F78" w:rsidRDefault="00DE05D8" w:rsidP="00DE05D8">
            <w:pPr>
              <w:spacing w:before="0" w:after="0"/>
              <w:textAlignment w:val="baseline"/>
              <w:outlineLvl w:val="0"/>
              <w:rPr>
                <w:rFonts w:ascii="Segoe UI" w:hAnsi="Segoe UI" w:cs="Segoe UI"/>
                <w:kern w:val="36"/>
                <w:sz w:val="22"/>
                <w:szCs w:val="22"/>
              </w:rPr>
            </w:pPr>
            <w:r>
              <w:rPr>
                <w:rFonts w:ascii="Segoe UI" w:hAnsi="Segoe UI"/>
                <w:sz w:val="22"/>
                <w:szCs w:val="22"/>
              </w:rPr>
              <w:t>Qui joue un rôle important dans la protection des communautés ? [p. ex. les enfants, les femmes et les personnes handicapées]</w:t>
            </w:r>
          </w:p>
        </w:tc>
        <w:tc>
          <w:tcPr>
            <w:tcW w:w="5386" w:type="dxa"/>
            <w:tcBorders>
              <w:top w:val="single" w:sz="2" w:space="0" w:color="D9D9D9" w:themeColor="background1" w:themeShade="D9"/>
              <w:left w:val="single" w:sz="2" w:space="0" w:color="D9D9D9" w:themeColor="background1" w:themeShade="D9"/>
              <w:bottom w:val="single" w:sz="2" w:space="0" w:color="E5332A"/>
              <w:right w:val="single" w:sz="2" w:space="0" w:color="D9D9D9" w:themeColor="background1" w:themeShade="D9"/>
            </w:tcBorders>
            <w:vAlign w:val="center"/>
          </w:tcPr>
          <w:p w14:paraId="7AFE387F" w14:textId="77777777" w:rsidR="00DE05D8" w:rsidRPr="00092F78" w:rsidRDefault="00DE05D8" w:rsidP="00DE05D8">
            <w:pPr>
              <w:spacing w:before="0" w:after="0"/>
              <w:textAlignment w:val="baseline"/>
              <w:outlineLvl w:val="0"/>
              <w:rPr>
                <w:rFonts w:ascii="Segoe UI" w:hAnsi="Segoe UI" w:cs="Segoe UI"/>
                <w:kern w:val="36"/>
                <w:sz w:val="22"/>
                <w:szCs w:val="22"/>
              </w:rPr>
            </w:pPr>
          </w:p>
        </w:tc>
      </w:tr>
    </w:tbl>
    <w:p w14:paraId="3C485E59" w14:textId="77777777" w:rsidR="002A2887" w:rsidRDefault="002A2887" w:rsidP="00FB3C75">
      <w:pPr>
        <w:pStyle w:val="Heading2"/>
        <w:sectPr w:rsidR="002A2887" w:rsidSect="00E404C8">
          <w:footerReference w:type="default" r:id="rId19"/>
          <w:type w:val="continuous"/>
          <w:pgSz w:w="11900" w:h="16840"/>
          <w:pgMar w:top="1440" w:right="1440" w:bottom="1440" w:left="1440" w:header="708" w:footer="708" w:gutter="0"/>
          <w:cols w:space="708"/>
          <w:docGrid w:linePitch="360"/>
        </w:sectPr>
      </w:pPr>
    </w:p>
    <w:p w14:paraId="2FE9C774" w14:textId="5481512F" w:rsidR="00DE05D8" w:rsidRPr="002A2887" w:rsidRDefault="00DE05D8" w:rsidP="00FB3C75">
      <w:pPr>
        <w:pStyle w:val="Heading2"/>
        <w:spacing w:before="0"/>
        <w:rPr>
          <w:sz w:val="56"/>
          <w:szCs w:val="56"/>
        </w:rPr>
      </w:pPr>
      <w:r>
        <w:rPr>
          <w:sz w:val="56"/>
          <w:szCs w:val="56"/>
        </w:rPr>
        <w:t xml:space="preserve">Partie 2 : </w:t>
      </w:r>
      <w:r>
        <w:rPr>
          <w:i/>
          <w:iCs/>
          <w:sz w:val="56"/>
          <w:szCs w:val="56"/>
        </w:rPr>
        <w:t>Résumé des politiques</w:t>
      </w:r>
    </w:p>
    <w:p w14:paraId="369573CD" w14:textId="4D4E9C2A" w:rsidR="00DE05D8" w:rsidRDefault="00DE05D8" w:rsidP="00003B39">
      <w:pPr>
        <w:spacing w:after="360"/>
      </w:pPr>
      <w:r>
        <w:t xml:space="preserve">Complétez ce tableau avec des informations concernant les politiques existantes au sein de votre organisation concernant la </w:t>
      </w:r>
      <w:r w:rsidR="00636523" w:rsidRPr="001551AF">
        <w:rPr>
          <w:noProof/>
          <w:color w:val="002060"/>
        </w:rPr>
        <w:t>protection</w:t>
      </w:r>
      <w:r>
        <w:t>. Si votre organisation n'a pas mis en place de politique spécifique en la matière, énumérez toutes les autres politiques susceptibles de couvrir différents aspects, y compris le harcèlement et l'intimidation en milieu professionnel, la protection de l'enfance, la protection des données, les directives portant sur les médias, etc.</w:t>
      </w:r>
    </w:p>
    <w:tbl>
      <w:tblPr>
        <w:tblStyle w:val="TableGrid"/>
        <w:tblW w:w="13887"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2403"/>
        <w:gridCol w:w="2746"/>
        <w:gridCol w:w="2604"/>
        <w:gridCol w:w="2791"/>
        <w:gridCol w:w="3343"/>
      </w:tblGrid>
      <w:tr w:rsidR="00FB3C75" w:rsidRPr="00E66CB0" w14:paraId="64A1F43D" w14:textId="77777777" w:rsidTr="00871110">
        <w:trPr>
          <w:trHeight w:val="954"/>
        </w:trPr>
        <w:tc>
          <w:tcPr>
            <w:tcW w:w="2403"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4" w:space="0" w:color="D9D9D9" w:themeColor="background1" w:themeShade="D9"/>
            </w:tcBorders>
            <w:shd w:val="clear" w:color="auto" w:fill="auto"/>
          </w:tcPr>
          <w:p w14:paraId="6BBDF2F0" w14:textId="06B93AAC" w:rsidR="00DE05D8" w:rsidRPr="00E854CD" w:rsidRDefault="00E854CD" w:rsidP="00E854CD">
            <w:pPr>
              <w:spacing w:after="0"/>
              <w:rPr>
                <w:rFonts w:asciiTheme="minorHAnsi" w:hAnsiTheme="minorHAnsi" w:cstheme="minorHAnsi"/>
                <w:b/>
                <w:bCs/>
                <w:sz w:val="22"/>
                <w:szCs w:val="22"/>
              </w:rPr>
            </w:pPr>
            <w:r>
              <w:rPr>
                <w:rFonts w:asciiTheme="minorHAnsi" w:hAnsiTheme="minorHAnsi"/>
                <w:b/>
                <w:bCs/>
                <w:sz w:val="22"/>
                <w:szCs w:val="22"/>
              </w:rPr>
              <w:t>NOM DE LA POLITIQUE</w:t>
            </w:r>
          </w:p>
        </w:tc>
        <w:tc>
          <w:tcPr>
            <w:tcW w:w="2746" w:type="dxa"/>
            <w:tcBorders>
              <w:top w:val="single" w:sz="12" w:space="0" w:color="D9D9D9" w:themeColor="background1" w:themeShade="D9"/>
              <w:left w:val="single" w:sz="4" w:space="0" w:color="D9D9D9" w:themeColor="background1" w:themeShade="D9"/>
              <w:bottom w:val="single" w:sz="12" w:space="0" w:color="D9D9D9" w:themeColor="background1" w:themeShade="D9"/>
              <w:right w:val="single" w:sz="4" w:space="0" w:color="D9D9D9" w:themeColor="background1" w:themeShade="D9"/>
            </w:tcBorders>
            <w:shd w:val="clear" w:color="auto" w:fill="auto"/>
          </w:tcPr>
          <w:p w14:paraId="1DBF2028" w14:textId="7B2B907E" w:rsidR="00DE05D8" w:rsidRPr="00E854CD" w:rsidRDefault="00E854CD" w:rsidP="00E854CD">
            <w:pPr>
              <w:spacing w:after="0"/>
              <w:rPr>
                <w:rFonts w:asciiTheme="minorHAnsi" w:hAnsiTheme="minorHAnsi" w:cstheme="minorHAnsi"/>
                <w:b/>
                <w:bCs/>
                <w:sz w:val="22"/>
                <w:szCs w:val="22"/>
              </w:rPr>
            </w:pPr>
            <w:r>
              <w:rPr>
                <w:rFonts w:asciiTheme="minorHAnsi" w:hAnsiTheme="minorHAnsi"/>
                <w:b/>
                <w:bCs/>
                <w:sz w:val="22"/>
                <w:szCs w:val="22"/>
              </w:rPr>
              <w:t>CHAMP D'APPLICATION DE LA POLITIQUE</w:t>
            </w:r>
          </w:p>
        </w:tc>
        <w:tc>
          <w:tcPr>
            <w:tcW w:w="2604" w:type="dxa"/>
            <w:tcBorders>
              <w:top w:val="single" w:sz="12" w:space="0" w:color="D9D9D9" w:themeColor="background1" w:themeShade="D9"/>
              <w:left w:val="single" w:sz="4" w:space="0" w:color="D9D9D9" w:themeColor="background1" w:themeShade="D9"/>
              <w:bottom w:val="single" w:sz="12" w:space="0" w:color="D9D9D9" w:themeColor="background1" w:themeShade="D9"/>
              <w:right w:val="single" w:sz="4" w:space="0" w:color="D9D9D9" w:themeColor="background1" w:themeShade="D9"/>
            </w:tcBorders>
            <w:shd w:val="clear" w:color="auto" w:fill="auto"/>
          </w:tcPr>
          <w:p w14:paraId="48415767" w14:textId="7FDC33B3" w:rsidR="00DE05D8" w:rsidRPr="00E854CD" w:rsidRDefault="00E854CD" w:rsidP="00E854CD">
            <w:pPr>
              <w:spacing w:after="0"/>
              <w:rPr>
                <w:rFonts w:asciiTheme="minorHAnsi" w:hAnsiTheme="minorHAnsi" w:cstheme="minorHAnsi"/>
                <w:b/>
                <w:bCs/>
                <w:sz w:val="22"/>
                <w:szCs w:val="22"/>
              </w:rPr>
            </w:pPr>
            <w:r>
              <w:rPr>
                <w:rFonts w:asciiTheme="minorHAnsi" w:hAnsiTheme="minorHAnsi"/>
                <w:b/>
                <w:bCs/>
                <w:sz w:val="22"/>
                <w:szCs w:val="22"/>
              </w:rPr>
              <w:t>RESPONSABLE DE LA POLITIQUE</w:t>
            </w:r>
          </w:p>
        </w:tc>
        <w:tc>
          <w:tcPr>
            <w:tcW w:w="2791" w:type="dxa"/>
            <w:tcBorders>
              <w:top w:val="single" w:sz="12" w:space="0" w:color="D9D9D9" w:themeColor="background1" w:themeShade="D9"/>
              <w:left w:val="single" w:sz="4" w:space="0" w:color="D9D9D9" w:themeColor="background1" w:themeShade="D9"/>
              <w:bottom w:val="single" w:sz="12" w:space="0" w:color="D9D9D9" w:themeColor="background1" w:themeShade="D9"/>
              <w:right w:val="single" w:sz="4" w:space="0" w:color="D9D9D9" w:themeColor="background1" w:themeShade="D9"/>
            </w:tcBorders>
            <w:shd w:val="clear" w:color="auto" w:fill="auto"/>
          </w:tcPr>
          <w:p w14:paraId="0DC2DF17" w14:textId="62EC0C74" w:rsidR="00DE05D8" w:rsidRPr="00E854CD" w:rsidRDefault="00E854CD" w:rsidP="00E854CD">
            <w:pPr>
              <w:spacing w:after="0"/>
              <w:rPr>
                <w:rFonts w:asciiTheme="minorHAnsi" w:hAnsiTheme="minorHAnsi" w:cstheme="minorHAnsi"/>
                <w:b/>
                <w:bCs/>
                <w:sz w:val="22"/>
                <w:szCs w:val="22"/>
              </w:rPr>
            </w:pPr>
            <w:r>
              <w:rPr>
                <w:rFonts w:asciiTheme="minorHAnsi" w:hAnsiTheme="minorHAnsi"/>
                <w:b/>
                <w:bCs/>
                <w:sz w:val="22"/>
                <w:szCs w:val="22"/>
              </w:rPr>
              <w:t>EMPLACEMENT DE LA POLITIQUE</w:t>
            </w:r>
          </w:p>
        </w:tc>
        <w:tc>
          <w:tcPr>
            <w:tcW w:w="3343" w:type="dxa"/>
            <w:tcBorders>
              <w:top w:val="single" w:sz="12" w:space="0" w:color="D9D9D9" w:themeColor="background1" w:themeShade="D9"/>
              <w:left w:val="single" w:sz="4" w:space="0" w:color="D9D9D9" w:themeColor="background1" w:themeShade="D9"/>
              <w:bottom w:val="single" w:sz="12" w:space="0" w:color="D9D9D9" w:themeColor="background1" w:themeShade="D9"/>
              <w:right w:val="single" w:sz="12" w:space="0" w:color="D9D9D9" w:themeColor="background1" w:themeShade="D9"/>
            </w:tcBorders>
            <w:shd w:val="clear" w:color="auto" w:fill="auto"/>
          </w:tcPr>
          <w:p w14:paraId="07F53293" w14:textId="2285BDCF" w:rsidR="00DE05D8" w:rsidRPr="00E854CD" w:rsidRDefault="00E854CD" w:rsidP="00E854CD">
            <w:pPr>
              <w:spacing w:after="0"/>
              <w:rPr>
                <w:rFonts w:asciiTheme="minorHAnsi" w:hAnsiTheme="minorHAnsi" w:cstheme="minorHAnsi"/>
                <w:b/>
                <w:bCs/>
                <w:sz w:val="22"/>
                <w:szCs w:val="22"/>
              </w:rPr>
            </w:pPr>
            <w:r>
              <w:rPr>
                <w:rFonts w:asciiTheme="minorHAnsi" w:hAnsiTheme="minorHAnsi"/>
                <w:b/>
                <w:bCs/>
                <w:sz w:val="22"/>
                <w:szCs w:val="22"/>
              </w:rPr>
              <w:t>NORMES INTERNATIONALES AUXQUELLES LA POLITIQUE SE REPORTE (FACULTATIF)</w:t>
            </w:r>
          </w:p>
        </w:tc>
      </w:tr>
      <w:tr w:rsidR="00FB3C75" w:rsidRPr="00E66CB0" w14:paraId="4E1C11E2" w14:textId="77777777" w:rsidTr="00871110">
        <w:trPr>
          <w:trHeight w:hRule="exact" w:val="1134"/>
        </w:trPr>
        <w:tc>
          <w:tcPr>
            <w:tcW w:w="2403"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shd w:val="clear" w:color="auto" w:fill="F2F2F2" w:themeFill="background1" w:themeFillShade="F2"/>
          </w:tcPr>
          <w:p w14:paraId="3423A2E6" w14:textId="77777777" w:rsidR="00DE05D8" w:rsidRPr="00E66CB0" w:rsidRDefault="00DE05D8" w:rsidP="00E66CB0">
            <w:pPr>
              <w:rPr>
                <w:rFonts w:asciiTheme="minorHAnsi" w:hAnsiTheme="minorHAnsi" w:cstheme="minorHAnsi"/>
                <w:b/>
                <w:bCs/>
                <w:sz w:val="22"/>
                <w:szCs w:val="22"/>
              </w:rPr>
            </w:pPr>
          </w:p>
        </w:tc>
        <w:tc>
          <w:tcPr>
            <w:tcW w:w="2746"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shd w:val="clear" w:color="auto" w:fill="F2F2F2" w:themeFill="background1" w:themeFillShade="F2"/>
          </w:tcPr>
          <w:p w14:paraId="562D2A1E" w14:textId="77777777" w:rsidR="00DE05D8" w:rsidRPr="00E66CB0" w:rsidRDefault="00DE05D8" w:rsidP="00E66CB0">
            <w:pPr>
              <w:rPr>
                <w:rFonts w:asciiTheme="minorHAnsi" w:hAnsiTheme="minorHAnsi" w:cstheme="minorHAnsi"/>
                <w:b/>
                <w:bCs/>
                <w:sz w:val="22"/>
                <w:szCs w:val="22"/>
              </w:rPr>
            </w:pPr>
          </w:p>
        </w:tc>
        <w:tc>
          <w:tcPr>
            <w:tcW w:w="2604"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shd w:val="clear" w:color="auto" w:fill="F2F2F2" w:themeFill="background1" w:themeFillShade="F2"/>
          </w:tcPr>
          <w:p w14:paraId="1DB5B590" w14:textId="77777777" w:rsidR="00DE05D8" w:rsidRPr="00E66CB0" w:rsidRDefault="00DE05D8" w:rsidP="00E66CB0">
            <w:pPr>
              <w:rPr>
                <w:rFonts w:asciiTheme="minorHAnsi" w:hAnsiTheme="minorHAnsi" w:cstheme="minorHAnsi"/>
                <w:b/>
                <w:bCs/>
                <w:sz w:val="22"/>
                <w:szCs w:val="22"/>
              </w:rPr>
            </w:pPr>
          </w:p>
        </w:tc>
        <w:tc>
          <w:tcPr>
            <w:tcW w:w="2791"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shd w:val="clear" w:color="auto" w:fill="F2F2F2" w:themeFill="background1" w:themeFillShade="F2"/>
          </w:tcPr>
          <w:p w14:paraId="5F032808" w14:textId="77777777" w:rsidR="00DE05D8" w:rsidRPr="00E66CB0" w:rsidRDefault="00DE05D8" w:rsidP="00E66CB0">
            <w:pPr>
              <w:rPr>
                <w:rFonts w:asciiTheme="minorHAnsi" w:hAnsiTheme="minorHAnsi" w:cstheme="minorHAnsi"/>
                <w:b/>
                <w:bCs/>
                <w:sz w:val="22"/>
                <w:szCs w:val="22"/>
              </w:rPr>
            </w:pPr>
          </w:p>
        </w:tc>
        <w:tc>
          <w:tcPr>
            <w:tcW w:w="3343"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shd w:val="clear" w:color="auto" w:fill="F2F2F2" w:themeFill="background1" w:themeFillShade="F2"/>
          </w:tcPr>
          <w:p w14:paraId="1723A921" w14:textId="77777777" w:rsidR="00DE05D8" w:rsidRPr="00E66CB0" w:rsidRDefault="00DE05D8" w:rsidP="00E66CB0">
            <w:pPr>
              <w:rPr>
                <w:rFonts w:asciiTheme="minorHAnsi" w:hAnsiTheme="minorHAnsi" w:cstheme="minorHAnsi"/>
                <w:b/>
                <w:bCs/>
                <w:sz w:val="22"/>
                <w:szCs w:val="22"/>
              </w:rPr>
            </w:pPr>
          </w:p>
        </w:tc>
      </w:tr>
      <w:tr w:rsidR="00FB3C75" w:rsidRPr="00E66CB0" w14:paraId="71EA0D3B" w14:textId="77777777" w:rsidTr="00871110">
        <w:trPr>
          <w:trHeight w:hRule="exact" w:val="1134"/>
        </w:trPr>
        <w:tc>
          <w:tcPr>
            <w:tcW w:w="2403"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25E6DC1A" w14:textId="77777777" w:rsidR="00DE05D8" w:rsidRPr="00E66CB0" w:rsidRDefault="00DE05D8" w:rsidP="00E66CB0">
            <w:pPr>
              <w:rPr>
                <w:rFonts w:asciiTheme="minorHAnsi" w:hAnsiTheme="minorHAnsi" w:cstheme="minorHAnsi"/>
                <w:b/>
                <w:bCs/>
                <w:sz w:val="22"/>
                <w:szCs w:val="22"/>
              </w:rPr>
            </w:pPr>
          </w:p>
        </w:tc>
        <w:tc>
          <w:tcPr>
            <w:tcW w:w="2746"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2496927C" w14:textId="77777777" w:rsidR="00DE05D8" w:rsidRPr="00E66CB0" w:rsidRDefault="00DE05D8" w:rsidP="00E66CB0">
            <w:pPr>
              <w:rPr>
                <w:rFonts w:asciiTheme="minorHAnsi" w:hAnsiTheme="minorHAnsi" w:cstheme="minorHAnsi"/>
                <w:b/>
                <w:bCs/>
                <w:sz w:val="22"/>
                <w:szCs w:val="22"/>
              </w:rPr>
            </w:pPr>
          </w:p>
        </w:tc>
        <w:tc>
          <w:tcPr>
            <w:tcW w:w="2604"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3F7E6C00" w14:textId="77777777" w:rsidR="00DE05D8" w:rsidRPr="00E66CB0" w:rsidRDefault="00DE05D8" w:rsidP="00E66CB0">
            <w:pPr>
              <w:rPr>
                <w:rFonts w:asciiTheme="minorHAnsi" w:hAnsiTheme="minorHAnsi" w:cstheme="minorHAnsi"/>
                <w:b/>
                <w:bCs/>
                <w:sz w:val="22"/>
                <w:szCs w:val="22"/>
              </w:rPr>
            </w:pPr>
          </w:p>
        </w:tc>
        <w:tc>
          <w:tcPr>
            <w:tcW w:w="2791"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70020461" w14:textId="77777777" w:rsidR="00DE05D8" w:rsidRPr="00E66CB0" w:rsidRDefault="00DE05D8" w:rsidP="00E66CB0">
            <w:pPr>
              <w:rPr>
                <w:rFonts w:asciiTheme="minorHAnsi" w:hAnsiTheme="minorHAnsi" w:cstheme="minorHAnsi"/>
                <w:b/>
                <w:bCs/>
                <w:sz w:val="22"/>
                <w:szCs w:val="22"/>
              </w:rPr>
            </w:pPr>
          </w:p>
        </w:tc>
        <w:tc>
          <w:tcPr>
            <w:tcW w:w="3343"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186EE8EA" w14:textId="77777777" w:rsidR="00DE05D8" w:rsidRPr="00E66CB0" w:rsidRDefault="00DE05D8" w:rsidP="00E66CB0">
            <w:pPr>
              <w:rPr>
                <w:rFonts w:asciiTheme="minorHAnsi" w:hAnsiTheme="minorHAnsi" w:cstheme="minorHAnsi"/>
                <w:b/>
                <w:bCs/>
                <w:sz w:val="22"/>
                <w:szCs w:val="22"/>
              </w:rPr>
            </w:pPr>
          </w:p>
        </w:tc>
      </w:tr>
      <w:tr w:rsidR="00FB3C75" w:rsidRPr="00E66CB0" w14:paraId="110E81E7" w14:textId="77777777" w:rsidTr="00871110">
        <w:trPr>
          <w:trHeight w:hRule="exact" w:val="1134"/>
        </w:trPr>
        <w:tc>
          <w:tcPr>
            <w:tcW w:w="2403"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shd w:val="clear" w:color="auto" w:fill="F2F2F2" w:themeFill="background1" w:themeFillShade="F2"/>
          </w:tcPr>
          <w:p w14:paraId="3B0A816D" w14:textId="77777777" w:rsidR="00DE05D8" w:rsidRPr="00E66CB0" w:rsidRDefault="00DE05D8" w:rsidP="00E66CB0">
            <w:pPr>
              <w:rPr>
                <w:rFonts w:asciiTheme="minorHAnsi" w:hAnsiTheme="minorHAnsi" w:cstheme="minorHAnsi"/>
                <w:b/>
                <w:bCs/>
                <w:sz w:val="22"/>
                <w:szCs w:val="22"/>
              </w:rPr>
            </w:pPr>
          </w:p>
        </w:tc>
        <w:tc>
          <w:tcPr>
            <w:tcW w:w="2746"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shd w:val="clear" w:color="auto" w:fill="F2F2F2" w:themeFill="background1" w:themeFillShade="F2"/>
          </w:tcPr>
          <w:p w14:paraId="1D140924" w14:textId="77777777" w:rsidR="00DE05D8" w:rsidRPr="00E66CB0" w:rsidRDefault="00DE05D8" w:rsidP="00E66CB0">
            <w:pPr>
              <w:rPr>
                <w:rFonts w:asciiTheme="minorHAnsi" w:hAnsiTheme="minorHAnsi" w:cstheme="minorHAnsi"/>
                <w:b/>
                <w:bCs/>
                <w:sz w:val="22"/>
                <w:szCs w:val="22"/>
              </w:rPr>
            </w:pPr>
          </w:p>
        </w:tc>
        <w:tc>
          <w:tcPr>
            <w:tcW w:w="2604"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shd w:val="clear" w:color="auto" w:fill="F2F2F2" w:themeFill="background1" w:themeFillShade="F2"/>
          </w:tcPr>
          <w:p w14:paraId="24AF7C0D" w14:textId="77777777" w:rsidR="00DE05D8" w:rsidRPr="00E66CB0" w:rsidRDefault="00DE05D8" w:rsidP="00E66CB0">
            <w:pPr>
              <w:rPr>
                <w:rFonts w:asciiTheme="minorHAnsi" w:hAnsiTheme="minorHAnsi" w:cstheme="minorHAnsi"/>
                <w:b/>
                <w:bCs/>
                <w:sz w:val="22"/>
                <w:szCs w:val="22"/>
              </w:rPr>
            </w:pPr>
          </w:p>
        </w:tc>
        <w:tc>
          <w:tcPr>
            <w:tcW w:w="2791"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shd w:val="clear" w:color="auto" w:fill="F2F2F2" w:themeFill="background1" w:themeFillShade="F2"/>
          </w:tcPr>
          <w:p w14:paraId="7B36CD9E" w14:textId="77777777" w:rsidR="00DE05D8" w:rsidRPr="00E66CB0" w:rsidRDefault="00DE05D8" w:rsidP="00E66CB0">
            <w:pPr>
              <w:rPr>
                <w:rFonts w:asciiTheme="minorHAnsi" w:hAnsiTheme="minorHAnsi" w:cstheme="minorHAnsi"/>
                <w:b/>
                <w:bCs/>
                <w:sz w:val="22"/>
                <w:szCs w:val="22"/>
              </w:rPr>
            </w:pPr>
          </w:p>
        </w:tc>
        <w:tc>
          <w:tcPr>
            <w:tcW w:w="3343"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shd w:val="clear" w:color="auto" w:fill="F2F2F2" w:themeFill="background1" w:themeFillShade="F2"/>
          </w:tcPr>
          <w:p w14:paraId="007B30DF" w14:textId="77777777" w:rsidR="00DE05D8" w:rsidRPr="00E66CB0" w:rsidRDefault="00DE05D8" w:rsidP="00E66CB0">
            <w:pPr>
              <w:rPr>
                <w:rFonts w:asciiTheme="minorHAnsi" w:hAnsiTheme="minorHAnsi" w:cstheme="minorHAnsi"/>
                <w:b/>
                <w:bCs/>
                <w:sz w:val="22"/>
                <w:szCs w:val="22"/>
              </w:rPr>
            </w:pPr>
          </w:p>
        </w:tc>
      </w:tr>
      <w:tr w:rsidR="00FB3C75" w:rsidRPr="00E66CB0" w14:paraId="45BB0406" w14:textId="77777777" w:rsidTr="00E854CD">
        <w:trPr>
          <w:trHeight w:hRule="exact" w:val="1134"/>
        </w:trPr>
        <w:tc>
          <w:tcPr>
            <w:tcW w:w="2403"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749A38CF" w14:textId="77777777" w:rsidR="00DE05D8" w:rsidRPr="00E66CB0" w:rsidRDefault="00DE05D8" w:rsidP="00E66CB0">
            <w:pPr>
              <w:rPr>
                <w:rFonts w:asciiTheme="minorHAnsi" w:hAnsiTheme="minorHAnsi" w:cstheme="minorHAnsi"/>
                <w:b/>
                <w:bCs/>
                <w:sz w:val="22"/>
                <w:szCs w:val="22"/>
              </w:rPr>
            </w:pPr>
          </w:p>
        </w:tc>
        <w:tc>
          <w:tcPr>
            <w:tcW w:w="2746"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5B8243E3" w14:textId="77777777" w:rsidR="00DE05D8" w:rsidRPr="00E66CB0" w:rsidRDefault="00DE05D8" w:rsidP="00E66CB0">
            <w:pPr>
              <w:rPr>
                <w:rFonts w:asciiTheme="minorHAnsi" w:hAnsiTheme="minorHAnsi" w:cstheme="minorHAnsi"/>
                <w:b/>
                <w:bCs/>
                <w:sz w:val="22"/>
                <w:szCs w:val="22"/>
              </w:rPr>
            </w:pPr>
          </w:p>
        </w:tc>
        <w:tc>
          <w:tcPr>
            <w:tcW w:w="2604"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2F73463D" w14:textId="77777777" w:rsidR="00DE05D8" w:rsidRPr="00E66CB0" w:rsidRDefault="00DE05D8" w:rsidP="00E66CB0">
            <w:pPr>
              <w:rPr>
                <w:rFonts w:asciiTheme="minorHAnsi" w:hAnsiTheme="minorHAnsi" w:cstheme="minorHAnsi"/>
                <w:b/>
                <w:bCs/>
                <w:sz w:val="22"/>
                <w:szCs w:val="22"/>
              </w:rPr>
            </w:pPr>
          </w:p>
        </w:tc>
        <w:tc>
          <w:tcPr>
            <w:tcW w:w="2791"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745A65C7" w14:textId="77777777" w:rsidR="00DE05D8" w:rsidRPr="00E66CB0" w:rsidRDefault="00DE05D8" w:rsidP="00E66CB0">
            <w:pPr>
              <w:rPr>
                <w:rFonts w:asciiTheme="minorHAnsi" w:hAnsiTheme="minorHAnsi" w:cstheme="minorHAnsi"/>
                <w:b/>
                <w:bCs/>
                <w:sz w:val="22"/>
                <w:szCs w:val="22"/>
              </w:rPr>
            </w:pPr>
          </w:p>
        </w:tc>
        <w:tc>
          <w:tcPr>
            <w:tcW w:w="3343"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4AFF7868" w14:textId="77777777" w:rsidR="00DE05D8" w:rsidRPr="00E66CB0" w:rsidRDefault="00DE05D8" w:rsidP="00E66CB0">
            <w:pPr>
              <w:rPr>
                <w:rFonts w:asciiTheme="minorHAnsi" w:hAnsiTheme="minorHAnsi" w:cstheme="minorHAnsi"/>
                <w:b/>
                <w:bCs/>
                <w:sz w:val="22"/>
                <w:szCs w:val="22"/>
              </w:rPr>
            </w:pPr>
          </w:p>
        </w:tc>
      </w:tr>
    </w:tbl>
    <w:p w14:paraId="42CA99E8" w14:textId="77777777" w:rsidR="00E404C8" w:rsidRDefault="00E404C8" w:rsidP="00842882">
      <w:pPr>
        <w:rPr>
          <w:rFonts w:cstheme="minorHAnsi"/>
        </w:rPr>
        <w:sectPr w:rsidR="00E404C8" w:rsidSect="002A2887">
          <w:pgSz w:w="16840" w:h="11901" w:orient="landscape"/>
          <w:pgMar w:top="1440" w:right="1440" w:bottom="1440" w:left="1440" w:header="709" w:footer="709" w:gutter="0"/>
          <w:cols w:space="708"/>
          <w:docGrid w:linePitch="360"/>
        </w:sectPr>
      </w:pPr>
    </w:p>
    <w:p w14:paraId="47859CC1" w14:textId="6E7F9A50" w:rsidR="001E34E6" w:rsidRDefault="001E34E6">
      <w:pPr>
        <w:spacing w:before="0" w:after="0" w:line="240" w:lineRule="auto"/>
        <w:rPr>
          <w:rFonts w:cstheme="minorHAnsi"/>
        </w:rPr>
      </w:pPr>
    </w:p>
    <w:p w14:paraId="3FDB741B" w14:textId="6A64036F" w:rsidR="00D21D2C" w:rsidRDefault="00E854CD" w:rsidP="00E854CD">
      <w:pPr>
        <w:pStyle w:val="Heading1"/>
        <w:ind w:left="360"/>
        <w:jc w:val="center"/>
        <w:rPr>
          <w:sz w:val="56"/>
          <w:szCs w:val="56"/>
        </w:rPr>
      </w:pPr>
      <w:bookmarkStart w:id="48" w:name="_Toc46476596"/>
      <w:bookmarkStart w:id="49" w:name="_Toc46479709"/>
      <w:bookmarkStart w:id="50" w:name="_Toc46932172"/>
      <w:bookmarkStart w:id="51" w:name="_Toc49873300"/>
      <w:bookmarkStart w:id="52" w:name="_Toc59004218"/>
      <w:r>
        <w:rPr>
          <w:b/>
          <w:bCs/>
          <w:noProof/>
          <w:lang w:val="en-US"/>
        </w:rPr>
        <w:drawing>
          <wp:inline distT="0" distB="0" distL="0" distR="0" wp14:anchorId="09DC1C89" wp14:editId="5C3F5BA1">
            <wp:extent cx="645784" cy="645784"/>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ime.png"/>
                    <pic:cNvPicPr/>
                  </pic:nvPicPr>
                  <pic:blipFill>
                    <a:blip r:embed="rId18">
                      <a:extLst>
                        <a:ext uri="{28A0092B-C50C-407E-A947-70E740481C1C}">
                          <a14:useLocalDpi xmlns:a14="http://schemas.microsoft.com/office/drawing/2010/main" val="0"/>
                        </a:ext>
                      </a:extLst>
                    </a:blip>
                    <a:stretch>
                      <a:fillRect/>
                    </a:stretch>
                  </pic:blipFill>
                  <pic:spPr>
                    <a:xfrm>
                      <a:off x="0" y="0"/>
                      <a:ext cx="678184" cy="678184"/>
                    </a:xfrm>
                    <a:prstGeom prst="rect">
                      <a:avLst/>
                    </a:prstGeom>
                  </pic:spPr>
                </pic:pic>
              </a:graphicData>
            </a:graphic>
          </wp:inline>
        </w:drawing>
      </w:r>
      <w:r>
        <w:t xml:space="preserve"> Ressource 2 : </w:t>
      </w:r>
      <w:r>
        <w:br/>
        <w:t xml:space="preserve">Scénarios de </w:t>
      </w:r>
      <w:bookmarkEnd w:id="48"/>
      <w:bookmarkEnd w:id="49"/>
      <w:bookmarkEnd w:id="50"/>
      <w:bookmarkEnd w:id="51"/>
      <w:bookmarkEnd w:id="52"/>
      <w:r w:rsidR="00A6451C" w:rsidRPr="001551AF">
        <w:rPr>
          <w:color w:val="002060"/>
        </w:rPr>
        <w:t>protection</w:t>
      </w:r>
    </w:p>
    <w:p w14:paraId="61020B38" w14:textId="77777777" w:rsidR="00D21D2C" w:rsidRPr="00941BB6" w:rsidRDefault="00D21D2C" w:rsidP="00D21D2C">
      <w:pPr>
        <w:ind w:left="420" w:hanging="360"/>
      </w:pPr>
      <w:r>
        <w:t>Réfléchissez à chaque scénario et déterminez :</w:t>
      </w:r>
    </w:p>
    <w:p w14:paraId="26755443" w14:textId="77777777" w:rsidR="00D21D2C" w:rsidRDefault="00D21D2C" w:rsidP="00D24AE7">
      <w:pPr>
        <w:pStyle w:val="ListParagraph"/>
        <w:numPr>
          <w:ilvl w:val="2"/>
          <w:numId w:val="3"/>
        </w:numPr>
      </w:pPr>
      <w:r>
        <w:t>Quel est le type d'atteinte souligné par ce scénario ?</w:t>
      </w:r>
    </w:p>
    <w:p w14:paraId="7E2E5DE9" w14:textId="77777777" w:rsidR="00D21D2C" w:rsidRDefault="00D21D2C" w:rsidP="00D24AE7">
      <w:pPr>
        <w:pStyle w:val="ListParagraph"/>
        <w:numPr>
          <w:ilvl w:val="2"/>
          <w:numId w:val="3"/>
        </w:numPr>
      </w:pPr>
      <w:r>
        <w:t>Qui est concerné par le risque de telles atteintes ?</w:t>
      </w:r>
    </w:p>
    <w:p w14:paraId="53D5B019" w14:textId="77777777" w:rsidR="00D21D2C" w:rsidRDefault="00D21D2C" w:rsidP="00D24AE7">
      <w:pPr>
        <w:pStyle w:val="ListParagraph"/>
        <w:numPr>
          <w:ilvl w:val="2"/>
          <w:numId w:val="3"/>
        </w:numPr>
      </w:pPr>
      <w:r>
        <w:t xml:space="preserve">Que peut-on faire ? </w:t>
      </w:r>
    </w:p>
    <w:p w14:paraId="47D1A40C" w14:textId="77777777" w:rsidR="00D21D2C" w:rsidRPr="00941BB6" w:rsidRDefault="00D21D2C" w:rsidP="00D24AE7">
      <w:pPr>
        <w:pStyle w:val="ListParagraph"/>
        <w:numPr>
          <w:ilvl w:val="2"/>
          <w:numId w:val="3"/>
        </w:numPr>
      </w:pPr>
      <w:r>
        <w:t>[Question supplémentaire facultative : Quelles politiques/procédures devez-vous suivre ?]</w:t>
      </w:r>
    </w:p>
    <w:tbl>
      <w:tblPr>
        <w:tblStyle w:val="TableGrid"/>
        <w:tblW w:w="9209" w:type="dxa"/>
        <w:tbl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insideH w:val="single" w:sz="12" w:space="0" w:color="D9D9D9" w:themeColor="background1" w:themeShade="D9"/>
          <w:insideV w:val="single" w:sz="12" w:space="0" w:color="D9D9D9" w:themeColor="background1" w:themeShade="D9"/>
        </w:tblBorders>
        <w:tblLook w:val="04A0" w:firstRow="1" w:lastRow="0" w:firstColumn="1" w:lastColumn="0" w:noHBand="0" w:noVBand="1"/>
      </w:tblPr>
      <w:tblGrid>
        <w:gridCol w:w="4957"/>
        <w:gridCol w:w="4252"/>
      </w:tblGrid>
      <w:tr w:rsidR="005C6230" w:rsidRPr="005C6230" w14:paraId="236C96F3" w14:textId="77777777" w:rsidTr="006808BC">
        <w:trPr>
          <w:trHeight w:val="883"/>
        </w:trPr>
        <w:tc>
          <w:tcPr>
            <w:tcW w:w="4957" w:type="dxa"/>
            <w:tcBorders>
              <w:bottom w:val="single" w:sz="12" w:space="0" w:color="D9D9D9" w:themeColor="background1" w:themeShade="D9"/>
            </w:tcBorders>
          </w:tcPr>
          <w:p w14:paraId="508F2897" w14:textId="0C40E439" w:rsidR="005C6230" w:rsidRPr="005C6230" w:rsidRDefault="005C6230" w:rsidP="005C6230">
            <w:pPr>
              <w:spacing w:before="0" w:after="0"/>
              <w:textAlignment w:val="baseline"/>
              <w:outlineLvl w:val="0"/>
              <w:rPr>
                <w:rFonts w:asciiTheme="minorHAnsi" w:hAnsiTheme="minorHAnsi" w:cstheme="minorHAnsi"/>
                <w:b/>
                <w:bCs/>
                <w:sz w:val="24"/>
                <w:szCs w:val="24"/>
              </w:rPr>
            </w:pPr>
            <w:r>
              <w:rPr>
                <w:b/>
                <w:bCs/>
                <w:noProof/>
                <w:lang w:val="en-US"/>
              </w:rPr>
              <w:drawing>
                <wp:inline distT="0" distB="0" distL="0" distR="0" wp14:anchorId="6D909A97" wp14:editId="3DA516F8">
                  <wp:extent cx="330200" cy="330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Dark icons 8.pdf"/>
                          <pic:cNvPicPr/>
                        </pic:nvPicPr>
                        <pic:blipFill>
                          <a:blip r:embed="rId20">
                            <a:extLst>
                              <a:ext uri="{28A0092B-C50C-407E-A947-70E740481C1C}">
                                <a14:useLocalDpi xmlns:a14="http://schemas.microsoft.com/office/drawing/2010/main" val="0"/>
                              </a:ext>
                            </a:extLst>
                          </a:blip>
                          <a:stretch>
                            <a:fillRect/>
                          </a:stretch>
                        </pic:blipFill>
                        <pic:spPr>
                          <a:xfrm>
                            <a:off x="0" y="0"/>
                            <a:ext cx="330200" cy="330200"/>
                          </a:xfrm>
                          <a:prstGeom prst="rect">
                            <a:avLst/>
                          </a:prstGeom>
                        </pic:spPr>
                      </pic:pic>
                    </a:graphicData>
                  </a:graphic>
                </wp:inline>
              </w:drawing>
            </w:r>
            <w:r>
              <w:rPr>
                <w:rFonts w:asciiTheme="minorHAnsi" w:hAnsiTheme="minorHAnsi"/>
                <w:b/>
                <w:bCs/>
                <w:sz w:val="24"/>
                <w:szCs w:val="24"/>
              </w:rPr>
              <w:t xml:space="preserve"> SCÉNARIO</w:t>
            </w:r>
          </w:p>
        </w:tc>
        <w:tc>
          <w:tcPr>
            <w:tcW w:w="4252" w:type="dxa"/>
            <w:tcBorders>
              <w:bottom w:val="single" w:sz="12" w:space="0" w:color="D9D9D9" w:themeColor="background1" w:themeShade="D9"/>
            </w:tcBorders>
          </w:tcPr>
          <w:p w14:paraId="69F8B1B1" w14:textId="77777777" w:rsidR="006808BC" w:rsidRDefault="005C6230" w:rsidP="005C6230">
            <w:pPr>
              <w:spacing w:before="0" w:after="0"/>
              <w:textAlignment w:val="baseline"/>
              <w:outlineLvl w:val="0"/>
              <w:rPr>
                <w:rFonts w:asciiTheme="minorHAnsi" w:hAnsiTheme="minorHAnsi"/>
                <w:b/>
                <w:bCs/>
                <w:sz w:val="24"/>
                <w:szCs w:val="24"/>
              </w:rPr>
            </w:pPr>
            <w:r>
              <w:rPr>
                <w:rFonts w:asciiTheme="minorHAnsi" w:hAnsiTheme="minorHAnsi"/>
                <w:b/>
                <w:bCs/>
                <w:sz w:val="24"/>
                <w:szCs w:val="24"/>
              </w:rPr>
              <w:t xml:space="preserve"> </w:t>
            </w:r>
          </w:p>
          <w:p w14:paraId="04AAB19D" w14:textId="04C5B8D5" w:rsidR="005C6230" w:rsidRPr="005C6230" w:rsidRDefault="005C6230" w:rsidP="005C6230">
            <w:pPr>
              <w:spacing w:before="0" w:after="0"/>
              <w:textAlignment w:val="baseline"/>
              <w:outlineLvl w:val="0"/>
              <w:rPr>
                <w:rFonts w:asciiTheme="minorHAnsi" w:hAnsiTheme="minorHAnsi" w:cs="Segoe UI"/>
                <w:kern w:val="36"/>
                <w:sz w:val="24"/>
                <w:szCs w:val="24"/>
              </w:rPr>
            </w:pPr>
            <w:r>
              <w:rPr>
                <w:rFonts w:asciiTheme="minorHAnsi" w:hAnsiTheme="minorHAnsi"/>
                <w:b/>
                <w:bCs/>
                <w:sz w:val="24"/>
                <w:szCs w:val="24"/>
              </w:rPr>
              <w:t>NOTES</w:t>
            </w:r>
          </w:p>
        </w:tc>
      </w:tr>
      <w:tr w:rsidR="005C6230" w:rsidRPr="00BA541D" w14:paraId="4D8BC2EE" w14:textId="77777777" w:rsidTr="006808BC">
        <w:tc>
          <w:tcPr>
            <w:tcW w:w="4957" w:type="dxa"/>
            <w:shd w:val="clear" w:color="auto" w:fill="F2F2F2" w:themeFill="background1" w:themeFillShade="F2"/>
          </w:tcPr>
          <w:p w14:paraId="17E7A3A0" w14:textId="77777777" w:rsidR="005C6230" w:rsidRPr="00BA541D" w:rsidRDefault="005C6230" w:rsidP="00D24AE7">
            <w:pPr>
              <w:pStyle w:val="ListParagraph"/>
              <w:numPr>
                <w:ilvl w:val="0"/>
                <w:numId w:val="10"/>
              </w:numPr>
              <w:spacing w:after="0"/>
              <w:ind w:left="714" w:hanging="357"/>
              <w:rPr>
                <w:rFonts w:asciiTheme="minorHAnsi" w:hAnsiTheme="minorHAnsi" w:cstheme="minorHAnsi"/>
                <w:sz w:val="21"/>
                <w:szCs w:val="21"/>
              </w:rPr>
            </w:pPr>
            <w:r>
              <w:rPr>
                <w:rFonts w:asciiTheme="minorHAnsi" w:hAnsiTheme="minorHAnsi"/>
                <w:sz w:val="22"/>
                <w:szCs w:val="22"/>
              </w:rPr>
              <w:t>Un consultant a été chargé d'évaluer un programme. Il s'est rendu sur différents sites du projet au cours des dernières semaines. Vous apprenez qu'il a récemment été interrogé par la police concernant la possession d'images d'enfants constituant un abus.</w:t>
            </w:r>
          </w:p>
        </w:tc>
        <w:tc>
          <w:tcPr>
            <w:tcW w:w="4252" w:type="dxa"/>
            <w:shd w:val="clear" w:color="auto" w:fill="F2F2F2" w:themeFill="background1" w:themeFillShade="F2"/>
          </w:tcPr>
          <w:p w14:paraId="2C7CDF35" w14:textId="77777777" w:rsidR="005C6230" w:rsidRPr="00BA541D" w:rsidRDefault="005C6230" w:rsidP="009344FC">
            <w:pPr>
              <w:spacing w:after="120"/>
              <w:rPr>
                <w:rFonts w:asciiTheme="minorHAnsi" w:hAnsiTheme="minorHAnsi"/>
                <w:sz w:val="22"/>
                <w:szCs w:val="22"/>
              </w:rPr>
            </w:pPr>
          </w:p>
        </w:tc>
      </w:tr>
      <w:tr w:rsidR="005C6230" w:rsidRPr="00BA541D" w14:paraId="254853DC" w14:textId="77777777" w:rsidTr="006808BC">
        <w:tc>
          <w:tcPr>
            <w:tcW w:w="4957" w:type="dxa"/>
            <w:tcBorders>
              <w:bottom w:val="single" w:sz="12" w:space="0" w:color="D9D9D9" w:themeColor="background1" w:themeShade="D9"/>
            </w:tcBorders>
          </w:tcPr>
          <w:p w14:paraId="05C1F3AA" w14:textId="77777777" w:rsidR="005C6230" w:rsidRPr="00BA541D" w:rsidRDefault="005C6230" w:rsidP="00D24AE7">
            <w:pPr>
              <w:pStyle w:val="ListParagraph"/>
              <w:numPr>
                <w:ilvl w:val="0"/>
                <w:numId w:val="10"/>
              </w:numPr>
              <w:spacing w:after="0"/>
              <w:ind w:left="714" w:hanging="357"/>
              <w:rPr>
                <w:rFonts w:asciiTheme="minorHAnsi" w:hAnsiTheme="minorHAnsi" w:cstheme="minorHAnsi"/>
                <w:sz w:val="21"/>
                <w:szCs w:val="21"/>
              </w:rPr>
            </w:pPr>
            <w:r>
              <w:rPr>
                <w:rFonts w:asciiTheme="minorHAnsi" w:hAnsiTheme="minorHAnsi"/>
                <w:sz w:val="22"/>
                <w:szCs w:val="22"/>
              </w:rPr>
              <w:t>Le gestionnaire de programme d'un projet lié à l'eau vous informe que lors de la vérification du projet dans une communauté, une dame âgée lui a dit être inquiète lorsqu'elle utilise le point d'eau du village. Un groupe d'hommes se réunit à proximité du point d'eau.</w:t>
            </w:r>
          </w:p>
        </w:tc>
        <w:tc>
          <w:tcPr>
            <w:tcW w:w="4252" w:type="dxa"/>
            <w:tcBorders>
              <w:bottom w:val="single" w:sz="12" w:space="0" w:color="D9D9D9" w:themeColor="background1" w:themeShade="D9"/>
            </w:tcBorders>
          </w:tcPr>
          <w:p w14:paraId="7CAD7401" w14:textId="77777777" w:rsidR="005C6230" w:rsidRPr="00BA541D" w:rsidRDefault="005C6230" w:rsidP="009344FC">
            <w:pPr>
              <w:spacing w:after="210"/>
              <w:textAlignment w:val="baseline"/>
              <w:outlineLvl w:val="0"/>
              <w:rPr>
                <w:rFonts w:ascii="Segoe UI" w:hAnsi="Segoe UI" w:cs="Segoe UI"/>
                <w:kern w:val="36"/>
                <w:sz w:val="22"/>
                <w:szCs w:val="22"/>
              </w:rPr>
            </w:pPr>
          </w:p>
        </w:tc>
      </w:tr>
      <w:tr w:rsidR="005C6230" w:rsidRPr="00BA541D" w14:paraId="53983B77" w14:textId="77777777" w:rsidTr="006808BC">
        <w:tc>
          <w:tcPr>
            <w:tcW w:w="4957" w:type="dxa"/>
            <w:shd w:val="clear" w:color="auto" w:fill="F2F2F2" w:themeFill="background1" w:themeFillShade="F2"/>
          </w:tcPr>
          <w:p w14:paraId="62C5DE62" w14:textId="77777777" w:rsidR="005C6230" w:rsidRPr="00BA541D" w:rsidRDefault="005C6230" w:rsidP="00D24AE7">
            <w:pPr>
              <w:pStyle w:val="ListParagraph"/>
              <w:numPr>
                <w:ilvl w:val="0"/>
                <w:numId w:val="10"/>
              </w:numPr>
              <w:spacing w:after="0"/>
              <w:ind w:left="714" w:hanging="357"/>
              <w:rPr>
                <w:rFonts w:asciiTheme="minorHAnsi" w:hAnsiTheme="minorHAnsi" w:cstheme="minorHAnsi"/>
                <w:sz w:val="21"/>
                <w:szCs w:val="21"/>
              </w:rPr>
            </w:pPr>
            <w:r>
              <w:rPr>
                <w:rFonts w:asciiTheme="minorHAnsi" w:hAnsiTheme="minorHAnsi"/>
                <w:sz w:val="22"/>
                <w:szCs w:val="22"/>
              </w:rPr>
              <w:t>Un membre du personnel prend des congés pour se marier. Vous le félicitez. Par la suite, vous découvrez que la jeune mariée n'a que 14 ans.</w:t>
            </w:r>
          </w:p>
        </w:tc>
        <w:tc>
          <w:tcPr>
            <w:tcW w:w="4252" w:type="dxa"/>
            <w:shd w:val="clear" w:color="auto" w:fill="F2F2F2" w:themeFill="background1" w:themeFillShade="F2"/>
          </w:tcPr>
          <w:p w14:paraId="5BF15008" w14:textId="77777777" w:rsidR="005C6230" w:rsidRPr="00BA541D" w:rsidRDefault="005C6230" w:rsidP="009344FC">
            <w:pPr>
              <w:spacing w:after="210"/>
              <w:textAlignment w:val="baseline"/>
              <w:outlineLvl w:val="0"/>
              <w:rPr>
                <w:rFonts w:ascii="Segoe UI" w:hAnsi="Segoe UI" w:cs="Segoe UI"/>
                <w:kern w:val="36"/>
                <w:sz w:val="22"/>
                <w:szCs w:val="22"/>
              </w:rPr>
            </w:pPr>
          </w:p>
        </w:tc>
      </w:tr>
      <w:tr w:rsidR="005C6230" w:rsidRPr="00BA541D" w14:paraId="3C407677" w14:textId="77777777" w:rsidTr="006808BC">
        <w:tc>
          <w:tcPr>
            <w:tcW w:w="4957" w:type="dxa"/>
            <w:tcBorders>
              <w:bottom w:val="single" w:sz="12" w:space="0" w:color="D9D9D9" w:themeColor="background1" w:themeShade="D9"/>
            </w:tcBorders>
          </w:tcPr>
          <w:p w14:paraId="122E280A" w14:textId="45B78875" w:rsidR="005C6230" w:rsidRPr="00BA541D" w:rsidRDefault="005C6230" w:rsidP="00D24AE7">
            <w:pPr>
              <w:pStyle w:val="ListParagraph"/>
              <w:numPr>
                <w:ilvl w:val="0"/>
                <w:numId w:val="10"/>
              </w:numPr>
              <w:spacing w:after="0"/>
              <w:ind w:left="714" w:hanging="357"/>
              <w:rPr>
                <w:rFonts w:asciiTheme="minorHAnsi" w:hAnsiTheme="minorHAnsi" w:cstheme="minorHAnsi"/>
                <w:sz w:val="21"/>
                <w:szCs w:val="21"/>
              </w:rPr>
            </w:pPr>
            <w:r>
              <w:rPr>
                <w:rFonts w:asciiTheme="minorHAnsi" w:hAnsiTheme="minorHAnsi"/>
                <w:sz w:val="22"/>
                <w:szCs w:val="22"/>
              </w:rPr>
              <w:t>Votre organisation a commencé à travailler dans un nouveau camp, pour lequel vous venez d'initier des programmes de travaux rémunérés. Un collègue vous informe que des rumeurs circulent selon lesquelles des membres du comité demandent des faveurs aux résidents du camp pour qu'ils soient inscrits sur la liste. Aucune plainte officielle n'a été déposée.</w:t>
            </w:r>
          </w:p>
        </w:tc>
        <w:tc>
          <w:tcPr>
            <w:tcW w:w="4252" w:type="dxa"/>
            <w:tcBorders>
              <w:bottom w:val="single" w:sz="12" w:space="0" w:color="D9D9D9" w:themeColor="background1" w:themeShade="D9"/>
            </w:tcBorders>
          </w:tcPr>
          <w:p w14:paraId="0FC2B904" w14:textId="77777777" w:rsidR="005C6230" w:rsidRPr="00BA541D" w:rsidRDefault="005C6230" w:rsidP="009344FC">
            <w:pPr>
              <w:spacing w:after="210"/>
              <w:textAlignment w:val="baseline"/>
              <w:outlineLvl w:val="0"/>
              <w:rPr>
                <w:rFonts w:ascii="Segoe UI" w:hAnsi="Segoe UI" w:cs="Segoe UI"/>
                <w:kern w:val="36"/>
                <w:sz w:val="22"/>
                <w:szCs w:val="22"/>
              </w:rPr>
            </w:pPr>
          </w:p>
        </w:tc>
      </w:tr>
      <w:tr w:rsidR="005C6230" w:rsidRPr="00BA541D" w14:paraId="2F7FC63A" w14:textId="77777777" w:rsidTr="006808BC">
        <w:tc>
          <w:tcPr>
            <w:tcW w:w="4957" w:type="dxa"/>
            <w:shd w:val="clear" w:color="auto" w:fill="F2F2F2" w:themeFill="background1" w:themeFillShade="F2"/>
          </w:tcPr>
          <w:p w14:paraId="100D8CEC" w14:textId="77777777" w:rsidR="005C6230" w:rsidRPr="00BA541D" w:rsidRDefault="005C6230" w:rsidP="00D24AE7">
            <w:pPr>
              <w:pStyle w:val="ListParagraph"/>
              <w:numPr>
                <w:ilvl w:val="0"/>
                <w:numId w:val="10"/>
              </w:numPr>
              <w:spacing w:after="0"/>
              <w:ind w:left="714" w:hanging="357"/>
              <w:rPr>
                <w:rFonts w:asciiTheme="minorHAnsi" w:hAnsiTheme="minorHAnsi" w:cstheme="minorHAnsi"/>
                <w:sz w:val="21"/>
                <w:szCs w:val="21"/>
              </w:rPr>
            </w:pPr>
            <w:r>
              <w:rPr>
                <w:rFonts w:asciiTheme="minorHAnsi" w:hAnsiTheme="minorHAnsi"/>
                <w:sz w:val="22"/>
                <w:szCs w:val="22"/>
              </w:rPr>
              <w:t xml:space="preserve">Durant la visite sur le site d'un projet, un gestionnaire de programme de subsistance à destination des personnes souffrant de handicap vous informe qu'il a entendu dire qu'un des participants au programme a dû quitter le village. Apparemment, des membres de la communauté auraient vu un témoignage publié dans le rapport annuel de votre organisation, dans lequel le participant au programme expliquait être la cible de discriminations au sein de sa communauté.  </w:t>
            </w:r>
          </w:p>
        </w:tc>
        <w:tc>
          <w:tcPr>
            <w:tcW w:w="4252" w:type="dxa"/>
            <w:shd w:val="clear" w:color="auto" w:fill="F2F2F2" w:themeFill="background1" w:themeFillShade="F2"/>
          </w:tcPr>
          <w:p w14:paraId="72E3FD77" w14:textId="77777777" w:rsidR="005C6230" w:rsidRPr="00BA541D" w:rsidRDefault="005C6230" w:rsidP="009344FC">
            <w:pPr>
              <w:spacing w:after="210"/>
              <w:textAlignment w:val="baseline"/>
              <w:outlineLvl w:val="0"/>
              <w:rPr>
                <w:rFonts w:ascii="Segoe UI" w:hAnsi="Segoe UI" w:cs="Segoe UI"/>
                <w:kern w:val="36"/>
                <w:sz w:val="22"/>
                <w:szCs w:val="22"/>
              </w:rPr>
            </w:pPr>
          </w:p>
        </w:tc>
      </w:tr>
      <w:tr w:rsidR="005C6230" w:rsidRPr="00BA541D" w14:paraId="7F36AABE" w14:textId="77777777" w:rsidTr="006808BC">
        <w:tc>
          <w:tcPr>
            <w:tcW w:w="4957" w:type="dxa"/>
            <w:tcBorders>
              <w:bottom w:val="single" w:sz="12" w:space="0" w:color="D9D9D9" w:themeColor="background1" w:themeShade="D9"/>
            </w:tcBorders>
          </w:tcPr>
          <w:p w14:paraId="53E46C9F" w14:textId="0891C139" w:rsidR="005C6230" w:rsidRPr="00BA541D" w:rsidRDefault="005C6230" w:rsidP="00D24AE7">
            <w:pPr>
              <w:pStyle w:val="ListParagraph"/>
              <w:numPr>
                <w:ilvl w:val="0"/>
                <w:numId w:val="10"/>
              </w:numPr>
              <w:spacing w:after="0"/>
              <w:ind w:left="714" w:hanging="357"/>
              <w:rPr>
                <w:rFonts w:asciiTheme="minorHAnsi" w:hAnsiTheme="minorHAnsi" w:cstheme="minorHAnsi"/>
                <w:sz w:val="21"/>
                <w:szCs w:val="21"/>
              </w:rPr>
            </w:pPr>
            <w:r>
              <w:rPr>
                <w:rFonts w:asciiTheme="minorHAnsi" w:hAnsiTheme="minorHAnsi"/>
                <w:sz w:val="22"/>
                <w:szCs w:val="22"/>
              </w:rPr>
              <w:t>Vous êtes en réunion avec plusieurs membres du personnel lorsqu'un collègue est contredit à plusieurs reprises par le responsable. Ce dernier émet également un commentaire négatif devant tout le monde concernant le travail de votre collègue sur un rapport destiné aux donateurs.</w:t>
            </w:r>
          </w:p>
        </w:tc>
        <w:tc>
          <w:tcPr>
            <w:tcW w:w="4252" w:type="dxa"/>
            <w:tcBorders>
              <w:bottom w:val="single" w:sz="12" w:space="0" w:color="D9D9D9" w:themeColor="background1" w:themeShade="D9"/>
            </w:tcBorders>
          </w:tcPr>
          <w:p w14:paraId="7D27E986" w14:textId="77777777" w:rsidR="005C6230" w:rsidRPr="00BA541D" w:rsidRDefault="005C6230" w:rsidP="009344FC">
            <w:pPr>
              <w:spacing w:after="210"/>
              <w:textAlignment w:val="baseline"/>
              <w:outlineLvl w:val="0"/>
              <w:rPr>
                <w:rFonts w:ascii="Segoe UI" w:hAnsi="Segoe UI" w:cs="Segoe UI"/>
                <w:kern w:val="36"/>
                <w:sz w:val="22"/>
                <w:szCs w:val="22"/>
              </w:rPr>
            </w:pPr>
          </w:p>
        </w:tc>
      </w:tr>
      <w:tr w:rsidR="005C6230" w:rsidRPr="00BA541D" w14:paraId="34CF6DE5" w14:textId="77777777" w:rsidTr="006808BC">
        <w:tc>
          <w:tcPr>
            <w:tcW w:w="4957" w:type="dxa"/>
            <w:shd w:val="clear" w:color="auto" w:fill="F2F2F2" w:themeFill="background1" w:themeFillShade="F2"/>
          </w:tcPr>
          <w:p w14:paraId="6F413EF8" w14:textId="5AAE5EB4" w:rsidR="005C6230" w:rsidRPr="00CB73FF" w:rsidRDefault="005C6230" w:rsidP="00D24AE7">
            <w:pPr>
              <w:pStyle w:val="ListParagraph"/>
              <w:numPr>
                <w:ilvl w:val="0"/>
                <w:numId w:val="10"/>
              </w:numPr>
              <w:spacing w:after="0"/>
              <w:ind w:left="714" w:hanging="357"/>
              <w:rPr>
                <w:sz w:val="22"/>
                <w:szCs w:val="22"/>
              </w:rPr>
            </w:pPr>
            <w:r>
              <w:rPr>
                <w:rFonts w:asciiTheme="minorHAnsi" w:hAnsiTheme="minorHAnsi"/>
                <w:sz w:val="22"/>
                <w:szCs w:val="22"/>
              </w:rPr>
              <w:t>Une bénévole du bureau vous confie qu'un collègue est parfois très tactile avec elle : il effleure souvent sa main ou lui touche le dos. Une fois, il l'a frôlée en la croisant pour se rendre à l'imprimante, et elle est sûre qu'il a fait exprès.</w:t>
            </w:r>
          </w:p>
        </w:tc>
        <w:tc>
          <w:tcPr>
            <w:tcW w:w="4252" w:type="dxa"/>
            <w:shd w:val="clear" w:color="auto" w:fill="F2F2F2" w:themeFill="background1" w:themeFillShade="F2"/>
          </w:tcPr>
          <w:p w14:paraId="3519AB5A" w14:textId="77777777" w:rsidR="005C6230" w:rsidRPr="00BA541D" w:rsidRDefault="005C6230" w:rsidP="009344FC">
            <w:pPr>
              <w:spacing w:after="210"/>
              <w:textAlignment w:val="baseline"/>
              <w:outlineLvl w:val="0"/>
              <w:rPr>
                <w:rFonts w:ascii="Segoe UI" w:hAnsi="Segoe UI" w:cs="Segoe UI"/>
                <w:kern w:val="36"/>
                <w:sz w:val="22"/>
                <w:szCs w:val="22"/>
              </w:rPr>
            </w:pPr>
          </w:p>
        </w:tc>
      </w:tr>
    </w:tbl>
    <w:p w14:paraId="14B7A7A3" w14:textId="77777777" w:rsidR="00D21D2C" w:rsidRDefault="00D21D2C" w:rsidP="00D21D2C">
      <w:pPr>
        <w:sectPr w:rsidR="00D21D2C" w:rsidSect="00D21D2C">
          <w:headerReference w:type="even" r:id="rId21"/>
          <w:headerReference w:type="default" r:id="rId22"/>
          <w:footerReference w:type="even" r:id="rId23"/>
          <w:headerReference w:type="first" r:id="rId24"/>
          <w:footerReference w:type="first" r:id="rId25"/>
          <w:pgSz w:w="11900" w:h="16840"/>
          <w:pgMar w:top="1440" w:right="1440" w:bottom="1440" w:left="1440" w:header="708" w:footer="708" w:gutter="0"/>
          <w:cols w:space="708"/>
          <w:docGrid w:linePitch="360"/>
        </w:sectPr>
      </w:pPr>
    </w:p>
    <w:p w14:paraId="20BF3B56" w14:textId="626198ED" w:rsidR="00D012C0" w:rsidRDefault="00D012C0" w:rsidP="00EE2AB6">
      <w:pPr>
        <w:pStyle w:val="Heading1"/>
        <w:spacing w:after="360"/>
        <w:ind w:left="357"/>
        <w:jc w:val="center"/>
        <w:rPr>
          <w:sz w:val="56"/>
          <w:szCs w:val="56"/>
        </w:rPr>
      </w:pPr>
      <w:bookmarkStart w:id="53" w:name="_Toc49873301"/>
      <w:bookmarkStart w:id="54" w:name="_Toc59004219"/>
      <w:r>
        <w:rPr>
          <w:b/>
          <w:bCs/>
          <w:noProof/>
          <w:lang w:val="en-US"/>
        </w:rPr>
        <w:drawing>
          <wp:inline distT="0" distB="0" distL="0" distR="0" wp14:anchorId="635418BF" wp14:editId="2C4654AB">
            <wp:extent cx="645784" cy="645784"/>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ime.png"/>
                    <pic:cNvPicPr/>
                  </pic:nvPicPr>
                  <pic:blipFill>
                    <a:blip r:embed="rId18">
                      <a:extLst>
                        <a:ext uri="{28A0092B-C50C-407E-A947-70E740481C1C}">
                          <a14:useLocalDpi xmlns:a14="http://schemas.microsoft.com/office/drawing/2010/main" val="0"/>
                        </a:ext>
                      </a:extLst>
                    </a:blip>
                    <a:stretch>
                      <a:fillRect/>
                    </a:stretch>
                  </pic:blipFill>
                  <pic:spPr>
                    <a:xfrm>
                      <a:off x="0" y="0"/>
                      <a:ext cx="678184" cy="678184"/>
                    </a:xfrm>
                    <a:prstGeom prst="rect">
                      <a:avLst/>
                    </a:prstGeom>
                  </pic:spPr>
                </pic:pic>
              </a:graphicData>
            </a:graphic>
          </wp:inline>
        </w:drawing>
      </w:r>
      <w:r>
        <w:t xml:space="preserve"> Ressource 3 : </w:t>
      </w:r>
      <w:r>
        <w:br/>
        <w:t xml:space="preserve">Définitions relatives à la </w:t>
      </w:r>
      <w:bookmarkEnd w:id="53"/>
      <w:bookmarkEnd w:id="54"/>
      <w:r w:rsidR="00A6451C" w:rsidRPr="001551AF">
        <w:rPr>
          <w:color w:val="002060"/>
        </w:rPr>
        <w:t>protection</w:t>
      </w:r>
    </w:p>
    <w:p w14:paraId="3160799A" w14:textId="77777777" w:rsidR="00D02F31" w:rsidRDefault="00D02F31" w:rsidP="001E34E6">
      <w:pPr>
        <w:rPr>
          <w:b/>
          <w:bCs/>
        </w:rPr>
      </w:pPr>
    </w:p>
    <w:p w14:paraId="1D9D829A" w14:textId="1621FFD6" w:rsidR="001E34E6" w:rsidRPr="001E34E6" w:rsidRDefault="001E34E6" w:rsidP="001E34E6">
      <w:r>
        <w:rPr>
          <w:b/>
          <w:bCs/>
        </w:rPr>
        <w:t>Abus</w:t>
      </w:r>
      <w:r w:rsidRPr="0024338F">
        <w:rPr>
          <w:rStyle w:val="FootnoteReference"/>
          <w:b/>
          <w:bCs/>
        </w:rPr>
        <w:footnoteReference w:id="1"/>
      </w:r>
      <w:r>
        <w:rPr>
          <w:b/>
          <w:bCs/>
        </w:rPr>
        <w:t> </w:t>
      </w:r>
      <w:r>
        <w:t xml:space="preserve">: utilisation ou traitement inappropriés de quelque chose ou de quelqu'un, qui lui porte atteinte, lui nuit, heurte sa sensibilité ou le place dans une situation de détresse. Il existe différentes formes d'abus (tels que les abus physiques, verbaux, sexuels, psychologiques, etc.), qui peuvent toutes être commises délibérément, par négligence ou par ignorance.  </w:t>
      </w:r>
    </w:p>
    <w:p w14:paraId="535323F8" w14:textId="4259507E" w:rsidR="001E34E6" w:rsidRPr="001E34E6" w:rsidRDefault="001E34E6" w:rsidP="001E34E6">
      <w:r>
        <w:rPr>
          <w:b/>
          <w:bCs/>
        </w:rPr>
        <w:t>Harcèlement moral</w:t>
      </w:r>
      <w:r w:rsidRPr="001E34E6">
        <w:rPr>
          <w:rStyle w:val="FootnoteReference"/>
          <w:b/>
          <w:bCs/>
        </w:rPr>
        <w:footnoteReference w:id="2"/>
      </w:r>
      <w:r>
        <w:rPr>
          <w:b/>
          <w:bCs/>
        </w:rPr>
        <w:t> </w:t>
      </w:r>
      <w:r>
        <w:t xml:space="preserve">: comportement inapproprié répété, direct ou indirect, qu'il soit verbal, physique ou autre, d'une ou plusieurs personnes à l'encontre d'une ou plusieurs autres personnes, sur le lieu de travail et/ou dans un contexte professionnel, dont on peut raisonnablement considérer qu'il porte atteinte aux droits à la dignité de cette ou de ces personnes durant leur travail.  </w:t>
      </w:r>
    </w:p>
    <w:p w14:paraId="5221FD8C" w14:textId="7771C4A4" w:rsidR="001E34E6" w:rsidRPr="001E34E6" w:rsidRDefault="001E34E6" w:rsidP="001E34E6">
      <w:r>
        <w:t xml:space="preserve">Un incident isolé relevant du comportement décrit dans la présente définition peut constituer une atteinte à la dignité au travail, mais n'est pas considéré comme du harcèlement moral. L'exercice des droits légitimes de la direction ou des droits ou responsabilités légitimes des collaborateurs n'a pas valeur de harcèlement moral. Les différends et conflits entre personnes sur le lieu de travail peuvent survenir pour tous types de raisons, y compris la mise en œuvre de directives de gestion légitimes. </w:t>
      </w:r>
    </w:p>
    <w:p w14:paraId="7D08D12D" w14:textId="0E15F120" w:rsidR="001E34E6" w:rsidRPr="001E34E6" w:rsidRDefault="001E34E6" w:rsidP="001E34E6">
      <w:r>
        <w:t xml:space="preserve">La répétition d'un des comportements suivants peut constituer un exemple de harcèlement moral : </w:t>
      </w:r>
    </w:p>
    <w:p w14:paraId="564DAC13" w14:textId="77777777" w:rsidR="001E34E6" w:rsidRPr="001E34E6" w:rsidRDefault="001E34E6" w:rsidP="00D24AE7">
      <w:pPr>
        <w:pStyle w:val="ListParagraph"/>
        <w:numPr>
          <w:ilvl w:val="0"/>
          <w:numId w:val="6"/>
        </w:numPr>
        <w:spacing w:before="0" w:after="0" w:line="240" w:lineRule="auto"/>
      </w:pPr>
      <w:r>
        <w:t xml:space="preserve">abus verbaux ou insultes ; </w:t>
      </w:r>
    </w:p>
    <w:p w14:paraId="7CCF3123" w14:textId="7C151248" w:rsidR="001E34E6" w:rsidRPr="001E34E6" w:rsidRDefault="001E34E6" w:rsidP="00D24AE7">
      <w:pPr>
        <w:pStyle w:val="ListParagraph"/>
        <w:numPr>
          <w:ilvl w:val="0"/>
          <w:numId w:val="6"/>
        </w:numPr>
        <w:spacing w:before="0" w:after="0" w:line="240" w:lineRule="auto"/>
      </w:pPr>
      <w:r>
        <w:t xml:space="preserve">traitement moins favorable que celui réservé aux collègues ; </w:t>
      </w:r>
    </w:p>
    <w:p w14:paraId="339CFC8F" w14:textId="6291C3BC" w:rsidR="001E34E6" w:rsidRPr="001E34E6" w:rsidRDefault="001E34E6" w:rsidP="00D24AE7">
      <w:pPr>
        <w:pStyle w:val="ListParagraph"/>
        <w:numPr>
          <w:ilvl w:val="0"/>
          <w:numId w:val="6"/>
        </w:numPr>
        <w:spacing w:before="0" w:after="0" w:line="240" w:lineRule="auto"/>
      </w:pPr>
      <w:r>
        <w:t xml:space="preserve">intrusion (poursuite, espionnage, traque) ; </w:t>
      </w:r>
    </w:p>
    <w:p w14:paraId="2891C2B5" w14:textId="1C7B1B74" w:rsidR="001E34E6" w:rsidRPr="001E34E6" w:rsidRDefault="001E34E6" w:rsidP="00D24AE7">
      <w:pPr>
        <w:pStyle w:val="ListParagraph"/>
        <w:numPr>
          <w:ilvl w:val="0"/>
          <w:numId w:val="6"/>
        </w:numPr>
        <w:spacing w:before="0" w:after="0" w:line="240" w:lineRule="auto"/>
      </w:pPr>
      <w:r>
        <w:t xml:space="preserve">comportement menaçant ; </w:t>
      </w:r>
    </w:p>
    <w:p w14:paraId="7AE75B8A" w14:textId="77777777" w:rsidR="001E34E6" w:rsidRPr="001E34E6" w:rsidRDefault="001E34E6" w:rsidP="00D24AE7">
      <w:pPr>
        <w:pStyle w:val="ListParagraph"/>
        <w:numPr>
          <w:ilvl w:val="0"/>
          <w:numId w:val="6"/>
        </w:numPr>
        <w:spacing w:before="0" w:after="0" w:line="240" w:lineRule="auto"/>
      </w:pPr>
      <w:r>
        <w:t xml:space="preserve">intimidation ; </w:t>
      </w:r>
    </w:p>
    <w:p w14:paraId="18AFA968" w14:textId="77777777" w:rsidR="001E34E6" w:rsidRPr="001E34E6" w:rsidRDefault="001E34E6" w:rsidP="00D24AE7">
      <w:pPr>
        <w:pStyle w:val="ListParagraph"/>
        <w:numPr>
          <w:ilvl w:val="0"/>
          <w:numId w:val="6"/>
        </w:numPr>
        <w:spacing w:before="0" w:after="0" w:line="240" w:lineRule="auto"/>
      </w:pPr>
      <w:r>
        <w:t xml:space="preserve">surveillance excessive du travail ; </w:t>
      </w:r>
    </w:p>
    <w:p w14:paraId="2602C064" w14:textId="77777777" w:rsidR="001E34E6" w:rsidRPr="001E34E6" w:rsidRDefault="001E34E6" w:rsidP="00D24AE7">
      <w:pPr>
        <w:pStyle w:val="ListParagraph"/>
        <w:numPr>
          <w:ilvl w:val="0"/>
          <w:numId w:val="6"/>
        </w:numPr>
        <w:spacing w:before="0" w:after="0" w:line="240" w:lineRule="auto"/>
      </w:pPr>
      <w:r>
        <w:t xml:space="preserve">humiliation ; </w:t>
      </w:r>
    </w:p>
    <w:p w14:paraId="529B8C5A" w14:textId="28FFB3F0" w:rsidR="001E34E6" w:rsidRPr="001E34E6" w:rsidRDefault="001E34E6" w:rsidP="00D24AE7">
      <w:pPr>
        <w:pStyle w:val="ListParagraph"/>
        <w:numPr>
          <w:ilvl w:val="0"/>
          <w:numId w:val="6"/>
        </w:numPr>
        <w:spacing w:before="0" w:after="0" w:line="240" w:lineRule="auto"/>
      </w:pPr>
      <w:r>
        <w:t>rétention d'informations liées au travail ;</w:t>
      </w:r>
    </w:p>
    <w:p w14:paraId="3464323C" w14:textId="77777777" w:rsidR="001E34E6" w:rsidRPr="001E34E6" w:rsidRDefault="001E34E6" w:rsidP="00D24AE7">
      <w:pPr>
        <w:pStyle w:val="ListParagraph"/>
        <w:numPr>
          <w:ilvl w:val="0"/>
          <w:numId w:val="6"/>
        </w:numPr>
        <w:spacing w:before="0" w:after="0" w:line="240" w:lineRule="auto"/>
      </w:pPr>
      <w:r>
        <w:t xml:space="preserve">manipulation répétée de la nature des tâches et des objectifs professionnels d'une personne ; </w:t>
      </w:r>
    </w:p>
    <w:p w14:paraId="02E803F6" w14:textId="0213F898" w:rsidR="001E34E6" w:rsidRPr="001E34E6" w:rsidRDefault="001E34E6" w:rsidP="00D24AE7">
      <w:pPr>
        <w:pStyle w:val="ListParagraph"/>
        <w:numPr>
          <w:ilvl w:val="0"/>
          <w:numId w:val="6"/>
        </w:numPr>
        <w:spacing w:before="0" w:after="0" w:line="240" w:lineRule="auto"/>
      </w:pPr>
      <w:r>
        <w:t xml:space="preserve">blâme pour des raisons échappant au contrôle d'une personne ; </w:t>
      </w:r>
    </w:p>
    <w:p w14:paraId="19ECB7E1" w14:textId="0D0EDC64" w:rsidR="001E34E6" w:rsidRPr="001E34E6" w:rsidRDefault="001E34E6" w:rsidP="00D24AE7">
      <w:pPr>
        <w:pStyle w:val="ListParagraph"/>
        <w:numPr>
          <w:ilvl w:val="0"/>
          <w:numId w:val="6"/>
        </w:numPr>
        <w:spacing w:before="0" w:after="0" w:line="240" w:lineRule="auto"/>
      </w:pPr>
      <w:r>
        <w:t xml:space="preserve">manipulation de la réputation de la victime par le biais de rumeurs, de commérages ou de la ridiculisation ; </w:t>
      </w:r>
    </w:p>
    <w:p w14:paraId="2956FF78" w14:textId="77777777" w:rsidR="001E34E6" w:rsidRPr="001E34E6" w:rsidRDefault="001E34E6" w:rsidP="00D24AE7">
      <w:pPr>
        <w:pStyle w:val="ListParagraph"/>
        <w:numPr>
          <w:ilvl w:val="0"/>
          <w:numId w:val="6"/>
        </w:numPr>
        <w:spacing w:before="0" w:after="0" w:line="240" w:lineRule="auto"/>
      </w:pPr>
      <w:r>
        <w:t xml:space="preserve">empêcher la victime de parler en émettant ouvertement des critiques ou en proférant des obscénités ; </w:t>
      </w:r>
    </w:p>
    <w:p w14:paraId="09936913" w14:textId="7B18C341" w:rsidR="001E34E6" w:rsidRPr="001E34E6" w:rsidRDefault="001E34E6" w:rsidP="00D24AE7">
      <w:pPr>
        <w:pStyle w:val="ListParagraph"/>
        <w:numPr>
          <w:ilvl w:val="0"/>
          <w:numId w:val="6"/>
        </w:numPr>
        <w:spacing w:before="0" w:after="0" w:line="240" w:lineRule="auto"/>
      </w:pPr>
      <w:r>
        <w:t>propos dégradants, moqueries ou critiques constants concentrés sur une caractéristique personnelle ;</w:t>
      </w:r>
    </w:p>
    <w:p w14:paraId="7732C681" w14:textId="06602B4D" w:rsidR="001E34E6" w:rsidRPr="001E34E6" w:rsidRDefault="001E34E6" w:rsidP="00D24AE7">
      <w:pPr>
        <w:pStyle w:val="ListParagraph"/>
        <w:numPr>
          <w:ilvl w:val="0"/>
          <w:numId w:val="6"/>
        </w:numPr>
        <w:spacing w:before="0" w:after="0" w:line="240" w:lineRule="auto"/>
      </w:pPr>
      <w:r>
        <w:t xml:space="preserve">exclusion ou victimisation ; </w:t>
      </w:r>
    </w:p>
    <w:p w14:paraId="71F64370" w14:textId="000783BC" w:rsidR="001E34E6" w:rsidRPr="001E34E6" w:rsidRDefault="001E34E6" w:rsidP="00D24AE7">
      <w:pPr>
        <w:pStyle w:val="ListParagraph"/>
        <w:numPr>
          <w:ilvl w:val="0"/>
          <w:numId w:val="6"/>
        </w:numPr>
        <w:spacing w:before="0" w:after="0" w:line="240" w:lineRule="auto"/>
      </w:pPr>
      <w:r>
        <w:t xml:space="preserve">comportement agressif à l'égard des autres, y compris colère injustifiée ou cris ; </w:t>
      </w:r>
    </w:p>
    <w:p w14:paraId="0F861434" w14:textId="77777777" w:rsidR="001E34E6" w:rsidRPr="001E34E6" w:rsidRDefault="001E34E6" w:rsidP="00D24AE7">
      <w:pPr>
        <w:pStyle w:val="ListParagraph"/>
        <w:numPr>
          <w:ilvl w:val="0"/>
          <w:numId w:val="6"/>
        </w:numPr>
        <w:spacing w:before="0" w:after="0" w:line="240" w:lineRule="auto"/>
      </w:pPr>
      <w:r>
        <w:t>abus ou menaces d'abus ;</w:t>
      </w:r>
    </w:p>
    <w:p w14:paraId="25C1D3C0" w14:textId="77777777" w:rsidR="001E34E6" w:rsidRPr="001E34E6" w:rsidRDefault="001E34E6" w:rsidP="00D24AE7">
      <w:pPr>
        <w:pStyle w:val="ListParagraph"/>
        <w:numPr>
          <w:ilvl w:val="0"/>
          <w:numId w:val="6"/>
        </w:numPr>
        <w:spacing w:before="0" w:after="0" w:line="240" w:lineRule="auto"/>
      </w:pPr>
      <w:r>
        <w:t xml:space="preserve">manipulation constante de la nature du travail ou de la capacité de la victime à effectuer son travail (p. ex. surcharge de travail, fixation d'objectifs irréalisables dans les délais impartis, rétention volontaire d'informations professionnelles ou attribution de tâches vides de sens ou irréalisables) ; </w:t>
      </w:r>
    </w:p>
    <w:p w14:paraId="17E543D2" w14:textId="77777777" w:rsidR="001E34E6" w:rsidRPr="001E34E6" w:rsidRDefault="001E34E6" w:rsidP="00D24AE7">
      <w:pPr>
        <w:pStyle w:val="ListParagraph"/>
        <w:numPr>
          <w:ilvl w:val="0"/>
          <w:numId w:val="6"/>
        </w:numPr>
        <w:spacing w:before="0" w:after="0" w:line="240" w:lineRule="auto"/>
      </w:pPr>
      <w:r>
        <w:t xml:space="preserve">critiques répétées du travail, non compensées par des retours positifs lorsque cela est possible et sans proposition de solutions potentielles ; </w:t>
      </w:r>
    </w:p>
    <w:p w14:paraId="51678550" w14:textId="60130AC6" w:rsidR="001E34E6" w:rsidRPr="001E34E6" w:rsidRDefault="001E34E6" w:rsidP="00D24AE7">
      <w:pPr>
        <w:pStyle w:val="ListParagraph"/>
        <w:numPr>
          <w:ilvl w:val="0"/>
          <w:numId w:val="6"/>
        </w:numPr>
        <w:spacing w:before="0" w:after="360" w:line="240" w:lineRule="auto"/>
        <w:ind w:left="714" w:hanging="357"/>
      </w:pPr>
      <w:r>
        <w:t>critique d'une personne devant d'autres.</w:t>
      </w:r>
    </w:p>
    <w:p w14:paraId="330A9053" w14:textId="46C3E40E" w:rsidR="001E34E6" w:rsidRPr="001E34E6" w:rsidRDefault="001E34E6" w:rsidP="001E34E6">
      <w:pPr>
        <w:rPr>
          <w:b/>
          <w:bCs/>
        </w:rPr>
      </w:pPr>
      <w:r>
        <w:rPr>
          <w:b/>
          <w:bCs/>
        </w:rPr>
        <w:t>Enfant</w:t>
      </w:r>
      <w:r w:rsidR="00D02F31">
        <w:rPr>
          <w:rStyle w:val="FootnoteReference"/>
          <w:b/>
          <w:bCs/>
        </w:rPr>
        <w:footnoteReference w:id="3"/>
      </w:r>
      <w:r>
        <w:rPr>
          <w:b/>
          <w:bCs/>
        </w:rPr>
        <w:t> </w:t>
      </w:r>
      <w:r>
        <w:t>: toute personne âgée de moins de 18 ans, conformément à la Convention relative aux droits de l'enfant des Nations Unies, quelles que soient les législations ou coutumes nationales concernant la majorité et l'âge du consentement.</w:t>
      </w:r>
      <w:r>
        <w:rPr>
          <w:b/>
          <w:bCs/>
        </w:rPr>
        <w:t xml:space="preserve">  </w:t>
      </w:r>
    </w:p>
    <w:p w14:paraId="0104D748" w14:textId="3A87489F" w:rsidR="001E34E6" w:rsidRPr="001E34E6" w:rsidRDefault="001E34E6" w:rsidP="001E34E6">
      <w:r>
        <w:rPr>
          <w:b/>
          <w:bCs/>
        </w:rPr>
        <w:t>Exploitation</w:t>
      </w:r>
      <w:r w:rsidR="00D02F31">
        <w:rPr>
          <w:rStyle w:val="FootnoteReference"/>
          <w:b/>
          <w:bCs/>
        </w:rPr>
        <w:footnoteReference w:id="4"/>
      </w:r>
      <w:r>
        <w:rPr>
          <w:b/>
          <w:bCs/>
        </w:rPr>
        <w:t> </w:t>
      </w:r>
      <w:r>
        <w:t>:</w:t>
      </w:r>
      <w:r>
        <w:rPr>
          <w:b/>
          <w:bCs/>
        </w:rPr>
        <w:t xml:space="preserve"> </w:t>
      </w:r>
      <w:r>
        <w:t xml:space="preserve">utilisation d'une position d'autorité, d'une influence ou d'un contrôle des ressources afin d'exercer une pression sur quelqu'un, de le forcer, de le contraindre ou de le manipuler afin qu'il fasse une chose contraire à sa volonté, à ses intérêts et à son bien-être. Cela comprend les menaces de suspension de l'assistance prévue par le projet, de fausses déclarations concernant une personne en public ou de toute autre répercussion négative au sein du lieu de travail ou de la communauté.  </w:t>
      </w:r>
    </w:p>
    <w:p w14:paraId="31C392A4" w14:textId="77777777" w:rsidR="001E34E6" w:rsidRPr="001E34E6" w:rsidRDefault="001E34E6" w:rsidP="001E34E6">
      <w:r>
        <w:t xml:space="preserve">Parmi les exemples d'exploitation, on retrouve notamment : </w:t>
      </w:r>
    </w:p>
    <w:p w14:paraId="36DD5ADF" w14:textId="30183536" w:rsidR="001E34E6" w:rsidRPr="001E34E6" w:rsidRDefault="001E34E6" w:rsidP="00D24AE7">
      <w:pPr>
        <w:pStyle w:val="ListParagraph"/>
        <w:numPr>
          <w:ilvl w:val="0"/>
          <w:numId w:val="6"/>
        </w:numPr>
        <w:spacing w:before="0" w:after="0" w:line="240" w:lineRule="auto"/>
      </w:pPr>
      <w:r>
        <w:t xml:space="preserve">la proposition d'avantages particuliers aux bénéficiaires ou à d'autres participants à un programme en échange de faveurs explicites, implicites ou demandées (y compris des faveurs sexuelles) ou d'avantages, au profit d'un membre du personnel ou d'un tiers ;  </w:t>
      </w:r>
    </w:p>
    <w:p w14:paraId="64F3F251" w14:textId="77777777" w:rsidR="001E34E6" w:rsidRPr="001E34E6" w:rsidRDefault="001E34E6" w:rsidP="00D24AE7">
      <w:pPr>
        <w:pStyle w:val="ListParagraph"/>
        <w:numPr>
          <w:ilvl w:val="0"/>
          <w:numId w:val="6"/>
        </w:numPr>
        <w:spacing w:before="0" w:after="0" w:line="240" w:lineRule="auto"/>
      </w:pPr>
      <w:r>
        <w:t xml:space="preserve">les menaces ou insinuations exprimant que le refus ou la réticence d'une personne à se conformer aux demandes aura un impact sur son droit à bénéficier de l'assistance prévue par un projet, ou sur les conditions d'emploi ; </w:t>
      </w:r>
    </w:p>
    <w:p w14:paraId="7DA3F2BA" w14:textId="2BBE1636" w:rsidR="001E34E6" w:rsidRPr="001E34E6" w:rsidRDefault="001E34E6" w:rsidP="00D24AE7">
      <w:pPr>
        <w:pStyle w:val="ListParagraph"/>
        <w:numPr>
          <w:ilvl w:val="0"/>
          <w:numId w:val="6"/>
        </w:numPr>
        <w:spacing w:before="0" w:after="0" w:line="240" w:lineRule="auto"/>
      </w:pPr>
      <w:r>
        <w:t>le recours à des enfants pour des travaux difficiles, dangereux et/ou de longues heures de travail forcé ; et</w:t>
      </w:r>
    </w:p>
    <w:p w14:paraId="15A3B997" w14:textId="3666D4EF" w:rsidR="001E34E6" w:rsidRDefault="001E34E6" w:rsidP="00D24AE7">
      <w:pPr>
        <w:pStyle w:val="ListParagraph"/>
        <w:numPr>
          <w:ilvl w:val="0"/>
          <w:numId w:val="6"/>
        </w:numPr>
        <w:spacing w:before="0" w:after="360" w:line="240" w:lineRule="auto"/>
        <w:ind w:left="714" w:hanging="357"/>
      </w:pPr>
      <w:r>
        <w:t>la vente, l'achat, le transport d'enfants, de femmes ou d'hommes sous la contrainte ou dans le cadre d'une duperie, en leur faisant miroiter l'espoir de générer un gain économique ou autre.</w:t>
      </w:r>
    </w:p>
    <w:p w14:paraId="74179A8F" w14:textId="21AF9E1F" w:rsidR="001E34E6" w:rsidRPr="001E34E6" w:rsidRDefault="001E34E6" w:rsidP="001E34E6">
      <w:r>
        <w:rPr>
          <w:b/>
          <w:bCs/>
        </w:rPr>
        <w:t>Harcèlement</w:t>
      </w:r>
      <w:r w:rsidRPr="001E34E6">
        <w:rPr>
          <w:rStyle w:val="FootnoteReference"/>
          <w:b/>
          <w:bCs/>
        </w:rPr>
        <w:footnoteReference w:id="5"/>
      </w:r>
      <w:r>
        <w:t> :</w:t>
      </w:r>
      <w:r>
        <w:rPr>
          <w:b/>
          <w:bCs/>
        </w:rPr>
        <w:t xml:space="preserve"> </w:t>
      </w:r>
      <w:r>
        <w:t>ce terme désigne toute forme de comportement non sollicité lié aux caractéristiques personnelles telles que l'origine, l'appartenance à une minorité, le sexe, le genre, la religion ou l'absence de religion, la couleur de peau, la nationalité ou l'origine ethnique, la langue, la situation maritale ou familiale, l'orientation sexuelle, l'âge, le handicap, les convictions politiques, la situation socio-économique, la classe sociale, la séropositivité ou toute autre maladie, l'apparence physique ou le mode de vie, ayant pour objectif ou pour effet de porter atteinte à la dignité d'une personne et de créer un environnement intimidant, hostile, dégradant, humiliant ou offensant pour la personne. Un tel comportement non sollicité peut prendre la forme d'actes, de demandes, de propos, de gestes ou de la production, de l'affichage ou de la diffusion de contenus écrits, d'images ou d'autres supports.</w:t>
      </w:r>
    </w:p>
    <w:p w14:paraId="09178CE4" w14:textId="6951C8C7" w:rsidR="001E34E6" w:rsidRPr="001E34E6" w:rsidRDefault="001E34E6" w:rsidP="001E34E6">
      <w:r>
        <w:t xml:space="preserve">Le harcèlement désigne également le traitement moins favorable d'une personne parce qu'elle a refusé de se soumettre ou parce qu'elle s'est soumise au type de comportement décrit plus haut. </w:t>
      </w:r>
    </w:p>
    <w:p w14:paraId="6784BE20" w14:textId="77777777" w:rsidR="001E34E6" w:rsidRPr="001E34E6" w:rsidRDefault="001E34E6" w:rsidP="001E34E6">
      <w:r>
        <w:t xml:space="preserve">Il est important de noter que : </w:t>
      </w:r>
    </w:p>
    <w:p w14:paraId="6A7EAD69" w14:textId="77777777" w:rsidR="001E34E6" w:rsidRPr="001E34E6" w:rsidRDefault="001E34E6" w:rsidP="00D24AE7">
      <w:pPr>
        <w:pStyle w:val="ListParagraph"/>
        <w:numPr>
          <w:ilvl w:val="0"/>
          <w:numId w:val="6"/>
        </w:numPr>
        <w:spacing w:before="0" w:after="0" w:line="240" w:lineRule="auto"/>
      </w:pPr>
      <w:r>
        <w:t xml:space="preserve">tout le monde peut être victime de harcèlement ; </w:t>
      </w:r>
    </w:p>
    <w:p w14:paraId="18CF828B" w14:textId="77777777" w:rsidR="001E34E6" w:rsidRPr="001E34E6" w:rsidRDefault="001E34E6" w:rsidP="00D24AE7">
      <w:pPr>
        <w:pStyle w:val="ListParagraph"/>
        <w:numPr>
          <w:ilvl w:val="0"/>
          <w:numId w:val="6"/>
        </w:numPr>
        <w:spacing w:before="0" w:after="0" w:line="240" w:lineRule="auto"/>
      </w:pPr>
      <w:r>
        <w:t xml:space="preserve">le harcèlement peut prendre la forme d'un incident isolé ou d'actions répétées ; </w:t>
      </w:r>
    </w:p>
    <w:p w14:paraId="1D70B233" w14:textId="01905902" w:rsidR="001E34E6" w:rsidRPr="001E34E6" w:rsidRDefault="001E34E6" w:rsidP="00D24AE7">
      <w:pPr>
        <w:pStyle w:val="ListParagraph"/>
        <w:numPr>
          <w:ilvl w:val="0"/>
          <w:numId w:val="6"/>
        </w:numPr>
        <w:spacing w:before="0" w:line="240" w:lineRule="auto"/>
        <w:ind w:left="714" w:hanging="357"/>
        <w:contextualSpacing w:val="0"/>
      </w:pPr>
      <w:r>
        <w:t xml:space="preserve">le harcèlement peut prendre de nombreuses formes et impliquer des documents écrits ou l'utilisation de l'informatique, notamment d'e-mails, de SMS, de photographies ou d'images. </w:t>
      </w:r>
    </w:p>
    <w:p w14:paraId="07710B99" w14:textId="48581173" w:rsidR="001E34E6" w:rsidRPr="001E34E6" w:rsidRDefault="001E34E6" w:rsidP="001E34E6">
      <w:r>
        <w:t>Le harcèlement peut comprendre de nombreuses formes de comportement, notamment :</w:t>
      </w:r>
    </w:p>
    <w:p w14:paraId="16D6A17C" w14:textId="19B3459F" w:rsidR="001E34E6" w:rsidRPr="001E34E6" w:rsidRDefault="001E34E6" w:rsidP="00D24AE7">
      <w:pPr>
        <w:pStyle w:val="ListParagraph"/>
        <w:numPr>
          <w:ilvl w:val="0"/>
          <w:numId w:val="6"/>
        </w:numPr>
        <w:spacing w:before="0" w:after="0" w:line="240" w:lineRule="auto"/>
      </w:pPr>
      <w:r>
        <w:t xml:space="preserve">le harcèlement verbal : plaisanteries, commentaires, propos ridiculisant ou chansons ; </w:t>
      </w:r>
    </w:p>
    <w:p w14:paraId="42FDCEAA" w14:textId="0D829878" w:rsidR="001E34E6" w:rsidRPr="001E34E6" w:rsidRDefault="001E34E6" w:rsidP="00D24AE7">
      <w:pPr>
        <w:pStyle w:val="ListParagraph"/>
        <w:numPr>
          <w:ilvl w:val="0"/>
          <w:numId w:val="6"/>
        </w:numPr>
        <w:spacing w:before="0" w:after="0" w:line="240" w:lineRule="auto"/>
      </w:pPr>
      <w:r>
        <w:t xml:space="preserve">le harcèlement écrit : fax, SMS, e-mails ou notes, entre autres ; </w:t>
      </w:r>
    </w:p>
    <w:p w14:paraId="1DEE2794" w14:textId="661FD8F2" w:rsidR="001E34E6" w:rsidRPr="001E34E6" w:rsidRDefault="001E34E6" w:rsidP="00D24AE7">
      <w:pPr>
        <w:pStyle w:val="ListParagraph"/>
        <w:numPr>
          <w:ilvl w:val="0"/>
          <w:numId w:val="6"/>
        </w:numPr>
        <w:spacing w:before="0" w:after="0" w:line="240" w:lineRule="auto"/>
      </w:pPr>
      <w:r>
        <w:t xml:space="preserve">le harcèlement physique : bousculades, coups ou toute autre forme d'agression ; </w:t>
      </w:r>
    </w:p>
    <w:p w14:paraId="547107BF" w14:textId="6ED29796" w:rsidR="001E34E6" w:rsidRPr="001E34E6" w:rsidRDefault="001E34E6" w:rsidP="00D24AE7">
      <w:pPr>
        <w:pStyle w:val="ListParagraph"/>
        <w:numPr>
          <w:ilvl w:val="0"/>
          <w:numId w:val="6"/>
        </w:numPr>
        <w:spacing w:before="0" w:after="0" w:line="240" w:lineRule="auto"/>
      </w:pPr>
      <w:r>
        <w:t>le harcèlement par intimidation : gestes, postures ou poses menaçantes ;</w:t>
      </w:r>
    </w:p>
    <w:p w14:paraId="0F42FFF5" w14:textId="200E4B95" w:rsidR="001E34E6" w:rsidRPr="001E34E6" w:rsidRDefault="001E34E6" w:rsidP="00D24AE7">
      <w:pPr>
        <w:pStyle w:val="ListParagraph"/>
        <w:numPr>
          <w:ilvl w:val="0"/>
          <w:numId w:val="6"/>
        </w:numPr>
        <w:spacing w:before="0" w:after="0" w:line="240" w:lineRule="auto"/>
      </w:pPr>
      <w:r>
        <w:t>les affichages visuels tels que les posters, les emblèmes ou les badges ;</w:t>
      </w:r>
    </w:p>
    <w:p w14:paraId="18621E1E" w14:textId="7E3A4B38" w:rsidR="001E34E6" w:rsidRPr="001E34E6" w:rsidRDefault="001E34E6" w:rsidP="00D24AE7">
      <w:pPr>
        <w:pStyle w:val="ListParagraph"/>
        <w:numPr>
          <w:ilvl w:val="0"/>
          <w:numId w:val="6"/>
        </w:numPr>
        <w:spacing w:before="0" w:after="0" w:line="240" w:lineRule="auto"/>
      </w:pPr>
      <w:r>
        <w:t>l'isolation ou l'exclusion des activités sociales ; et</w:t>
      </w:r>
    </w:p>
    <w:p w14:paraId="072A1CA6" w14:textId="77777777" w:rsidR="001E34E6" w:rsidRPr="001E34E6" w:rsidRDefault="001E34E6" w:rsidP="00D24AE7">
      <w:pPr>
        <w:pStyle w:val="ListParagraph"/>
        <w:numPr>
          <w:ilvl w:val="0"/>
          <w:numId w:val="6"/>
        </w:numPr>
        <w:spacing w:before="0" w:after="360" w:line="240" w:lineRule="auto"/>
        <w:ind w:left="714" w:hanging="357"/>
      </w:pPr>
      <w:r>
        <w:t xml:space="preserve">la pression pour se comporter d'une manière que la personne considère inappropriée (p. ex. la contraindre à s'habiller de façon inappropriée au regard de son origine ethnique ou de sa religion). </w:t>
      </w:r>
    </w:p>
    <w:p w14:paraId="1F5688D9" w14:textId="68147860" w:rsidR="001E34E6" w:rsidRPr="001E34E6" w:rsidRDefault="001E34E6" w:rsidP="001E34E6">
      <w:r w:rsidRPr="001551AF">
        <w:rPr>
          <w:b/>
          <w:bCs/>
        </w:rPr>
        <w:t>Protection</w:t>
      </w:r>
      <w:r w:rsidRPr="001E34E6">
        <w:rPr>
          <w:rStyle w:val="FootnoteReference"/>
          <w:b/>
          <w:bCs/>
        </w:rPr>
        <w:footnoteReference w:id="6"/>
      </w:r>
      <w:r>
        <w:rPr>
          <w:b/>
          <w:bCs/>
        </w:rPr>
        <w:t> </w:t>
      </w:r>
      <w:r>
        <w:t>:</w:t>
      </w:r>
      <w:r>
        <w:rPr>
          <w:b/>
          <w:bCs/>
        </w:rPr>
        <w:t xml:space="preserve"> </w:t>
      </w:r>
      <w:r>
        <w:t xml:space="preserve">toutes les activités visant à obtenir le respect total des droits de la personne conformément aux textes de loi pertinents et à leur interprétation (p. ex. législation relative aux droits de l'homme, droit humanitaire international, droit des réfugiés). </w:t>
      </w:r>
      <w:r>
        <w:rPr>
          <w:rFonts w:ascii="Calibri" w:hAnsi="Calibri"/>
        </w:rPr>
        <w:t xml:space="preserve">Elle comprend </w:t>
      </w:r>
      <w:r>
        <w:t xml:space="preserve">les activités ayant pour objectif la prévention directe ou la prise en charge des actes de violence, de coercition, de discrimination ou de privation délibérée des services, ainsi que les activités telles que la prévention des violences fondées sur le genre au sein de la communauté ou la prise de mesure à l'égard de celles-ci, le recensement des réfugiés ou la démobilisation des enfants soldats. </w:t>
      </w:r>
    </w:p>
    <w:p w14:paraId="2AD4D2D5" w14:textId="3B70DAB3" w:rsidR="001E34E6" w:rsidRPr="001E34E6" w:rsidRDefault="001E34E6" w:rsidP="001E34E6">
      <w:r>
        <w:rPr>
          <w:b/>
          <w:bCs/>
        </w:rPr>
        <w:t>Protection contre l'exploitation et les abus sexuels (PSEA)</w:t>
      </w:r>
      <w:r w:rsidRPr="001E34E6">
        <w:rPr>
          <w:rStyle w:val="FootnoteReference"/>
          <w:b/>
          <w:bCs/>
        </w:rPr>
        <w:footnoteReference w:id="7"/>
      </w:r>
      <w:r>
        <w:rPr>
          <w:b/>
          <w:bCs/>
        </w:rPr>
        <w:t xml:space="preserve"> </w:t>
      </w:r>
      <w:r>
        <w:t xml:space="preserve"> : terme utilisé par l'ONU et les ONG pour désigner les mesures prises afin de protéger les personnes vulnérables contre l'exploitation et les abus sexuels par leur propre personnel et le personnel associé. </w:t>
      </w:r>
    </w:p>
    <w:p w14:paraId="0AF0C918" w14:textId="4BF8910B" w:rsidR="001E34E6" w:rsidRPr="001E34E6" w:rsidRDefault="001E34E6" w:rsidP="001E34E6">
      <w:r w:rsidRPr="001551AF">
        <w:rPr>
          <w:b/>
          <w:bCs/>
        </w:rPr>
        <w:t>Préservation</w:t>
      </w:r>
      <w:r w:rsidRPr="001E34E6">
        <w:rPr>
          <w:rStyle w:val="FootnoteReference"/>
          <w:b/>
          <w:bCs/>
        </w:rPr>
        <w:footnoteReference w:id="8"/>
      </w:r>
      <w:r>
        <w:rPr>
          <w:b/>
          <w:bCs/>
        </w:rPr>
        <w:t> </w:t>
      </w:r>
      <w:r>
        <w:t>: responsabilité des organisations de s'assurer que leur personnel, leurs activités et leurs programmes ne portent pas préjudice aux enfants et aux adultes vulnérables et qu'elles ne les exposent pas à un risque de préjudice ou d'abus.</w:t>
      </w:r>
      <w:r w:rsidRPr="001E34E6">
        <w:rPr>
          <w:rStyle w:val="FootnoteReference"/>
        </w:rPr>
        <w:footnoteReference w:id="9"/>
      </w:r>
      <w:r>
        <w:t xml:space="preserve"> Ce terme recouvre également la PSEA et la protection de l'enfance. Cependant, il ne comprend pas en général le harcèlement sexuel entre membres du personnel, habituellement couvert par la politique de l'organisation en matière de harcèlement et d'intimidation.</w:t>
      </w:r>
    </w:p>
    <w:p w14:paraId="2B989569" w14:textId="09422FFE" w:rsidR="001E34E6" w:rsidRPr="001E34E6" w:rsidRDefault="001E34E6" w:rsidP="001E34E6">
      <w:r>
        <w:rPr>
          <w:b/>
          <w:bCs/>
        </w:rPr>
        <w:t>Abus sexuel</w:t>
      </w:r>
      <w:r w:rsidRPr="001E34E6">
        <w:rPr>
          <w:rStyle w:val="FootnoteReference"/>
          <w:b/>
          <w:bCs/>
        </w:rPr>
        <w:footnoteReference w:id="10"/>
      </w:r>
      <w:r>
        <w:rPr>
          <w:b/>
          <w:bCs/>
        </w:rPr>
        <w:t> </w:t>
      </w:r>
      <w:r>
        <w:t xml:space="preserve">: toute atteinte physique de nature sexuelle avérée ou toute menace d'atteinte, perpétrée par la force ou dans des conditions d'inégalité ou de contrainte. </w:t>
      </w:r>
    </w:p>
    <w:p w14:paraId="3B0B5B0D" w14:textId="6F2897E9" w:rsidR="001E34E6" w:rsidRPr="001E34E6" w:rsidRDefault="001E34E6" w:rsidP="001E34E6">
      <w:r>
        <w:rPr>
          <w:b/>
          <w:bCs/>
        </w:rPr>
        <w:t>Exploitation sexuelle</w:t>
      </w:r>
      <w:r w:rsidRPr="001E34E6">
        <w:rPr>
          <w:rStyle w:val="FootnoteReference"/>
          <w:b/>
          <w:bCs/>
        </w:rPr>
        <w:footnoteReference w:id="11"/>
      </w:r>
      <w:r>
        <w:rPr>
          <w:b/>
          <w:bCs/>
        </w:rPr>
        <w:t> </w:t>
      </w:r>
      <w:r>
        <w:t xml:space="preserve">: tout abus avéré ou toute tentative d'abus d'une position de vulnérabilité, d'un rapport de force ou de rapports de confiance à des fins sexuelles, notamment en vue de tirer un avantage pécuniaire, social ou politique de l'exploitation sexuelle d'une autre personne. </w:t>
      </w:r>
    </w:p>
    <w:p w14:paraId="3DB0DE69" w14:textId="0358BC8F" w:rsidR="001E34E6" w:rsidRPr="001E34E6" w:rsidRDefault="001E34E6" w:rsidP="001E34E6">
      <w:r>
        <w:rPr>
          <w:b/>
          <w:bCs/>
        </w:rPr>
        <w:t>Harcèlement sexuel</w:t>
      </w:r>
      <w:r w:rsidRPr="001E34E6">
        <w:rPr>
          <w:rStyle w:val="FootnoteReference"/>
          <w:b/>
          <w:bCs/>
        </w:rPr>
        <w:footnoteReference w:id="12"/>
      </w:r>
      <w:r>
        <w:rPr>
          <w:b/>
          <w:bCs/>
        </w:rPr>
        <w:t> </w:t>
      </w:r>
      <w:r>
        <w:t xml:space="preserve">: toute forme de comportement verbal, non verbal ou physique non sollicité, de nature sexuelle. Un seul incident peut être qualifié de harcèlement sexuel. Le harcèlement sexuel peut comprendre de nombreuses formes de comportement, notamment : </w:t>
      </w:r>
    </w:p>
    <w:p w14:paraId="45513012" w14:textId="7067AEAE" w:rsidR="001E34E6" w:rsidRPr="001E34E6" w:rsidRDefault="001E34E6" w:rsidP="00D24AE7">
      <w:pPr>
        <w:pStyle w:val="ListParagraph"/>
        <w:numPr>
          <w:ilvl w:val="0"/>
          <w:numId w:val="6"/>
        </w:numPr>
        <w:spacing w:before="0" w:after="0" w:line="240" w:lineRule="auto"/>
        <w:rPr>
          <w:b/>
          <w:bCs/>
        </w:rPr>
      </w:pPr>
      <w:r>
        <w:t xml:space="preserve">toute attitude physique de nature sexuelle : cela peut comprendre les contacts non sollicités, à savoir toucher, caresser ou pincer ou frôler le corps d'un autre collaborateur, les agressions ou les rapports sexuels sous la contrainte ; </w:t>
      </w:r>
    </w:p>
    <w:p w14:paraId="56ADF8C8" w14:textId="77777777" w:rsidR="001E34E6" w:rsidRPr="001E34E6" w:rsidRDefault="001E34E6" w:rsidP="00D24AE7">
      <w:pPr>
        <w:pStyle w:val="ListParagraph"/>
        <w:numPr>
          <w:ilvl w:val="0"/>
          <w:numId w:val="6"/>
        </w:numPr>
        <w:spacing w:before="0" w:after="0" w:line="240" w:lineRule="auto"/>
        <w:rPr>
          <w:b/>
          <w:bCs/>
        </w:rPr>
      </w:pPr>
      <w:r>
        <w:t>toute attitude verbale de nature sexuelle : cela peut comprendre les avances et propositions sexuelles non sollicitées, la pression à se livrer à des actes sexuels, les suggestions continues de relations sexuelles en dehors du lieu de travail alors que la personne concernée a précisé à plusieurs reprises que ces suggestions étaient malvenues, les tentatives de séduction non sollicitées ou offensantes, les remarques et allusions suggestives ou les commentaires obscènes ;</w:t>
      </w:r>
    </w:p>
    <w:p w14:paraId="6B2DED1E" w14:textId="0BFC9D86" w:rsidR="001E34E6" w:rsidRPr="001E34E6" w:rsidRDefault="001E34E6" w:rsidP="00D24AE7">
      <w:pPr>
        <w:pStyle w:val="ListParagraph"/>
        <w:numPr>
          <w:ilvl w:val="0"/>
          <w:numId w:val="6"/>
        </w:numPr>
        <w:spacing w:before="0" w:after="0" w:line="240" w:lineRule="auto"/>
        <w:rPr>
          <w:b/>
          <w:bCs/>
        </w:rPr>
      </w:pPr>
      <w:r>
        <w:t>toute attitude non verbale de nature sexuelle : cela peut comprendre l'affichage d'images ou d'objets pornographiques ou suggestifs, les supports écrits, e-mails, SMS ou fax. Elle peut également inclure les regards lubriques, les sifflements, les gestes sexuels suggestifs ; et</w:t>
      </w:r>
    </w:p>
    <w:p w14:paraId="5BEE7748" w14:textId="6EB0FDE6" w:rsidR="001E34E6" w:rsidRPr="001E34E6" w:rsidRDefault="001E34E6" w:rsidP="00D24AE7">
      <w:pPr>
        <w:pStyle w:val="ListParagraph"/>
        <w:numPr>
          <w:ilvl w:val="0"/>
          <w:numId w:val="6"/>
        </w:numPr>
        <w:spacing w:before="0" w:after="360" w:line="240" w:lineRule="auto"/>
        <w:ind w:left="714" w:hanging="357"/>
        <w:rPr>
          <w:b/>
          <w:bCs/>
        </w:rPr>
      </w:pPr>
      <w:r>
        <w:t>toute attitude de nature sexuelle : cela peut comprendre les comportements dénigrants, tournant en ridicule, intimidants ou physiquement violents en raison du sexe d'une personne, tels que les abus désobligeants ou dégradants ou les insultes liées au genre.</w:t>
      </w:r>
    </w:p>
    <w:p w14:paraId="67CDB52F" w14:textId="3F28F715" w:rsidR="001E34E6" w:rsidRPr="001E34E6" w:rsidRDefault="001E34E6" w:rsidP="001E34E6">
      <w:r>
        <w:rPr>
          <w:b/>
          <w:bCs/>
        </w:rPr>
        <w:t>Survivant ou victime</w:t>
      </w:r>
      <w:r w:rsidRPr="001E34E6">
        <w:rPr>
          <w:rStyle w:val="FootnoteReference"/>
          <w:b/>
          <w:bCs/>
        </w:rPr>
        <w:footnoteReference w:id="13"/>
      </w:r>
      <w:r>
        <w:rPr>
          <w:b/>
          <w:bCs/>
        </w:rPr>
        <w:t> </w:t>
      </w:r>
      <w:r>
        <w:t>: toute personne qui est ou a été la cible d'exploitation ou d'abus sexuels. Le terme « survivant » implique de la force, de la résilience et la capacité à survivre. L'utilisation du terme « victime » n'a pas pour but de nier la dignité de la personne ni ses droits individuels.</w:t>
      </w:r>
    </w:p>
    <w:p w14:paraId="5B22D829" w14:textId="788A3234" w:rsidR="001C1425" w:rsidRDefault="001E34E6" w:rsidP="005D7A4A">
      <w:pPr>
        <w:rPr>
          <w:rFonts w:cstheme="minorHAnsi"/>
        </w:rPr>
      </w:pPr>
      <w:r>
        <w:rPr>
          <w:b/>
          <w:bCs/>
        </w:rPr>
        <w:t>Violence</w:t>
      </w:r>
      <w:r w:rsidR="00D02F31">
        <w:rPr>
          <w:rStyle w:val="FootnoteReference"/>
          <w:b/>
          <w:bCs/>
        </w:rPr>
        <w:footnoteReference w:id="14"/>
      </w:r>
      <w:r>
        <w:t> : toute forme de comportement agressif relevant d'un abus physique, sexuel ou moral. Le comportement agressif peut être perpétré par une personne ou un groupe à l'encontre d'une ou de plusieurs autres personnes.</w:t>
      </w:r>
      <w:r>
        <w:br w:type="page"/>
      </w:r>
    </w:p>
    <w:p w14:paraId="24422EB5" w14:textId="7DBC3D75" w:rsidR="001E34E6" w:rsidRPr="003A136C" w:rsidRDefault="001E34E6" w:rsidP="00C76179">
      <w:pPr>
        <w:pStyle w:val="Heading1"/>
        <w:numPr>
          <w:ilvl w:val="0"/>
          <w:numId w:val="23"/>
        </w:numPr>
        <w:jc w:val="center"/>
        <w:rPr>
          <w:sz w:val="52"/>
          <w:szCs w:val="52"/>
        </w:rPr>
      </w:pPr>
      <w:bookmarkStart w:id="55" w:name="_Toc49873302"/>
      <w:bookmarkStart w:id="56" w:name="_Toc46476597"/>
      <w:bookmarkStart w:id="57" w:name="_Toc46479710"/>
      <w:bookmarkStart w:id="58" w:name="_Toc46932173"/>
      <w:bookmarkStart w:id="59" w:name="_Toc59004220"/>
      <w:r>
        <w:t>Ressource 4 :</w:t>
      </w:r>
      <w:bookmarkEnd w:id="55"/>
      <w:r>
        <w:t xml:space="preserve"> </w:t>
      </w:r>
      <w:bookmarkStart w:id="60" w:name="_Toc49873303"/>
      <w:r w:rsidR="003A136C">
        <w:br/>
      </w:r>
      <w:r w:rsidRPr="003A136C">
        <w:rPr>
          <w:sz w:val="52"/>
          <w:szCs w:val="52"/>
        </w:rPr>
        <w:t>Six principes clés de l'IASC concernant l'exploitation et les abus sexuels, 2019</w:t>
      </w:r>
      <w:bookmarkEnd w:id="56"/>
      <w:bookmarkEnd w:id="57"/>
      <w:bookmarkEnd w:id="58"/>
      <w:bookmarkEnd w:id="59"/>
      <w:bookmarkEnd w:id="60"/>
    </w:p>
    <w:p w14:paraId="1A06A122" w14:textId="77777777" w:rsidR="001E34E6" w:rsidRPr="005F301E" w:rsidRDefault="001E34E6" w:rsidP="001E34E6"/>
    <w:p w14:paraId="0B6064DB" w14:textId="77777777" w:rsidR="001E34E6" w:rsidRPr="007260DB" w:rsidRDefault="001E34E6" w:rsidP="00D24AE7">
      <w:pPr>
        <w:numPr>
          <w:ilvl w:val="0"/>
          <w:numId w:val="7"/>
        </w:numPr>
        <w:spacing w:before="100" w:beforeAutospacing="1" w:line="240" w:lineRule="auto"/>
        <w:ind w:left="714" w:hanging="357"/>
      </w:pPr>
      <w:r>
        <w:t>L'exploitation et les abus sexuels par des travailleurs humanitaires constituent une faute grave, qui justifie un licenciement.</w:t>
      </w:r>
    </w:p>
    <w:p w14:paraId="0C09CE53" w14:textId="5921FA8C" w:rsidR="001E34E6" w:rsidRPr="007260DB" w:rsidRDefault="001E34E6" w:rsidP="00D24AE7">
      <w:pPr>
        <w:numPr>
          <w:ilvl w:val="0"/>
          <w:numId w:val="7"/>
        </w:numPr>
        <w:spacing w:before="100" w:beforeAutospacing="1" w:line="240" w:lineRule="auto"/>
        <w:ind w:left="714" w:hanging="357"/>
      </w:pPr>
      <w:r>
        <w:t>Les relations sexuelles avec des enfants (personnes de moins de 18 ans) sont interdites, quel que soit l'âge de la majorité ou l'âge de consentement dans le pays. Le fait de se tromper sur l'âge d'un enfant ne saurait constituer une excuse.</w:t>
      </w:r>
    </w:p>
    <w:p w14:paraId="6F3CF26F" w14:textId="0795C1FA" w:rsidR="001E34E6" w:rsidRPr="007260DB" w:rsidRDefault="001E34E6" w:rsidP="00D24AE7">
      <w:pPr>
        <w:numPr>
          <w:ilvl w:val="0"/>
          <w:numId w:val="7"/>
        </w:numPr>
        <w:spacing w:before="100" w:beforeAutospacing="1" w:line="240" w:lineRule="auto"/>
        <w:ind w:left="714" w:hanging="357"/>
      </w:pPr>
      <w:r>
        <w:t>Tout échange d'argent, d'emplois, de biens ou services contre des relations sexuelles, y compris des faveurs sexuelles ou d'autres formes de comportement humiliant, dégradant et d'exploitation est interdit. Cela comprend l'échange de l'assistance à laquelle les bénéficiaires ont droit.</w:t>
      </w:r>
    </w:p>
    <w:p w14:paraId="102D7394" w14:textId="77777777" w:rsidR="001E34E6" w:rsidRPr="007260DB" w:rsidRDefault="001E34E6" w:rsidP="00D24AE7">
      <w:pPr>
        <w:numPr>
          <w:ilvl w:val="0"/>
          <w:numId w:val="7"/>
        </w:numPr>
        <w:spacing w:before="100" w:beforeAutospacing="1" w:line="240" w:lineRule="auto"/>
        <w:ind w:left="714" w:hanging="357"/>
      </w:pPr>
      <w:r>
        <w:t>Toute relation sexuelle entre les personnes fournissant l'assistance humanitaire et la protection et celles qui en bénéficient qui implique un abus de position est interdite. De telles relations nuisent à la crédibilité et à l'intégrité des missions d'aide humanitaire.</w:t>
      </w:r>
    </w:p>
    <w:p w14:paraId="3AB7B3EE" w14:textId="77777777" w:rsidR="001E34E6" w:rsidRPr="007260DB" w:rsidRDefault="001E34E6" w:rsidP="00D24AE7">
      <w:pPr>
        <w:numPr>
          <w:ilvl w:val="0"/>
          <w:numId w:val="7"/>
        </w:numPr>
        <w:spacing w:before="100" w:beforeAutospacing="1" w:line="240" w:lineRule="auto"/>
        <w:ind w:left="714" w:hanging="357"/>
      </w:pPr>
      <w:r>
        <w:t>Si des travailleurs humanitaires émettent des doutes ou des soupçons concernant un abus sexuel ou une exploitation sexuelle par un de leurs collègues de la même agence ou non, ils doivent en faire part via les mécanismes de signalement en place au sein de l'agence.</w:t>
      </w:r>
    </w:p>
    <w:p w14:paraId="347E9005" w14:textId="5EE46FC1" w:rsidR="00990C78" w:rsidRDefault="001E34E6" w:rsidP="00D24AE7">
      <w:pPr>
        <w:numPr>
          <w:ilvl w:val="0"/>
          <w:numId w:val="7"/>
        </w:numPr>
        <w:spacing w:before="100" w:beforeAutospacing="1" w:line="240" w:lineRule="auto"/>
        <w:ind w:left="714" w:hanging="357"/>
      </w:pPr>
      <w:r>
        <w:t>Les travailleurs humanitaires sont tenus de créer et de maintenir un environnement permettant d'empêcher l'exploitation et les abus sexuels et qui promeut l'application de leur Code de conduite. Il incombe aux responsables de tous les niveaux de soutenir et de développer des systèmes permettant de préserver un tel environnement.</w:t>
      </w:r>
    </w:p>
    <w:p w14:paraId="7CA02CF4" w14:textId="77777777" w:rsidR="00990C78" w:rsidRDefault="00990C78">
      <w:pPr>
        <w:spacing w:before="0" w:after="0" w:line="240" w:lineRule="auto"/>
      </w:pPr>
      <w:r>
        <w:br w:type="page"/>
      </w:r>
    </w:p>
    <w:p w14:paraId="1D0FB913" w14:textId="5BEF4F2A" w:rsidR="0096019C" w:rsidRPr="00016215" w:rsidRDefault="0096019C" w:rsidP="00A524AC">
      <w:pPr>
        <w:pStyle w:val="Heading1"/>
        <w:ind w:left="0"/>
        <w:jc w:val="center"/>
      </w:pPr>
      <w:bookmarkStart w:id="61" w:name="_Toc46476598"/>
      <w:bookmarkStart w:id="62" w:name="_Toc46479711"/>
      <w:bookmarkStart w:id="63" w:name="_Toc46932174"/>
      <w:bookmarkStart w:id="64" w:name="_Toc49873304"/>
      <w:bookmarkStart w:id="65" w:name="_Toc59004221"/>
      <w:r>
        <w:rPr>
          <w:b/>
          <w:bCs/>
          <w:noProof/>
          <w:lang w:val="en-US"/>
        </w:rPr>
        <w:drawing>
          <wp:inline distT="0" distB="0" distL="0" distR="0" wp14:anchorId="5C7BA39C" wp14:editId="0E407A0E">
            <wp:extent cx="645784" cy="645784"/>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ime.png"/>
                    <pic:cNvPicPr/>
                  </pic:nvPicPr>
                  <pic:blipFill>
                    <a:blip r:embed="rId18">
                      <a:extLst>
                        <a:ext uri="{28A0092B-C50C-407E-A947-70E740481C1C}">
                          <a14:useLocalDpi xmlns:a14="http://schemas.microsoft.com/office/drawing/2010/main" val="0"/>
                        </a:ext>
                      </a:extLst>
                    </a:blip>
                    <a:stretch>
                      <a:fillRect/>
                    </a:stretch>
                  </pic:blipFill>
                  <pic:spPr>
                    <a:xfrm>
                      <a:off x="0" y="0"/>
                      <a:ext cx="678184" cy="678184"/>
                    </a:xfrm>
                    <a:prstGeom prst="rect">
                      <a:avLst/>
                    </a:prstGeom>
                  </pic:spPr>
                </pic:pic>
              </a:graphicData>
            </a:graphic>
          </wp:inline>
        </w:drawing>
      </w:r>
      <w:r>
        <w:t xml:space="preserve">Ressource 5 : </w:t>
      </w:r>
      <w:r>
        <w:br/>
        <w:t>Description des rôles</w:t>
      </w:r>
      <w:bookmarkEnd w:id="61"/>
      <w:bookmarkEnd w:id="62"/>
      <w:bookmarkEnd w:id="63"/>
      <w:bookmarkEnd w:id="64"/>
      <w:bookmarkEnd w:id="65"/>
    </w:p>
    <w:p w14:paraId="7F3BE231" w14:textId="6F097C9D" w:rsidR="0096019C" w:rsidRPr="00016215" w:rsidRDefault="0096019C" w:rsidP="0096019C">
      <w:pPr>
        <w:autoSpaceDE w:val="0"/>
        <w:autoSpaceDN w:val="0"/>
        <w:adjustRightInd w:val="0"/>
        <w:jc w:val="both"/>
        <w:rPr>
          <w:rFonts w:ascii="Calibri" w:hAnsi="Calibri" w:cs="Calibri"/>
        </w:rPr>
      </w:pPr>
      <w:r>
        <w:rPr>
          <w:rFonts w:ascii="Calibri" w:hAnsi="Calibri"/>
        </w:rPr>
        <w:t>Complétez le tableau en décidant pour chaque tâche à quel profil correspond les points de coordination de la préservation (SFP) :</w:t>
      </w:r>
    </w:p>
    <w:p w14:paraId="37617F44" w14:textId="77777777" w:rsidR="0096019C" w:rsidRPr="00016215" w:rsidRDefault="0096019C" w:rsidP="00D24AE7">
      <w:pPr>
        <w:numPr>
          <w:ilvl w:val="0"/>
          <w:numId w:val="9"/>
        </w:numPr>
        <w:autoSpaceDE w:val="0"/>
        <w:autoSpaceDN w:val="0"/>
        <w:adjustRightInd w:val="0"/>
        <w:spacing w:before="0" w:after="0" w:line="240" w:lineRule="auto"/>
        <w:jc w:val="both"/>
        <w:rPr>
          <w:rFonts w:ascii="Calibri" w:hAnsi="Calibri" w:cs="Calibri"/>
        </w:rPr>
      </w:pPr>
      <w:r>
        <w:rPr>
          <w:rFonts w:ascii="Calibri" w:hAnsi="Calibri"/>
        </w:rPr>
        <w:t xml:space="preserve"> </w:t>
      </w:r>
      <w:r>
        <w:rPr>
          <w:rFonts w:ascii="Calibri" w:hAnsi="Calibri"/>
          <w:b/>
          <w:bCs/>
        </w:rPr>
        <w:t xml:space="preserve">« E » = Exécutant </w:t>
      </w:r>
    </w:p>
    <w:p w14:paraId="325C2B25" w14:textId="13FC3896" w:rsidR="0096019C" w:rsidRPr="00016215" w:rsidRDefault="0096019C" w:rsidP="00D24AE7">
      <w:pPr>
        <w:numPr>
          <w:ilvl w:val="1"/>
          <w:numId w:val="9"/>
        </w:numPr>
        <w:autoSpaceDE w:val="0"/>
        <w:autoSpaceDN w:val="0"/>
        <w:adjustRightInd w:val="0"/>
        <w:spacing w:before="0" w:after="0" w:line="240" w:lineRule="auto"/>
        <w:jc w:val="both"/>
        <w:rPr>
          <w:rFonts w:ascii="Calibri" w:hAnsi="Calibri" w:cs="Calibri"/>
        </w:rPr>
      </w:pPr>
      <w:r>
        <w:rPr>
          <w:rFonts w:ascii="Calibri" w:hAnsi="Calibri"/>
        </w:rPr>
        <w:t xml:space="preserve">La/Les personne(s) responsable(s) de la mise en œuvre, qui exécute(nt) la tâche ou le processus. </w:t>
      </w:r>
    </w:p>
    <w:p w14:paraId="14F0034F" w14:textId="77777777" w:rsidR="0096019C" w:rsidRPr="00016215" w:rsidRDefault="0096019C" w:rsidP="00D24AE7">
      <w:pPr>
        <w:numPr>
          <w:ilvl w:val="0"/>
          <w:numId w:val="9"/>
        </w:numPr>
        <w:autoSpaceDE w:val="0"/>
        <w:autoSpaceDN w:val="0"/>
        <w:adjustRightInd w:val="0"/>
        <w:spacing w:before="0" w:after="0" w:line="240" w:lineRule="auto"/>
        <w:jc w:val="both"/>
        <w:rPr>
          <w:rFonts w:ascii="Calibri" w:hAnsi="Calibri" w:cs="Calibri"/>
        </w:rPr>
      </w:pPr>
      <w:r>
        <w:rPr>
          <w:rFonts w:ascii="Calibri" w:hAnsi="Calibri"/>
          <w:b/>
          <w:bCs/>
        </w:rPr>
        <w:t>« R » = Responsable</w:t>
      </w:r>
    </w:p>
    <w:p w14:paraId="56BBB182" w14:textId="77777777" w:rsidR="0096019C" w:rsidRPr="00016215" w:rsidRDefault="0096019C" w:rsidP="00D24AE7">
      <w:pPr>
        <w:numPr>
          <w:ilvl w:val="1"/>
          <w:numId w:val="9"/>
        </w:numPr>
        <w:autoSpaceDE w:val="0"/>
        <w:autoSpaceDN w:val="0"/>
        <w:adjustRightInd w:val="0"/>
        <w:spacing w:before="0" w:after="0" w:line="240" w:lineRule="auto"/>
        <w:jc w:val="both"/>
        <w:rPr>
          <w:rFonts w:ascii="Calibri" w:hAnsi="Calibri" w:cs="Calibri"/>
        </w:rPr>
      </w:pPr>
      <w:r>
        <w:rPr>
          <w:rFonts w:ascii="Calibri" w:hAnsi="Calibri"/>
        </w:rPr>
        <w:t xml:space="preserve">La personne tenue pour responsable si la tâche ou le processus n'est pas exécuté. Généralement, il n'y a qu'une seule personne responsable. </w:t>
      </w:r>
    </w:p>
    <w:p w14:paraId="7995B0D3" w14:textId="77777777" w:rsidR="0096019C" w:rsidRPr="00016215" w:rsidRDefault="0096019C" w:rsidP="00D24AE7">
      <w:pPr>
        <w:numPr>
          <w:ilvl w:val="0"/>
          <w:numId w:val="9"/>
        </w:numPr>
        <w:autoSpaceDE w:val="0"/>
        <w:autoSpaceDN w:val="0"/>
        <w:adjustRightInd w:val="0"/>
        <w:spacing w:before="0" w:after="0" w:line="240" w:lineRule="auto"/>
        <w:jc w:val="both"/>
        <w:rPr>
          <w:rFonts w:ascii="Calibri" w:hAnsi="Calibri" w:cs="Calibri"/>
        </w:rPr>
      </w:pPr>
      <w:r>
        <w:rPr>
          <w:rFonts w:ascii="Calibri" w:hAnsi="Calibri"/>
          <w:b/>
          <w:bCs/>
        </w:rPr>
        <w:t>« I » = Informé</w:t>
      </w:r>
    </w:p>
    <w:p w14:paraId="7EAD7E5E" w14:textId="77777777" w:rsidR="0096019C" w:rsidRPr="00016215" w:rsidRDefault="0096019C" w:rsidP="00D24AE7">
      <w:pPr>
        <w:numPr>
          <w:ilvl w:val="1"/>
          <w:numId w:val="9"/>
        </w:numPr>
        <w:autoSpaceDE w:val="0"/>
        <w:autoSpaceDN w:val="0"/>
        <w:adjustRightInd w:val="0"/>
        <w:spacing w:before="0" w:after="0" w:line="240" w:lineRule="auto"/>
        <w:jc w:val="both"/>
        <w:rPr>
          <w:rFonts w:ascii="Calibri" w:hAnsi="Calibri" w:cs="Calibri"/>
        </w:rPr>
      </w:pPr>
      <w:r>
        <w:rPr>
          <w:rFonts w:ascii="Calibri" w:hAnsi="Calibri"/>
        </w:rPr>
        <w:t>Une personne qui est informée une fois qu'une décision a été prise</w:t>
      </w:r>
    </w:p>
    <w:p w14:paraId="60D5D5C1" w14:textId="77777777" w:rsidR="0096019C" w:rsidRPr="00016215" w:rsidRDefault="0096019C" w:rsidP="0096019C">
      <w:pPr>
        <w:autoSpaceDE w:val="0"/>
        <w:autoSpaceDN w:val="0"/>
        <w:adjustRightInd w:val="0"/>
        <w:spacing w:before="0" w:after="0" w:line="240" w:lineRule="auto"/>
        <w:jc w:val="both"/>
        <w:rPr>
          <w:rFonts w:ascii="Calibri" w:hAnsi="Calibri" w:cs="Calibri"/>
        </w:rPr>
      </w:pPr>
    </w:p>
    <w:tbl>
      <w:tblPr>
        <w:tblStyle w:val="TableGrid"/>
        <w:tblW w:w="9322" w:type="dxa"/>
        <w:tblInd w:w="-113" w:type="dxa"/>
        <w:tbl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insideH w:val="single" w:sz="12" w:space="0" w:color="D9D9D9" w:themeColor="background1" w:themeShade="D9"/>
          <w:insideV w:val="single" w:sz="12" w:space="0" w:color="D9D9D9" w:themeColor="background1" w:themeShade="D9"/>
        </w:tblBorders>
        <w:tblLook w:val="04A0" w:firstRow="1" w:lastRow="0" w:firstColumn="1" w:lastColumn="0" w:noHBand="0" w:noVBand="1"/>
      </w:tblPr>
      <w:tblGrid>
        <w:gridCol w:w="6204"/>
        <w:gridCol w:w="3118"/>
      </w:tblGrid>
      <w:tr w:rsidR="0096019C" w:rsidRPr="006808BC" w14:paraId="70B9B167" w14:textId="77777777" w:rsidTr="006073DF">
        <w:trPr>
          <w:trHeight w:val="459"/>
        </w:trPr>
        <w:tc>
          <w:tcPr>
            <w:tcW w:w="6204" w:type="dxa"/>
          </w:tcPr>
          <w:p w14:paraId="067645D4" w14:textId="2708F23D" w:rsidR="0096019C" w:rsidRPr="006808BC" w:rsidRDefault="006808BC" w:rsidP="006808BC">
            <w:pPr>
              <w:pStyle w:val="ListParagraph"/>
              <w:numPr>
                <w:ilvl w:val="0"/>
                <w:numId w:val="0"/>
              </w:numPr>
              <w:autoSpaceDE w:val="0"/>
              <w:autoSpaceDN w:val="0"/>
              <w:adjustRightInd w:val="0"/>
              <w:spacing w:before="0" w:after="0" w:line="240" w:lineRule="auto"/>
              <w:ind w:left="62"/>
              <w:rPr>
                <w:rFonts w:asciiTheme="minorHAnsi" w:hAnsiTheme="minorHAnsi" w:cstheme="minorHAnsi"/>
                <w:b/>
                <w:bCs/>
                <w:sz w:val="24"/>
                <w:szCs w:val="24"/>
              </w:rPr>
            </w:pPr>
            <w:r>
              <w:rPr>
                <w:rFonts w:asciiTheme="minorHAnsi" w:hAnsiTheme="minorHAnsi"/>
                <w:b/>
                <w:bCs/>
                <w:sz w:val="24"/>
                <w:szCs w:val="24"/>
              </w:rPr>
              <w:t>TÂCHE</w:t>
            </w:r>
          </w:p>
        </w:tc>
        <w:tc>
          <w:tcPr>
            <w:tcW w:w="3118" w:type="dxa"/>
          </w:tcPr>
          <w:p w14:paraId="02617B09" w14:textId="7FD66E90" w:rsidR="0096019C" w:rsidRPr="006808BC" w:rsidRDefault="006808BC" w:rsidP="006808BC">
            <w:pPr>
              <w:pStyle w:val="ListParagraph"/>
              <w:numPr>
                <w:ilvl w:val="0"/>
                <w:numId w:val="0"/>
              </w:numPr>
              <w:autoSpaceDE w:val="0"/>
              <w:autoSpaceDN w:val="0"/>
              <w:adjustRightInd w:val="0"/>
              <w:spacing w:after="0" w:line="240" w:lineRule="auto"/>
              <w:rPr>
                <w:rFonts w:asciiTheme="minorHAnsi" w:hAnsiTheme="minorHAnsi" w:cstheme="minorHAnsi"/>
                <w:b/>
                <w:bCs/>
                <w:sz w:val="24"/>
                <w:szCs w:val="24"/>
              </w:rPr>
            </w:pPr>
            <w:r>
              <w:rPr>
                <w:rFonts w:asciiTheme="minorHAnsi" w:hAnsiTheme="minorHAnsi"/>
                <w:b/>
                <w:bCs/>
                <w:sz w:val="24"/>
                <w:szCs w:val="24"/>
              </w:rPr>
              <w:t>SFP</w:t>
            </w:r>
          </w:p>
        </w:tc>
      </w:tr>
      <w:tr w:rsidR="0096019C" w:rsidRPr="00016215" w14:paraId="133A3A85" w14:textId="77777777" w:rsidTr="006808BC">
        <w:tc>
          <w:tcPr>
            <w:tcW w:w="6204" w:type="dxa"/>
            <w:tcBorders>
              <w:bottom w:val="single" w:sz="12" w:space="0" w:color="D9D9D9" w:themeColor="background1" w:themeShade="D9"/>
            </w:tcBorders>
          </w:tcPr>
          <w:p w14:paraId="1ED7B1E9" w14:textId="3BD76986" w:rsidR="0096019C" w:rsidRPr="006808BC" w:rsidRDefault="0096019C" w:rsidP="00D24AE7">
            <w:pPr>
              <w:pStyle w:val="ListParagraph"/>
              <w:numPr>
                <w:ilvl w:val="0"/>
                <w:numId w:val="8"/>
              </w:numPr>
              <w:autoSpaceDE w:val="0"/>
              <w:autoSpaceDN w:val="0"/>
              <w:adjustRightInd w:val="0"/>
              <w:spacing w:after="0" w:line="240" w:lineRule="auto"/>
              <w:jc w:val="both"/>
              <w:rPr>
                <w:rFonts w:asciiTheme="minorHAnsi" w:hAnsiTheme="minorHAnsi" w:cstheme="minorHAnsi"/>
                <w:sz w:val="22"/>
                <w:szCs w:val="22"/>
              </w:rPr>
            </w:pPr>
            <w:r>
              <w:rPr>
                <w:rFonts w:asciiTheme="minorHAnsi" w:hAnsiTheme="minorHAnsi"/>
                <w:sz w:val="22"/>
                <w:szCs w:val="22"/>
              </w:rPr>
              <w:t>Recenser les projets d'engagement de la communauté dans [l'organisation] et collaborer avec les responsables des projets afin d'intégrer des messages concernant la préservation et/ou d'obtenir des contributions de la communauté lorsque nécessaire.</w:t>
            </w:r>
          </w:p>
        </w:tc>
        <w:tc>
          <w:tcPr>
            <w:tcW w:w="3118" w:type="dxa"/>
            <w:tcBorders>
              <w:bottom w:val="single" w:sz="12" w:space="0" w:color="D9D9D9" w:themeColor="background1" w:themeShade="D9"/>
            </w:tcBorders>
          </w:tcPr>
          <w:p w14:paraId="53D0FB01" w14:textId="25808DBA" w:rsidR="0096019C" w:rsidRPr="006808BC" w:rsidRDefault="0096019C" w:rsidP="009344FC">
            <w:pPr>
              <w:autoSpaceDE w:val="0"/>
              <w:autoSpaceDN w:val="0"/>
              <w:adjustRightInd w:val="0"/>
              <w:spacing w:after="0" w:line="240" w:lineRule="auto"/>
              <w:jc w:val="center"/>
              <w:rPr>
                <w:rFonts w:asciiTheme="minorHAnsi" w:hAnsiTheme="minorHAnsi" w:cstheme="minorHAnsi"/>
                <w:sz w:val="22"/>
                <w:szCs w:val="22"/>
              </w:rPr>
            </w:pPr>
          </w:p>
        </w:tc>
      </w:tr>
      <w:tr w:rsidR="0096019C" w:rsidRPr="00016215" w14:paraId="7510163B" w14:textId="77777777" w:rsidTr="006808BC">
        <w:tc>
          <w:tcPr>
            <w:tcW w:w="6204" w:type="dxa"/>
            <w:shd w:val="clear" w:color="auto" w:fill="F2F2F2" w:themeFill="background1" w:themeFillShade="F2"/>
          </w:tcPr>
          <w:p w14:paraId="3BE3BC09" w14:textId="3165B147" w:rsidR="0096019C" w:rsidRPr="006808BC" w:rsidRDefault="0096019C" w:rsidP="00D24AE7">
            <w:pPr>
              <w:pStyle w:val="ListParagraph"/>
              <w:numPr>
                <w:ilvl w:val="0"/>
                <w:numId w:val="8"/>
              </w:numPr>
              <w:autoSpaceDE w:val="0"/>
              <w:autoSpaceDN w:val="0"/>
              <w:adjustRightInd w:val="0"/>
              <w:spacing w:after="0" w:line="240" w:lineRule="auto"/>
              <w:jc w:val="both"/>
              <w:rPr>
                <w:rFonts w:asciiTheme="minorHAnsi" w:hAnsiTheme="minorHAnsi" w:cstheme="minorHAnsi"/>
                <w:sz w:val="22"/>
                <w:szCs w:val="22"/>
              </w:rPr>
            </w:pPr>
            <w:r>
              <w:rPr>
                <w:rFonts w:asciiTheme="minorHAnsi" w:hAnsiTheme="minorHAnsi"/>
                <w:sz w:val="22"/>
                <w:szCs w:val="22"/>
              </w:rPr>
              <w:t xml:space="preserve">Développer une stratégie de formation à la préservation pour tout le personnel, les stagiaires, les consultants, les bénévoles et toute autre personne impliquée dans la mise en œuvre des programmes sur tous les sites. </w:t>
            </w:r>
          </w:p>
        </w:tc>
        <w:tc>
          <w:tcPr>
            <w:tcW w:w="3118" w:type="dxa"/>
            <w:shd w:val="clear" w:color="auto" w:fill="F2F2F2" w:themeFill="background1" w:themeFillShade="F2"/>
          </w:tcPr>
          <w:p w14:paraId="2AB17632" w14:textId="7D223CB9" w:rsidR="0096019C" w:rsidRPr="006808BC" w:rsidRDefault="0096019C" w:rsidP="009344FC">
            <w:pPr>
              <w:autoSpaceDE w:val="0"/>
              <w:autoSpaceDN w:val="0"/>
              <w:adjustRightInd w:val="0"/>
              <w:spacing w:after="0" w:line="240" w:lineRule="auto"/>
              <w:jc w:val="center"/>
              <w:rPr>
                <w:rFonts w:asciiTheme="minorHAnsi" w:hAnsiTheme="minorHAnsi" w:cstheme="minorHAnsi"/>
                <w:sz w:val="22"/>
                <w:szCs w:val="22"/>
              </w:rPr>
            </w:pPr>
          </w:p>
        </w:tc>
      </w:tr>
      <w:tr w:rsidR="0096019C" w:rsidRPr="00016215" w14:paraId="6222FB63" w14:textId="77777777" w:rsidTr="006808BC">
        <w:tc>
          <w:tcPr>
            <w:tcW w:w="6204" w:type="dxa"/>
            <w:tcBorders>
              <w:bottom w:val="single" w:sz="12" w:space="0" w:color="D9D9D9" w:themeColor="background1" w:themeShade="D9"/>
            </w:tcBorders>
          </w:tcPr>
          <w:p w14:paraId="0531CCE0" w14:textId="5B6A12E4" w:rsidR="0096019C" w:rsidRPr="006808BC" w:rsidRDefault="0096019C" w:rsidP="00D24AE7">
            <w:pPr>
              <w:pStyle w:val="ListParagraph"/>
              <w:numPr>
                <w:ilvl w:val="0"/>
                <w:numId w:val="8"/>
              </w:numPr>
              <w:autoSpaceDE w:val="0"/>
              <w:autoSpaceDN w:val="0"/>
              <w:adjustRightInd w:val="0"/>
              <w:spacing w:after="0" w:line="240" w:lineRule="auto"/>
              <w:jc w:val="both"/>
              <w:rPr>
                <w:rFonts w:asciiTheme="minorHAnsi" w:hAnsiTheme="minorHAnsi" w:cstheme="minorHAnsi"/>
              </w:rPr>
            </w:pPr>
            <w:r>
              <w:rPr>
                <w:rFonts w:asciiTheme="minorHAnsi" w:hAnsiTheme="minorHAnsi"/>
                <w:sz w:val="22"/>
                <w:szCs w:val="22"/>
              </w:rPr>
              <w:t>Dispenser les formations initiales et d'appoint sur la préservation.</w:t>
            </w:r>
          </w:p>
        </w:tc>
        <w:tc>
          <w:tcPr>
            <w:tcW w:w="3118" w:type="dxa"/>
            <w:tcBorders>
              <w:bottom w:val="single" w:sz="12" w:space="0" w:color="D9D9D9" w:themeColor="background1" w:themeShade="D9"/>
            </w:tcBorders>
          </w:tcPr>
          <w:p w14:paraId="628D4F2A" w14:textId="0F63A79F" w:rsidR="0096019C" w:rsidRPr="006808BC" w:rsidRDefault="0096019C" w:rsidP="009344FC">
            <w:pPr>
              <w:autoSpaceDE w:val="0"/>
              <w:autoSpaceDN w:val="0"/>
              <w:adjustRightInd w:val="0"/>
              <w:spacing w:after="0" w:line="240" w:lineRule="auto"/>
              <w:jc w:val="center"/>
              <w:rPr>
                <w:rFonts w:asciiTheme="minorHAnsi" w:hAnsiTheme="minorHAnsi" w:cstheme="minorHAnsi"/>
                <w:sz w:val="22"/>
                <w:szCs w:val="22"/>
              </w:rPr>
            </w:pPr>
          </w:p>
        </w:tc>
      </w:tr>
      <w:tr w:rsidR="0096019C" w:rsidRPr="00016215" w14:paraId="53B18B97" w14:textId="77777777" w:rsidTr="006808BC">
        <w:tc>
          <w:tcPr>
            <w:tcW w:w="6204" w:type="dxa"/>
            <w:shd w:val="clear" w:color="auto" w:fill="F2F2F2" w:themeFill="background1" w:themeFillShade="F2"/>
          </w:tcPr>
          <w:p w14:paraId="7312EBD7" w14:textId="77777777" w:rsidR="0096019C" w:rsidRPr="006808BC" w:rsidRDefault="0096019C" w:rsidP="00D24AE7">
            <w:pPr>
              <w:pStyle w:val="ListParagraph"/>
              <w:numPr>
                <w:ilvl w:val="0"/>
                <w:numId w:val="8"/>
              </w:numPr>
              <w:autoSpaceDE w:val="0"/>
              <w:autoSpaceDN w:val="0"/>
              <w:adjustRightInd w:val="0"/>
              <w:spacing w:after="0" w:line="240" w:lineRule="auto"/>
              <w:jc w:val="both"/>
              <w:rPr>
                <w:rFonts w:asciiTheme="minorHAnsi" w:hAnsiTheme="minorHAnsi" w:cstheme="minorHAnsi"/>
              </w:rPr>
            </w:pPr>
            <w:r>
              <w:rPr>
                <w:rFonts w:asciiTheme="minorHAnsi" w:hAnsiTheme="minorHAnsi"/>
                <w:sz w:val="22"/>
                <w:szCs w:val="22"/>
              </w:rPr>
              <w:t>Diffuser les nouveaux supports et les nouvelles politiques lorsqu'ils sont mis à disposition.</w:t>
            </w:r>
          </w:p>
        </w:tc>
        <w:tc>
          <w:tcPr>
            <w:tcW w:w="3118" w:type="dxa"/>
            <w:shd w:val="clear" w:color="auto" w:fill="F2F2F2" w:themeFill="background1" w:themeFillShade="F2"/>
          </w:tcPr>
          <w:p w14:paraId="37EE8002" w14:textId="77777777" w:rsidR="0096019C" w:rsidRPr="006808BC" w:rsidRDefault="0096019C" w:rsidP="009344FC">
            <w:pPr>
              <w:pStyle w:val="ListParagraph"/>
              <w:numPr>
                <w:ilvl w:val="0"/>
                <w:numId w:val="0"/>
              </w:numPr>
              <w:autoSpaceDE w:val="0"/>
              <w:autoSpaceDN w:val="0"/>
              <w:adjustRightInd w:val="0"/>
              <w:spacing w:after="0" w:line="240" w:lineRule="auto"/>
              <w:ind w:left="720"/>
              <w:jc w:val="center"/>
              <w:rPr>
                <w:rFonts w:asciiTheme="minorHAnsi" w:hAnsiTheme="minorHAnsi" w:cstheme="minorHAnsi"/>
                <w:sz w:val="22"/>
                <w:szCs w:val="22"/>
              </w:rPr>
            </w:pPr>
          </w:p>
        </w:tc>
      </w:tr>
      <w:tr w:rsidR="0096019C" w:rsidRPr="00016215" w14:paraId="34F8FB70" w14:textId="77777777" w:rsidTr="006808BC">
        <w:tc>
          <w:tcPr>
            <w:tcW w:w="6204" w:type="dxa"/>
            <w:tcBorders>
              <w:bottom w:val="single" w:sz="12" w:space="0" w:color="D9D9D9" w:themeColor="background1" w:themeShade="D9"/>
            </w:tcBorders>
          </w:tcPr>
          <w:p w14:paraId="5D4508E7" w14:textId="335740DE" w:rsidR="0096019C" w:rsidRPr="006808BC" w:rsidRDefault="0096019C" w:rsidP="00D24AE7">
            <w:pPr>
              <w:pStyle w:val="ListParagraph"/>
              <w:numPr>
                <w:ilvl w:val="0"/>
                <w:numId w:val="8"/>
              </w:numPr>
              <w:autoSpaceDE w:val="0"/>
              <w:autoSpaceDN w:val="0"/>
              <w:adjustRightInd w:val="0"/>
              <w:spacing w:after="0" w:line="240" w:lineRule="auto"/>
              <w:jc w:val="both"/>
              <w:rPr>
                <w:rFonts w:asciiTheme="minorHAnsi" w:hAnsiTheme="minorHAnsi" w:cstheme="minorHAnsi"/>
              </w:rPr>
            </w:pPr>
            <w:r>
              <w:rPr>
                <w:rFonts w:asciiTheme="minorHAnsi" w:hAnsiTheme="minorHAnsi"/>
                <w:sz w:val="22"/>
                <w:szCs w:val="22"/>
              </w:rPr>
              <w:t xml:space="preserve">Réceptionner en bonne et due forme les plaintes liées à la préservation sur le terrain et les plaintes transmises par le biais des canaux grâce à un mécanisme de signalement approprié. </w:t>
            </w:r>
          </w:p>
        </w:tc>
        <w:tc>
          <w:tcPr>
            <w:tcW w:w="3118" w:type="dxa"/>
            <w:tcBorders>
              <w:bottom w:val="single" w:sz="12" w:space="0" w:color="D9D9D9" w:themeColor="background1" w:themeShade="D9"/>
            </w:tcBorders>
          </w:tcPr>
          <w:p w14:paraId="3C737915" w14:textId="77777777" w:rsidR="0096019C" w:rsidRPr="006808BC" w:rsidRDefault="0096019C" w:rsidP="009344FC">
            <w:pPr>
              <w:pStyle w:val="ListParagraph"/>
              <w:numPr>
                <w:ilvl w:val="0"/>
                <w:numId w:val="0"/>
              </w:numPr>
              <w:autoSpaceDE w:val="0"/>
              <w:autoSpaceDN w:val="0"/>
              <w:adjustRightInd w:val="0"/>
              <w:spacing w:after="0" w:line="240" w:lineRule="auto"/>
              <w:ind w:left="720"/>
              <w:jc w:val="center"/>
              <w:rPr>
                <w:rFonts w:asciiTheme="minorHAnsi" w:hAnsiTheme="minorHAnsi" w:cstheme="minorHAnsi"/>
                <w:sz w:val="22"/>
                <w:szCs w:val="22"/>
              </w:rPr>
            </w:pPr>
          </w:p>
        </w:tc>
      </w:tr>
      <w:tr w:rsidR="0096019C" w:rsidRPr="00016215" w14:paraId="2FA8E4CD" w14:textId="77777777" w:rsidTr="006808BC">
        <w:tc>
          <w:tcPr>
            <w:tcW w:w="6204" w:type="dxa"/>
            <w:shd w:val="clear" w:color="auto" w:fill="F2F2F2" w:themeFill="background1" w:themeFillShade="F2"/>
          </w:tcPr>
          <w:p w14:paraId="4ED2C53D" w14:textId="0D0B11C5" w:rsidR="0096019C" w:rsidRPr="006808BC" w:rsidRDefault="0096019C" w:rsidP="00D24AE7">
            <w:pPr>
              <w:pStyle w:val="ListParagraph"/>
              <w:numPr>
                <w:ilvl w:val="0"/>
                <w:numId w:val="8"/>
              </w:numPr>
              <w:autoSpaceDE w:val="0"/>
              <w:autoSpaceDN w:val="0"/>
              <w:adjustRightInd w:val="0"/>
              <w:spacing w:after="0" w:line="240" w:lineRule="auto"/>
              <w:jc w:val="both"/>
              <w:rPr>
                <w:rFonts w:asciiTheme="minorHAnsi" w:hAnsiTheme="minorHAnsi" w:cstheme="minorHAnsi"/>
              </w:rPr>
            </w:pPr>
            <w:r>
              <w:rPr>
                <w:rFonts w:asciiTheme="minorHAnsi" w:hAnsiTheme="minorHAnsi"/>
                <w:sz w:val="22"/>
                <w:szCs w:val="22"/>
              </w:rPr>
              <w:t xml:space="preserve">Sous la direction du responsable des enquêtes du siège, contribuer à la planification des enquêtes et participer à la réalisation de celles concernant les plaintes reçues concernant la préservation. </w:t>
            </w:r>
          </w:p>
        </w:tc>
        <w:tc>
          <w:tcPr>
            <w:tcW w:w="3118" w:type="dxa"/>
            <w:shd w:val="clear" w:color="auto" w:fill="F2F2F2" w:themeFill="background1" w:themeFillShade="F2"/>
          </w:tcPr>
          <w:p w14:paraId="06E58EEE" w14:textId="77777777" w:rsidR="0096019C" w:rsidRPr="006808BC" w:rsidRDefault="0096019C" w:rsidP="009344FC">
            <w:pPr>
              <w:pStyle w:val="ListParagraph"/>
              <w:numPr>
                <w:ilvl w:val="0"/>
                <w:numId w:val="0"/>
              </w:numPr>
              <w:autoSpaceDE w:val="0"/>
              <w:autoSpaceDN w:val="0"/>
              <w:adjustRightInd w:val="0"/>
              <w:spacing w:after="0" w:line="240" w:lineRule="auto"/>
              <w:ind w:left="720"/>
              <w:jc w:val="center"/>
              <w:rPr>
                <w:rFonts w:asciiTheme="minorHAnsi" w:hAnsiTheme="minorHAnsi" w:cstheme="minorHAnsi"/>
                <w:sz w:val="22"/>
                <w:szCs w:val="22"/>
              </w:rPr>
            </w:pPr>
          </w:p>
        </w:tc>
      </w:tr>
      <w:tr w:rsidR="0096019C" w:rsidRPr="00016215" w14:paraId="77A63667" w14:textId="77777777" w:rsidTr="006808BC">
        <w:tc>
          <w:tcPr>
            <w:tcW w:w="6204" w:type="dxa"/>
            <w:tcBorders>
              <w:bottom w:val="single" w:sz="12" w:space="0" w:color="D9D9D9" w:themeColor="background1" w:themeShade="D9"/>
            </w:tcBorders>
          </w:tcPr>
          <w:p w14:paraId="7D5E69FB" w14:textId="768F46A3" w:rsidR="0096019C" w:rsidRPr="006808BC" w:rsidRDefault="0096019C" w:rsidP="00D24AE7">
            <w:pPr>
              <w:pStyle w:val="ListParagraph"/>
              <w:numPr>
                <w:ilvl w:val="0"/>
                <w:numId w:val="8"/>
              </w:numPr>
              <w:autoSpaceDE w:val="0"/>
              <w:autoSpaceDN w:val="0"/>
              <w:adjustRightInd w:val="0"/>
              <w:spacing w:after="0" w:line="240" w:lineRule="auto"/>
              <w:jc w:val="both"/>
              <w:rPr>
                <w:rFonts w:asciiTheme="minorHAnsi" w:hAnsiTheme="minorHAnsi" w:cstheme="minorHAnsi"/>
              </w:rPr>
            </w:pPr>
            <w:r>
              <w:rPr>
                <w:rFonts w:asciiTheme="minorHAnsi" w:hAnsiTheme="minorHAnsi"/>
                <w:sz w:val="22"/>
                <w:szCs w:val="22"/>
              </w:rPr>
              <w:t xml:space="preserve">Favoriser les activités de développement de la capacité de préservation (formations et ateliers locaux et régionaux, etc.), sur le terrain. </w:t>
            </w:r>
          </w:p>
        </w:tc>
        <w:tc>
          <w:tcPr>
            <w:tcW w:w="3118" w:type="dxa"/>
            <w:tcBorders>
              <w:bottom w:val="single" w:sz="12" w:space="0" w:color="D9D9D9" w:themeColor="background1" w:themeShade="D9"/>
            </w:tcBorders>
          </w:tcPr>
          <w:p w14:paraId="2A14B666" w14:textId="77777777" w:rsidR="0096019C" w:rsidRPr="006808BC" w:rsidRDefault="0096019C" w:rsidP="009344FC">
            <w:pPr>
              <w:pStyle w:val="ListParagraph"/>
              <w:numPr>
                <w:ilvl w:val="0"/>
                <w:numId w:val="0"/>
              </w:numPr>
              <w:autoSpaceDE w:val="0"/>
              <w:autoSpaceDN w:val="0"/>
              <w:adjustRightInd w:val="0"/>
              <w:spacing w:after="0" w:line="240" w:lineRule="auto"/>
              <w:ind w:left="720"/>
              <w:jc w:val="center"/>
              <w:rPr>
                <w:rFonts w:asciiTheme="minorHAnsi" w:hAnsiTheme="minorHAnsi" w:cstheme="minorHAnsi"/>
                <w:sz w:val="22"/>
                <w:szCs w:val="22"/>
              </w:rPr>
            </w:pPr>
          </w:p>
        </w:tc>
      </w:tr>
      <w:tr w:rsidR="0096019C" w:rsidRPr="00016215" w14:paraId="7A284B6C" w14:textId="77777777" w:rsidTr="006808BC">
        <w:tc>
          <w:tcPr>
            <w:tcW w:w="6204" w:type="dxa"/>
            <w:shd w:val="clear" w:color="auto" w:fill="F2F2F2" w:themeFill="background1" w:themeFillShade="F2"/>
          </w:tcPr>
          <w:p w14:paraId="3E81F4F8" w14:textId="382194B0" w:rsidR="0096019C" w:rsidRPr="006808BC" w:rsidRDefault="0096019C" w:rsidP="002F3401">
            <w:pPr>
              <w:pStyle w:val="ListParagraph"/>
              <w:numPr>
                <w:ilvl w:val="0"/>
                <w:numId w:val="8"/>
              </w:numPr>
              <w:autoSpaceDE w:val="0"/>
              <w:autoSpaceDN w:val="0"/>
              <w:adjustRightInd w:val="0"/>
              <w:spacing w:after="0" w:line="240" w:lineRule="auto"/>
              <w:jc w:val="both"/>
              <w:rPr>
                <w:rFonts w:asciiTheme="minorHAnsi" w:hAnsiTheme="minorHAnsi" w:cstheme="minorHAnsi"/>
              </w:rPr>
            </w:pPr>
            <w:r>
              <w:rPr>
                <w:rFonts w:asciiTheme="minorHAnsi" w:hAnsiTheme="minorHAnsi"/>
                <w:sz w:val="22"/>
                <w:szCs w:val="22"/>
              </w:rPr>
              <w:t xml:space="preserve">Établir un lien avec les points de coordination de la </w:t>
            </w:r>
            <w:r w:rsidR="002F3401" w:rsidRPr="001551AF">
              <w:rPr>
                <w:rFonts w:asciiTheme="minorHAnsi" w:hAnsiTheme="minorHAnsi"/>
                <w:color w:val="002060"/>
                <w:sz w:val="22"/>
                <w:szCs w:val="22"/>
              </w:rPr>
              <w:t>protection</w:t>
            </w:r>
            <w:r w:rsidRPr="001551AF">
              <w:rPr>
                <w:rFonts w:asciiTheme="minorHAnsi" w:hAnsiTheme="minorHAnsi"/>
                <w:color w:val="002060"/>
                <w:sz w:val="22"/>
                <w:szCs w:val="22"/>
              </w:rPr>
              <w:t xml:space="preserve"> </w:t>
            </w:r>
            <w:r>
              <w:rPr>
                <w:rFonts w:asciiTheme="minorHAnsi" w:hAnsiTheme="minorHAnsi"/>
                <w:sz w:val="22"/>
                <w:szCs w:val="22"/>
              </w:rPr>
              <w:t xml:space="preserve">des autres ONG, agences de l'ONU dans le pays et les réseaux de PSEA/de </w:t>
            </w:r>
            <w:r w:rsidR="002F3401" w:rsidRPr="001551AF">
              <w:rPr>
                <w:rFonts w:asciiTheme="minorHAnsi" w:hAnsiTheme="minorHAnsi"/>
                <w:color w:val="002060"/>
                <w:sz w:val="22"/>
                <w:szCs w:val="22"/>
              </w:rPr>
              <w:t xml:space="preserve">protection </w:t>
            </w:r>
            <w:r>
              <w:rPr>
                <w:rFonts w:asciiTheme="minorHAnsi" w:hAnsiTheme="minorHAnsi"/>
                <w:sz w:val="22"/>
                <w:szCs w:val="22"/>
              </w:rPr>
              <w:t xml:space="preserve">existants. </w:t>
            </w:r>
          </w:p>
        </w:tc>
        <w:tc>
          <w:tcPr>
            <w:tcW w:w="3118" w:type="dxa"/>
            <w:shd w:val="clear" w:color="auto" w:fill="F2F2F2" w:themeFill="background1" w:themeFillShade="F2"/>
          </w:tcPr>
          <w:p w14:paraId="1A9FA922" w14:textId="77777777" w:rsidR="0096019C" w:rsidRPr="006808BC" w:rsidRDefault="0096019C" w:rsidP="009344FC">
            <w:pPr>
              <w:pStyle w:val="ListParagraph"/>
              <w:numPr>
                <w:ilvl w:val="0"/>
                <w:numId w:val="0"/>
              </w:numPr>
              <w:autoSpaceDE w:val="0"/>
              <w:autoSpaceDN w:val="0"/>
              <w:adjustRightInd w:val="0"/>
              <w:spacing w:after="0" w:line="240" w:lineRule="auto"/>
              <w:ind w:left="720"/>
              <w:jc w:val="center"/>
              <w:rPr>
                <w:rFonts w:asciiTheme="minorHAnsi" w:hAnsiTheme="minorHAnsi" w:cstheme="minorHAnsi"/>
                <w:sz w:val="22"/>
                <w:szCs w:val="22"/>
              </w:rPr>
            </w:pPr>
          </w:p>
        </w:tc>
      </w:tr>
      <w:tr w:rsidR="0096019C" w:rsidRPr="00016215" w14:paraId="60ADE7AB" w14:textId="77777777" w:rsidTr="006808BC">
        <w:tc>
          <w:tcPr>
            <w:tcW w:w="6204" w:type="dxa"/>
            <w:tcBorders>
              <w:bottom w:val="single" w:sz="12" w:space="0" w:color="D9D9D9" w:themeColor="background1" w:themeShade="D9"/>
            </w:tcBorders>
          </w:tcPr>
          <w:p w14:paraId="76E278C6" w14:textId="13F767AA" w:rsidR="0096019C" w:rsidRPr="006808BC" w:rsidRDefault="0096019C" w:rsidP="00D24AE7">
            <w:pPr>
              <w:pStyle w:val="ListParagraph"/>
              <w:numPr>
                <w:ilvl w:val="0"/>
                <w:numId w:val="8"/>
              </w:numPr>
              <w:autoSpaceDE w:val="0"/>
              <w:autoSpaceDN w:val="0"/>
              <w:adjustRightInd w:val="0"/>
              <w:spacing w:after="0" w:line="240" w:lineRule="auto"/>
              <w:jc w:val="both"/>
              <w:rPr>
                <w:rFonts w:asciiTheme="minorHAnsi" w:hAnsiTheme="minorHAnsi" w:cstheme="minorHAnsi"/>
              </w:rPr>
            </w:pPr>
            <w:r>
              <w:rPr>
                <w:rFonts w:asciiTheme="minorHAnsi" w:hAnsiTheme="minorHAnsi"/>
                <w:sz w:val="22"/>
                <w:szCs w:val="22"/>
              </w:rPr>
              <w:t xml:space="preserve">Garantir que les programmes du pays tiennent compte des mesures collectives interagences et y contribuent si nécessaire afin d'éviter les violations de la PSEA/de la </w:t>
            </w:r>
            <w:r w:rsidR="002F3401" w:rsidRPr="001551AF">
              <w:rPr>
                <w:rFonts w:asciiTheme="minorHAnsi" w:hAnsiTheme="minorHAnsi"/>
                <w:color w:val="002060"/>
                <w:sz w:val="22"/>
                <w:szCs w:val="22"/>
              </w:rPr>
              <w:t xml:space="preserve">protection </w:t>
            </w:r>
            <w:r>
              <w:rPr>
                <w:rFonts w:asciiTheme="minorHAnsi" w:hAnsiTheme="minorHAnsi"/>
                <w:sz w:val="22"/>
                <w:szCs w:val="22"/>
              </w:rPr>
              <w:t xml:space="preserve">et de prendre des mesures en cas de non-respect de celles-ci. </w:t>
            </w:r>
          </w:p>
        </w:tc>
        <w:tc>
          <w:tcPr>
            <w:tcW w:w="3118" w:type="dxa"/>
            <w:tcBorders>
              <w:bottom w:val="single" w:sz="12" w:space="0" w:color="D9D9D9" w:themeColor="background1" w:themeShade="D9"/>
            </w:tcBorders>
          </w:tcPr>
          <w:p w14:paraId="69403E96" w14:textId="77777777" w:rsidR="0096019C" w:rsidRPr="006808BC" w:rsidRDefault="0096019C" w:rsidP="009344FC">
            <w:pPr>
              <w:pStyle w:val="ListParagraph"/>
              <w:numPr>
                <w:ilvl w:val="0"/>
                <w:numId w:val="0"/>
              </w:numPr>
              <w:autoSpaceDE w:val="0"/>
              <w:autoSpaceDN w:val="0"/>
              <w:adjustRightInd w:val="0"/>
              <w:spacing w:after="0" w:line="240" w:lineRule="auto"/>
              <w:ind w:left="720"/>
              <w:jc w:val="center"/>
              <w:rPr>
                <w:rFonts w:asciiTheme="minorHAnsi" w:hAnsiTheme="minorHAnsi" w:cstheme="minorHAnsi"/>
                <w:sz w:val="22"/>
                <w:szCs w:val="22"/>
              </w:rPr>
            </w:pPr>
          </w:p>
        </w:tc>
      </w:tr>
      <w:tr w:rsidR="0096019C" w:rsidRPr="00016215" w14:paraId="4743AB5A" w14:textId="77777777" w:rsidTr="006808BC">
        <w:tc>
          <w:tcPr>
            <w:tcW w:w="6204" w:type="dxa"/>
            <w:shd w:val="clear" w:color="auto" w:fill="F2F2F2" w:themeFill="background1" w:themeFillShade="F2"/>
          </w:tcPr>
          <w:p w14:paraId="0A9D6989" w14:textId="534B60AC" w:rsidR="0096019C" w:rsidRPr="006808BC" w:rsidRDefault="0096019C" w:rsidP="00D24AE7">
            <w:pPr>
              <w:pStyle w:val="ListParagraph"/>
              <w:numPr>
                <w:ilvl w:val="0"/>
                <w:numId w:val="8"/>
              </w:numPr>
              <w:autoSpaceDE w:val="0"/>
              <w:autoSpaceDN w:val="0"/>
              <w:adjustRightInd w:val="0"/>
              <w:spacing w:after="0" w:line="240" w:lineRule="auto"/>
              <w:jc w:val="both"/>
              <w:rPr>
                <w:rFonts w:asciiTheme="minorHAnsi" w:hAnsiTheme="minorHAnsi" w:cstheme="minorHAnsi"/>
              </w:rPr>
            </w:pPr>
            <w:r>
              <w:rPr>
                <w:rFonts w:asciiTheme="minorHAnsi" w:hAnsiTheme="minorHAnsi"/>
                <w:sz w:val="22"/>
                <w:szCs w:val="22"/>
              </w:rPr>
              <w:t xml:space="preserve">Maintenir un contact avec le siège aux fins du partage d'informations concernant les ressources et les activités de </w:t>
            </w:r>
            <w:r w:rsidR="002F3401" w:rsidRPr="001551AF">
              <w:rPr>
                <w:rFonts w:asciiTheme="minorHAnsi" w:hAnsiTheme="minorHAnsi"/>
                <w:color w:val="002060"/>
                <w:sz w:val="22"/>
                <w:szCs w:val="22"/>
              </w:rPr>
              <w:t xml:space="preserve">protection </w:t>
            </w:r>
            <w:r>
              <w:rPr>
                <w:rFonts w:asciiTheme="minorHAnsi" w:hAnsiTheme="minorHAnsi"/>
                <w:sz w:val="22"/>
                <w:szCs w:val="22"/>
              </w:rPr>
              <w:t>au niveau du pays.</w:t>
            </w:r>
          </w:p>
        </w:tc>
        <w:tc>
          <w:tcPr>
            <w:tcW w:w="3118" w:type="dxa"/>
            <w:shd w:val="clear" w:color="auto" w:fill="F2F2F2" w:themeFill="background1" w:themeFillShade="F2"/>
          </w:tcPr>
          <w:p w14:paraId="53E65B26" w14:textId="77777777" w:rsidR="0096019C" w:rsidRPr="006808BC" w:rsidRDefault="0096019C" w:rsidP="009344FC">
            <w:pPr>
              <w:pStyle w:val="ListParagraph"/>
              <w:numPr>
                <w:ilvl w:val="0"/>
                <w:numId w:val="0"/>
              </w:numPr>
              <w:autoSpaceDE w:val="0"/>
              <w:autoSpaceDN w:val="0"/>
              <w:adjustRightInd w:val="0"/>
              <w:spacing w:after="0" w:line="240" w:lineRule="auto"/>
              <w:ind w:left="720"/>
              <w:jc w:val="center"/>
              <w:rPr>
                <w:rFonts w:asciiTheme="minorHAnsi" w:hAnsiTheme="minorHAnsi" w:cstheme="minorHAnsi"/>
                <w:sz w:val="22"/>
                <w:szCs w:val="22"/>
              </w:rPr>
            </w:pPr>
          </w:p>
        </w:tc>
      </w:tr>
      <w:tr w:rsidR="0096019C" w:rsidRPr="00016215" w14:paraId="1CC9060B" w14:textId="77777777" w:rsidTr="006808BC">
        <w:tc>
          <w:tcPr>
            <w:tcW w:w="6204" w:type="dxa"/>
            <w:tcBorders>
              <w:bottom w:val="single" w:sz="12" w:space="0" w:color="D9D9D9" w:themeColor="background1" w:themeShade="D9"/>
            </w:tcBorders>
          </w:tcPr>
          <w:p w14:paraId="0A1180C7" w14:textId="77777777" w:rsidR="0096019C" w:rsidRPr="006808BC" w:rsidRDefault="0096019C" w:rsidP="00D24AE7">
            <w:pPr>
              <w:pStyle w:val="ListParagraph"/>
              <w:numPr>
                <w:ilvl w:val="0"/>
                <w:numId w:val="8"/>
              </w:numPr>
              <w:autoSpaceDE w:val="0"/>
              <w:autoSpaceDN w:val="0"/>
              <w:adjustRightInd w:val="0"/>
              <w:spacing w:after="0" w:line="240" w:lineRule="auto"/>
              <w:jc w:val="both"/>
              <w:rPr>
                <w:rFonts w:asciiTheme="minorHAnsi" w:hAnsiTheme="minorHAnsi" w:cstheme="minorHAnsi"/>
              </w:rPr>
            </w:pPr>
            <w:r>
              <w:rPr>
                <w:rFonts w:asciiTheme="minorHAnsi" w:hAnsiTheme="minorHAnsi"/>
                <w:sz w:val="22"/>
                <w:szCs w:val="22"/>
              </w:rPr>
              <w:t xml:space="preserve">Avoir des connaissances professionnelles concernant les directives de PEP (prophylaxie post-exposition) et savoir comment se reporter aux services PEP désignés. </w:t>
            </w:r>
          </w:p>
        </w:tc>
        <w:tc>
          <w:tcPr>
            <w:tcW w:w="3118" w:type="dxa"/>
            <w:tcBorders>
              <w:bottom w:val="single" w:sz="12" w:space="0" w:color="D9D9D9" w:themeColor="background1" w:themeShade="D9"/>
            </w:tcBorders>
          </w:tcPr>
          <w:p w14:paraId="5C86070B" w14:textId="77777777" w:rsidR="0096019C" w:rsidRPr="006808BC" w:rsidRDefault="0096019C" w:rsidP="009344FC">
            <w:pPr>
              <w:pStyle w:val="ListParagraph"/>
              <w:numPr>
                <w:ilvl w:val="0"/>
                <w:numId w:val="0"/>
              </w:numPr>
              <w:autoSpaceDE w:val="0"/>
              <w:autoSpaceDN w:val="0"/>
              <w:adjustRightInd w:val="0"/>
              <w:spacing w:after="0" w:line="240" w:lineRule="auto"/>
              <w:ind w:left="720"/>
              <w:jc w:val="center"/>
              <w:rPr>
                <w:rFonts w:asciiTheme="minorHAnsi" w:hAnsiTheme="minorHAnsi" w:cstheme="minorHAnsi"/>
                <w:sz w:val="22"/>
                <w:szCs w:val="22"/>
              </w:rPr>
            </w:pPr>
          </w:p>
        </w:tc>
      </w:tr>
      <w:tr w:rsidR="0096019C" w:rsidRPr="00016215" w14:paraId="19DF94CE" w14:textId="77777777" w:rsidTr="006808BC">
        <w:tc>
          <w:tcPr>
            <w:tcW w:w="6204" w:type="dxa"/>
            <w:shd w:val="clear" w:color="auto" w:fill="F2F2F2" w:themeFill="background1" w:themeFillShade="F2"/>
          </w:tcPr>
          <w:p w14:paraId="66F98DB0" w14:textId="5E91119A" w:rsidR="0096019C" w:rsidRPr="006808BC" w:rsidRDefault="0096019C" w:rsidP="00D24AE7">
            <w:pPr>
              <w:pStyle w:val="ListParagraph"/>
              <w:numPr>
                <w:ilvl w:val="0"/>
                <w:numId w:val="8"/>
              </w:numPr>
              <w:autoSpaceDE w:val="0"/>
              <w:autoSpaceDN w:val="0"/>
              <w:adjustRightInd w:val="0"/>
              <w:spacing w:after="0" w:line="240" w:lineRule="auto"/>
              <w:jc w:val="both"/>
              <w:rPr>
                <w:rFonts w:asciiTheme="minorHAnsi" w:hAnsiTheme="minorHAnsi" w:cstheme="minorHAnsi"/>
              </w:rPr>
            </w:pPr>
            <w:r>
              <w:rPr>
                <w:rFonts w:asciiTheme="minorHAnsi" w:hAnsiTheme="minorHAnsi"/>
                <w:sz w:val="22"/>
                <w:szCs w:val="22"/>
              </w:rPr>
              <w:t xml:space="preserve">Assister l'équipe du pays afin de garantir que les politiques de </w:t>
            </w:r>
            <w:r w:rsidR="002F3401" w:rsidRPr="001551AF">
              <w:rPr>
                <w:rFonts w:asciiTheme="minorHAnsi" w:hAnsiTheme="minorHAnsi"/>
                <w:color w:val="002060"/>
                <w:sz w:val="22"/>
                <w:szCs w:val="22"/>
              </w:rPr>
              <w:t xml:space="preserve">protection </w:t>
            </w:r>
            <w:r>
              <w:rPr>
                <w:rFonts w:asciiTheme="minorHAnsi" w:hAnsiTheme="minorHAnsi"/>
                <w:sz w:val="22"/>
                <w:szCs w:val="22"/>
              </w:rPr>
              <w:t xml:space="preserve">sont comprises dans tous les accords contractuels. </w:t>
            </w:r>
          </w:p>
        </w:tc>
        <w:tc>
          <w:tcPr>
            <w:tcW w:w="3118" w:type="dxa"/>
            <w:shd w:val="clear" w:color="auto" w:fill="F2F2F2" w:themeFill="background1" w:themeFillShade="F2"/>
          </w:tcPr>
          <w:p w14:paraId="0EBD93E6" w14:textId="77777777" w:rsidR="0096019C" w:rsidRPr="006808BC" w:rsidRDefault="0096019C" w:rsidP="009344FC">
            <w:pPr>
              <w:pStyle w:val="ListParagraph"/>
              <w:numPr>
                <w:ilvl w:val="0"/>
                <w:numId w:val="0"/>
              </w:numPr>
              <w:autoSpaceDE w:val="0"/>
              <w:autoSpaceDN w:val="0"/>
              <w:adjustRightInd w:val="0"/>
              <w:spacing w:after="0" w:line="240" w:lineRule="auto"/>
              <w:ind w:left="720"/>
              <w:jc w:val="center"/>
              <w:rPr>
                <w:rFonts w:asciiTheme="minorHAnsi" w:hAnsiTheme="minorHAnsi" w:cstheme="minorHAnsi"/>
                <w:sz w:val="22"/>
                <w:szCs w:val="22"/>
              </w:rPr>
            </w:pPr>
          </w:p>
        </w:tc>
      </w:tr>
      <w:tr w:rsidR="0096019C" w:rsidRPr="00016215" w14:paraId="5523F640" w14:textId="77777777" w:rsidTr="006808BC">
        <w:tc>
          <w:tcPr>
            <w:tcW w:w="6204" w:type="dxa"/>
            <w:tcBorders>
              <w:bottom w:val="single" w:sz="12" w:space="0" w:color="D9D9D9" w:themeColor="background1" w:themeShade="D9"/>
            </w:tcBorders>
          </w:tcPr>
          <w:p w14:paraId="315C69CB" w14:textId="14F6495D" w:rsidR="0096019C" w:rsidRPr="006808BC" w:rsidRDefault="0096019C" w:rsidP="00D24AE7">
            <w:pPr>
              <w:pStyle w:val="ListParagraph"/>
              <w:numPr>
                <w:ilvl w:val="0"/>
                <w:numId w:val="8"/>
              </w:numPr>
              <w:autoSpaceDE w:val="0"/>
              <w:autoSpaceDN w:val="0"/>
              <w:adjustRightInd w:val="0"/>
              <w:spacing w:after="0" w:line="240" w:lineRule="auto"/>
              <w:jc w:val="both"/>
              <w:rPr>
                <w:rFonts w:asciiTheme="minorHAnsi" w:hAnsiTheme="minorHAnsi" w:cstheme="minorHAnsi"/>
              </w:rPr>
            </w:pPr>
            <w:r>
              <w:rPr>
                <w:rFonts w:asciiTheme="minorHAnsi" w:hAnsiTheme="minorHAnsi"/>
                <w:sz w:val="22"/>
                <w:szCs w:val="22"/>
              </w:rPr>
              <w:t xml:space="preserve">Sous la direction du directeur local et du point de coordination de la </w:t>
            </w:r>
            <w:r w:rsidR="00FC3F0C" w:rsidRPr="00FC3F0C">
              <w:rPr>
                <w:rFonts w:asciiTheme="minorHAnsi" w:hAnsiTheme="minorHAnsi"/>
                <w:sz w:val="22"/>
                <w:szCs w:val="22"/>
              </w:rPr>
              <w:t>protection</w:t>
            </w:r>
            <w:r w:rsidR="00FC3F0C">
              <w:rPr>
                <w:rFonts w:asciiTheme="minorHAnsi" w:hAnsiTheme="minorHAnsi"/>
                <w:sz w:val="22"/>
                <w:szCs w:val="22"/>
              </w:rPr>
              <w:t xml:space="preserve"> </w:t>
            </w:r>
            <w:r>
              <w:rPr>
                <w:rFonts w:asciiTheme="minorHAnsi" w:hAnsiTheme="minorHAnsi"/>
                <w:sz w:val="22"/>
                <w:szCs w:val="22"/>
              </w:rPr>
              <w:t xml:space="preserve">désigné par le siège, </w:t>
            </w:r>
            <w:bookmarkStart w:id="66" w:name="_Hlk49182602"/>
            <w:r>
              <w:rPr>
                <w:rFonts w:asciiTheme="minorHAnsi" w:hAnsiTheme="minorHAnsi"/>
                <w:sz w:val="22"/>
                <w:szCs w:val="22"/>
              </w:rPr>
              <w:t xml:space="preserve">contribuer au développement et à la surveillance de la mise en œuvre d'un plan de travail national en matière de préservation, comprenant notamment : </w:t>
            </w:r>
          </w:p>
          <w:bookmarkEnd w:id="66"/>
          <w:p w14:paraId="41536B1C" w14:textId="77777777" w:rsidR="0096019C" w:rsidRPr="006808BC" w:rsidRDefault="0096019C" w:rsidP="00D24AE7">
            <w:pPr>
              <w:pStyle w:val="ListParagraph"/>
              <w:numPr>
                <w:ilvl w:val="1"/>
                <w:numId w:val="8"/>
              </w:numPr>
              <w:autoSpaceDE w:val="0"/>
              <w:autoSpaceDN w:val="0"/>
              <w:adjustRightInd w:val="0"/>
              <w:spacing w:after="0" w:line="240" w:lineRule="auto"/>
              <w:jc w:val="both"/>
              <w:rPr>
                <w:rFonts w:asciiTheme="minorHAnsi" w:hAnsiTheme="minorHAnsi" w:cstheme="minorHAnsi"/>
              </w:rPr>
            </w:pPr>
            <w:r>
              <w:rPr>
                <w:rFonts w:asciiTheme="minorHAnsi" w:hAnsiTheme="minorHAnsi"/>
                <w:sz w:val="22"/>
                <w:szCs w:val="22"/>
              </w:rPr>
              <w:t>des activités de communication (p. ex. affichages) </w:t>
            </w:r>
          </w:p>
          <w:p w14:paraId="3840ED42" w14:textId="77777777" w:rsidR="0096019C" w:rsidRPr="006808BC" w:rsidRDefault="0096019C" w:rsidP="00D24AE7">
            <w:pPr>
              <w:pStyle w:val="ListParagraph"/>
              <w:numPr>
                <w:ilvl w:val="1"/>
                <w:numId w:val="8"/>
              </w:numPr>
              <w:autoSpaceDE w:val="0"/>
              <w:autoSpaceDN w:val="0"/>
              <w:adjustRightInd w:val="0"/>
              <w:spacing w:after="0" w:line="240" w:lineRule="auto"/>
              <w:jc w:val="both"/>
              <w:rPr>
                <w:rFonts w:asciiTheme="minorHAnsi" w:hAnsiTheme="minorHAnsi" w:cstheme="minorHAnsi"/>
              </w:rPr>
            </w:pPr>
            <w:r>
              <w:rPr>
                <w:rFonts w:asciiTheme="minorHAnsi" w:hAnsiTheme="minorHAnsi"/>
                <w:sz w:val="22"/>
                <w:szCs w:val="22"/>
              </w:rPr>
              <w:t>des activités de formation ;</w:t>
            </w:r>
          </w:p>
          <w:p w14:paraId="2DDADFE2" w14:textId="77777777" w:rsidR="0096019C" w:rsidRPr="006808BC" w:rsidRDefault="0096019C" w:rsidP="00D24AE7">
            <w:pPr>
              <w:pStyle w:val="ListParagraph"/>
              <w:numPr>
                <w:ilvl w:val="1"/>
                <w:numId w:val="8"/>
              </w:numPr>
              <w:autoSpaceDE w:val="0"/>
              <w:autoSpaceDN w:val="0"/>
              <w:adjustRightInd w:val="0"/>
              <w:spacing w:after="0" w:line="240" w:lineRule="auto"/>
              <w:jc w:val="both"/>
              <w:rPr>
                <w:rFonts w:asciiTheme="minorHAnsi" w:hAnsiTheme="minorHAnsi" w:cstheme="minorHAnsi"/>
              </w:rPr>
            </w:pPr>
            <w:r>
              <w:rPr>
                <w:rFonts w:asciiTheme="minorHAnsi" w:hAnsiTheme="minorHAnsi"/>
                <w:sz w:val="22"/>
                <w:szCs w:val="22"/>
              </w:rPr>
              <w:t>des sessions de sensibilisation de la communauté (groupes de coordination, forums de discussion ouverts, etc.) ;</w:t>
            </w:r>
          </w:p>
          <w:p w14:paraId="40CBB1F3" w14:textId="77777777" w:rsidR="0096019C" w:rsidRPr="006808BC" w:rsidRDefault="0096019C" w:rsidP="00D24AE7">
            <w:pPr>
              <w:pStyle w:val="ListParagraph"/>
              <w:numPr>
                <w:ilvl w:val="1"/>
                <w:numId w:val="8"/>
              </w:numPr>
              <w:autoSpaceDE w:val="0"/>
              <w:autoSpaceDN w:val="0"/>
              <w:adjustRightInd w:val="0"/>
              <w:spacing w:after="0" w:line="240" w:lineRule="auto"/>
              <w:jc w:val="both"/>
              <w:rPr>
                <w:rFonts w:asciiTheme="minorHAnsi" w:hAnsiTheme="minorHAnsi" w:cstheme="minorHAnsi"/>
              </w:rPr>
            </w:pPr>
            <w:r>
              <w:rPr>
                <w:rFonts w:asciiTheme="minorHAnsi" w:hAnsiTheme="minorHAnsi"/>
                <w:sz w:val="22"/>
                <w:szCs w:val="22"/>
              </w:rPr>
              <w:t>des audits de la préservation ;</w:t>
            </w:r>
          </w:p>
          <w:p w14:paraId="617690BD" w14:textId="17450067" w:rsidR="0096019C" w:rsidRPr="006808BC" w:rsidRDefault="0096019C" w:rsidP="00D24AE7">
            <w:pPr>
              <w:pStyle w:val="ListParagraph"/>
              <w:numPr>
                <w:ilvl w:val="1"/>
                <w:numId w:val="8"/>
              </w:numPr>
              <w:autoSpaceDE w:val="0"/>
              <w:autoSpaceDN w:val="0"/>
              <w:adjustRightInd w:val="0"/>
              <w:spacing w:after="0" w:line="240" w:lineRule="auto"/>
              <w:jc w:val="both"/>
              <w:rPr>
                <w:rFonts w:asciiTheme="minorHAnsi" w:hAnsiTheme="minorHAnsi" w:cstheme="minorHAnsi"/>
              </w:rPr>
            </w:pPr>
            <w:r>
              <w:rPr>
                <w:rFonts w:asciiTheme="minorHAnsi" w:hAnsiTheme="minorHAnsi"/>
                <w:sz w:val="22"/>
                <w:szCs w:val="22"/>
              </w:rPr>
              <w:t>la coopération avec les responsables afin de garantir que les activités M&amp;E intègrent une composante spécifique afin de surveiller les mesures de mise en œuvre de la préservation ;</w:t>
            </w:r>
          </w:p>
          <w:p w14:paraId="1C9B9E38" w14:textId="77777777" w:rsidR="0096019C" w:rsidRPr="006808BC" w:rsidRDefault="0096019C" w:rsidP="00D24AE7">
            <w:pPr>
              <w:pStyle w:val="ListParagraph"/>
              <w:numPr>
                <w:ilvl w:val="1"/>
                <w:numId w:val="8"/>
              </w:numPr>
              <w:autoSpaceDE w:val="0"/>
              <w:autoSpaceDN w:val="0"/>
              <w:adjustRightInd w:val="0"/>
              <w:spacing w:after="0" w:line="240" w:lineRule="auto"/>
              <w:jc w:val="both"/>
              <w:rPr>
                <w:rFonts w:asciiTheme="minorHAnsi" w:hAnsiTheme="minorHAnsi" w:cstheme="minorHAnsi"/>
              </w:rPr>
            </w:pPr>
            <w:r>
              <w:rPr>
                <w:rFonts w:asciiTheme="minorHAnsi" w:hAnsiTheme="minorHAnsi"/>
                <w:sz w:val="22"/>
                <w:szCs w:val="22"/>
              </w:rPr>
              <w:t>des mises à jour des informations concernant la préservation ;</w:t>
            </w:r>
          </w:p>
          <w:p w14:paraId="191191FA" w14:textId="77777777" w:rsidR="0096019C" w:rsidRPr="006808BC" w:rsidRDefault="0096019C" w:rsidP="00D24AE7">
            <w:pPr>
              <w:pStyle w:val="ListParagraph"/>
              <w:numPr>
                <w:ilvl w:val="1"/>
                <w:numId w:val="8"/>
              </w:numPr>
              <w:autoSpaceDE w:val="0"/>
              <w:autoSpaceDN w:val="0"/>
              <w:adjustRightInd w:val="0"/>
              <w:spacing w:after="0" w:line="240" w:lineRule="auto"/>
              <w:jc w:val="both"/>
              <w:rPr>
                <w:rFonts w:asciiTheme="minorHAnsi" w:hAnsiTheme="minorHAnsi" w:cstheme="minorHAnsi"/>
              </w:rPr>
            </w:pPr>
            <w:r>
              <w:rPr>
                <w:rFonts w:asciiTheme="minorHAnsi" w:hAnsiTheme="minorHAnsi"/>
                <w:sz w:val="22"/>
                <w:szCs w:val="22"/>
              </w:rPr>
              <w:t>le développement et le renforcement de mécanismes de retours et de prise en charge reposant sur la communauté ;</w:t>
            </w:r>
          </w:p>
          <w:p w14:paraId="5219F02C" w14:textId="77777777" w:rsidR="0096019C" w:rsidRPr="006808BC" w:rsidRDefault="0096019C" w:rsidP="00D24AE7">
            <w:pPr>
              <w:pStyle w:val="ListParagraph"/>
              <w:numPr>
                <w:ilvl w:val="1"/>
                <w:numId w:val="8"/>
              </w:numPr>
              <w:autoSpaceDE w:val="0"/>
              <w:autoSpaceDN w:val="0"/>
              <w:adjustRightInd w:val="0"/>
              <w:spacing w:after="0" w:line="240" w:lineRule="auto"/>
              <w:jc w:val="both"/>
              <w:rPr>
                <w:rFonts w:asciiTheme="minorHAnsi" w:hAnsiTheme="minorHAnsi" w:cstheme="minorHAnsi"/>
              </w:rPr>
            </w:pPr>
            <w:r>
              <w:rPr>
                <w:rFonts w:asciiTheme="minorHAnsi" w:hAnsiTheme="minorHAnsi"/>
                <w:sz w:val="22"/>
                <w:szCs w:val="22"/>
              </w:rPr>
              <w:t>la mise en place d'une assistance aux survivants et de processus de redirection lorsque nécessaire, et notamment :</w:t>
            </w:r>
          </w:p>
          <w:p w14:paraId="481FA558" w14:textId="77777777" w:rsidR="0096019C" w:rsidRPr="006808BC" w:rsidRDefault="0096019C" w:rsidP="00D24AE7">
            <w:pPr>
              <w:pStyle w:val="ListParagraph"/>
              <w:numPr>
                <w:ilvl w:val="2"/>
                <w:numId w:val="8"/>
              </w:numPr>
              <w:autoSpaceDE w:val="0"/>
              <w:autoSpaceDN w:val="0"/>
              <w:adjustRightInd w:val="0"/>
              <w:spacing w:after="0" w:line="240" w:lineRule="auto"/>
              <w:jc w:val="both"/>
              <w:rPr>
                <w:rFonts w:asciiTheme="minorHAnsi" w:hAnsiTheme="minorHAnsi" w:cstheme="minorHAnsi"/>
              </w:rPr>
            </w:pPr>
            <w:r>
              <w:rPr>
                <w:rFonts w:asciiTheme="minorHAnsi" w:hAnsiTheme="minorHAnsi"/>
                <w:sz w:val="22"/>
                <w:szCs w:val="22"/>
              </w:rPr>
              <w:t>la fourniture d'informations complètes aux survivants, leur permettant de faire un choix éclairé concernant les prochaines mesures à prendre ;</w:t>
            </w:r>
          </w:p>
          <w:p w14:paraId="01170740" w14:textId="77777777" w:rsidR="0096019C" w:rsidRPr="006808BC" w:rsidRDefault="0096019C" w:rsidP="00D24AE7">
            <w:pPr>
              <w:pStyle w:val="ListParagraph"/>
              <w:numPr>
                <w:ilvl w:val="2"/>
                <w:numId w:val="8"/>
              </w:numPr>
              <w:autoSpaceDE w:val="0"/>
              <w:autoSpaceDN w:val="0"/>
              <w:adjustRightInd w:val="0"/>
              <w:spacing w:after="0" w:line="240" w:lineRule="auto"/>
              <w:jc w:val="both"/>
              <w:rPr>
                <w:rFonts w:asciiTheme="minorHAnsi" w:hAnsiTheme="minorHAnsi" w:cstheme="minorHAnsi"/>
              </w:rPr>
            </w:pPr>
            <w:r>
              <w:rPr>
                <w:rFonts w:asciiTheme="minorHAnsi" w:hAnsiTheme="minorHAnsi"/>
                <w:sz w:val="22"/>
                <w:szCs w:val="22"/>
              </w:rPr>
              <w:t>la promotion de redirections rapides en interne et en externe, conformément aux besoins présentés par le survivant, aux ressources disponibles et surtout, aux souhaits du survivant, comme décrit dans les procédures opérationnelles standard du pays concernant la fourniture d'une assistance aux survivants ;</w:t>
            </w:r>
          </w:p>
        </w:tc>
        <w:tc>
          <w:tcPr>
            <w:tcW w:w="3118" w:type="dxa"/>
            <w:tcBorders>
              <w:bottom w:val="single" w:sz="12" w:space="0" w:color="D9D9D9" w:themeColor="background1" w:themeShade="D9"/>
            </w:tcBorders>
          </w:tcPr>
          <w:p w14:paraId="6B7DD367" w14:textId="77777777" w:rsidR="0096019C" w:rsidRPr="006808BC" w:rsidRDefault="0096019C" w:rsidP="009344FC">
            <w:pPr>
              <w:pStyle w:val="ListParagraph"/>
              <w:numPr>
                <w:ilvl w:val="0"/>
                <w:numId w:val="0"/>
              </w:numPr>
              <w:autoSpaceDE w:val="0"/>
              <w:autoSpaceDN w:val="0"/>
              <w:adjustRightInd w:val="0"/>
              <w:spacing w:after="0" w:line="240" w:lineRule="auto"/>
              <w:ind w:left="720"/>
              <w:jc w:val="center"/>
              <w:rPr>
                <w:rFonts w:asciiTheme="minorHAnsi" w:hAnsiTheme="minorHAnsi" w:cstheme="minorHAnsi"/>
                <w:sz w:val="22"/>
                <w:szCs w:val="22"/>
              </w:rPr>
            </w:pPr>
          </w:p>
        </w:tc>
      </w:tr>
      <w:tr w:rsidR="0096019C" w:rsidRPr="00E05576" w14:paraId="7E75AA29" w14:textId="77777777" w:rsidTr="006808BC">
        <w:tc>
          <w:tcPr>
            <w:tcW w:w="6204" w:type="dxa"/>
            <w:shd w:val="clear" w:color="auto" w:fill="F2F2F2" w:themeFill="background1" w:themeFillShade="F2"/>
          </w:tcPr>
          <w:p w14:paraId="5FAAE6EA" w14:textId="77777777" w:rsidR="0096019C" w:rsidRPr="006808BC" w:rsidRDefault="0096019C" w:rsidP="00D24AE7">
            <w:pPr>
              <w:pStyle w:val="ListParagraph"/>
              <w:numPr>
                <w:ilvl w:val="0"/>
                <w:numId w:val="8"/>
              </w:numPr>
              <w:autoSpaceDE w:val="0"/>
              <w:autoSpaceDN w:val="0"/>
              <w:adjustRightInd w:val="0"/>
              <w:spacing w:after="0" w:line="240" w:lineRule="auto"/>
              <w:jc w:val="both"/>
              <w:rPr>
                <w:rFonts w:asciiTheme="minorHAnsi" w:hAnsiTheme="minorHAnsi" w:cstheme="minorHAnsi"/>
                <w:sz w:val="22"/>
                <w:szCs w:val="22"/>
              </w:rPr>
            </w:pPr>
            <w:r>
              <w:rPr>
                <w:rFonts w:asciiTheme="minorHAnsi" w:hAnsiTheme="minorHAnsi"/>
                <w:sz w:val="22"/>
                <w:szCs w:val="22"/>
              </w:rPr>
              <w:t>la coordination avec les acteurs de la protection et d'autres agences pertinentes dans le pays afin de garantir le développement et la mise en place d'un processus de redirection/d'un parcours pour le personnel afin que les victimes d'abus sexuels puissent accéder à des services médicaux, judiciaires et de conseil.</w:t>
            </w:r>
          </w:p>
        </w:tc>
        <w:tc>
          <w:tcPr>
            <w:tcW w:w="3118" w:type="dxa"/>
            <w:shd w:val="clear" w:color="auto" w:fill="F2F2F2" w:themeFill="background1" w:themeFillShade="F2"/>
          </w:tcPr>
          <w:p w14:paraId="3A698DE7" w14:textId="77777777" w:rsidR="0096019C" w:rsidRPr="006808BC" w:rsidRDefault="0096019C" w:rsidP="009344FC">
            <w:pPr>
              <w:pStyle w:val="ListParagraph"/>
              <w:numPr>
                <w:ilvl w:val="0"/>
                <w:numId w:val="0"/>
              </w:numPr>
              <w:autoSpaceDE w:val="0"/>
              <w:autoSpaceDN w:val="0"/>
              <w:adjustRightInd w:val="0"/>
              <w:spacing w:after="0" w:line="240" w:lineRule="auto"/>
              <w:ind w:left="720"/>
              <w:jc w:val="center"/>
              <w:rPr>
                <w:rFonts w:asciiTheme="minorHAnsi" w:hAnsiTheme="minorHAnsi" w:cstheme="minorHAnsi"/>
                <w:sz w:val="22"/>
                <w:szCs w:val="22"/>
              </w:rPr>
            </w:pPr>
          </w:p>
        </w:tc>
      </w:tr>
    </w:tbl>
    <w:p w14:paraId="030DDF88" w14:textId="77777777" w:rsidR="0096019C" w:rsidRPr="00E05576" w:rsidRDefault="0096019C" w:rsidP="0096019C">
      <w:pPr>
        <w:autoSpaceDE w:val="0"/>
        <w:autoSpaceDN w:val="0"/>
        <w:adjustRightInd w:val="0"/>
        <w:spacing w:after="0" w:line="240" w:lineRule="auto"/>
        <w:jc w:val="both"/>
        <w:rPr>
          <w:color w:val="auto"/>
          <w:sz w:val="22"/>
          <w:szCs w:val="22"/>
        </w:rPr>
      </w:pPr>
    </w:p>
    <w:p w14:paraId="2C8AA321" w14:textId="77777777" w:rsidR="009B3636" w:rsidRPr="00A6451C" w:rsidRDefault="009B3636" w:rsidP="00CB5ABE">
      <w:pPr>
        <w:sectPr w:rsidR="009B3636" w:rsidRPr="00A6451C" w:rsidSect="002A2887">
          <w:headerReference w:type="default" r:id="rId26"/>
          <w:footerReference w:type="even" r:id="rId27"/>
          <w:pgSz w:w="11900" w:h="16840"/>
          <w:pgMar w:top="1440" w:right="1440" w:bottom="1440" w:left="1440" w:header="708" w:footer="708" w:gutter="0"/>
          <w:cols w:space="708"/>
          <w:docGrid w:linePitch="360"/>
        </w:sectPr>
      </w:pPr>
    </w:p>
    <w:p w14:paraId="0C4B7B5B" w14:textId="491C46B6" w:rsidR="00CB5ABE" w:rsidRDefault="00CB5ABE" w:rsidP="00D21A94">
      <w:pPr>
        <w:pStyle w:val="Heading1"/>
        <w:jc w:val="center"/>
      </w:pPr>
      <w:bookmarkStart w:id="67" w:name="_Toc46476599"/>
      <w:bookmarkStart w:id="68" w:name="_Toc46479712"/>
      <w:bookmarkStart w:id="69" w:name="_Toc46932175"/>
      <w:bookmarkStart w:id="70" w:name="_Toc49873305"/>
      <w:bookmarkStart w:id="71" w:name="_Toc59004222"/>
      <w:r>
        <w:rPr>
          <w:b/>
          <w:bCs/>
          <w:noProof/>
          <w:lang w:val="en-US"/>
        </w:rPr>
        <w:drawing>
          <wp:inline distT="0" distB="0" distL="0" distR="0" wp14:anchorId="0D1119E2" wp14:editId="641AA407">
            <wp:extent cx="645784" cy="645784"/>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ime.png"/>
                    <pic:cNvPicPr/>
                  </pic:nvPicPr>
                  <pic:blipFill>
                    <a:blip r:embed="rId18">
                      <a:extLst>
                        <a:ext uri="{28A0092B-C50C-407E-A947-70E740481C1C}">
                          <a14:useLocalDpi xmlns:a14="http://schemas.microsoft.com/office/drawing/2010/main" val="0"/>
                        </a:ext>
                      </a:extLst>
                    </a:blip>
                    <a:stretch>
                      <a:fillRect/>
                    </a:stretch>
                  </pic:blipFill>
                  <pic:spPr>
                    <a:xfrm>
                      <a:off x="0" y="0"/>
                      <a:ext cx="678184" cy="678184"/>
                    </a:xfrm>
                    <a:prstGeom prst="rect">
                      <a:avLst/>
                    </a:prstGeom>
                  </pic:spPr>
                </pic:pic>
              </a:graphicData>
            </a:graphic>
          </wp:inline>
        </w:drawing>
      </w:r>
      <w:r>
        <w:t xml:space="preserve">Ressource 6 : </w:t>
      </w:r>
      <w:r>
        <w:br/>
        <w:t>Sensibilisation</w:t>
      </w:r>
      <w:bookmarkEnd w:id="67"/>
      <w:bookmarkEnd w:id="68"/>
      <w:bookmarkEnd w:id="69"/>
      <w:bookmarkEnd w:id="70"/>
      <w:bookmarkEnd w:id="71"/>
    </w:p>
    <w:p w14:paraId="46C809CE" w14:textId="217DDA06" w:rsidR="00CB5ABE" w:rsidRPr="00C50A39" w:rsidRDefault="00CB5ABE" w:rsidP="00CB5ABE">
      <w:pPr>
        <w:pStyle w:val="Heading2"/>
        <w:spacing w:before="120"/>
        <w:jc w:val="center"/>
        <w:rPr>
          <w:sz w:val="52"/>
          <w:szCs w:val="52"/>
        </w:rPr>
      </w:pPr>
      <w:r>
        <w:rPr>
          <w:sz w:val="52"/>
          <w:szCs w:val="52"/>
        </w:rPr>
        <w:t>Partie 1 :</w:t>
      </w:r>
      <w:r>
        <w:rPr>
          <w:i/>
          <w:iCs/>
          <w:sz w:val="52"/>
          <w:szCs w:val="52"/>
        </w:rPr>
        <w:t xml:space="preserve"> Le personnel</w:t>
      </w:r>
      <w:r>
        <w:rPr>
          <w:sz w:val="52"/>
          <w:szCs w:val="52"/>
        </w:rPr>
        <w:t xml:space="preserve"> </w:t>
      </w:r>
    </w:p>
    <w:p w14:paraId="032D0313" w14:textId="4C074081" w:rsidR="00CB5ABE" w:rsidRDefault="00CB5ABE" w:rsidP="00CB5ABE">
      <w:r>
        <w:t xml:space="preserve">Complétez ce tableau avec des informations sur les principaux messages destinés au personnel (comment ils seront partagés et où obtenir des informations à jour ou de l'assistance auprès du siège). </w:t>
      </w:r>
    </w:p>
    <w:tbl>
      <w:tblPr>
        <w:tblStyle w:val="TableGrid"/>
        <w:tblW w:w="0" w:type="auto"/>
        <w:tblBorders>
          <w:top w:val="single" w:sz="2" w:space="0" w:color="E5332A"/>
          <w:left w:val="single" w:sz="2" w:space="0" w:color="E5332A"/>
          <w:bottom w:val="single" w:sz="2" w:space="0" w:color="E5332A"/>
          <w:right w:val="single" w:sz="2" w:space="0" w:color="E5332A"/>
          <w:insideH w:val="single" w:sz="2" w:space="0" w:color="E5332A"/>
          <w:insideV w:val="single" w:sz="2" w:space="0" w:color="E5332A"/>
        </w:tblBorders>
        <w:tblLook w:val="04A0" w:firstRow="1" w:lastRow="0" w:firstColumn="1" w:lastColumn="0" w:noHBand="0" w:noVBand="1"/>
      </w:tblPr>
      <w:tblGrid>
        <w:gridCol w:w="8694"/>
      </w:tblGrid>
      <w:tr w:rsidR="006073DF" w:rsidRPr="001C1425" w14:paraId="34513AD6" w14:textId="77777777" w:rsidTr="006073DF">
        <w:trPr>
          <w:trHeight w:val="450"/>
        </w:trPr>
        <w:tc>
          <w:tcPr>
            <w:tcW w:w="8694" w:type="dxa"/>
            <w:tcBorders>
              <w:top w:val="single" w:sz="8" w:space="0" w:color="2F5496" w:themeColor="accent1" w:themeShade="BF"/>
              <w:left w:val="nil"/>
              <w:bottom w:val="single" w:sz="8" w:space="0" w:color="2F5496" w:themeColor="accent1" w:themeShade="BF"/>
              <w:right w:val="nil"/>
            </w:tcBorders>
            <w:shd w:val="clear" w:color="auto" w:fill="FFFFFF" w:themeFill="background1"/>
            <w:vAlign w:val="center"/>
          </w:tcPr>
          <w:p w14:paraId="70DB9E35" w14:textId="4D427E23" w:rsidR="00CB5ABE" w:rsidRPr="001C1425" w:rsidRDefault="00CB5ABE" w:rsidP="009344FC">
            <w:pPr>
              <w:spacing w:before="0" w:after="0"/>
              <w:textAlignment w:val="baseline"/>
              <w:outlineLvl w:val="0"/>
              <w:rPr>
                <w:rFonts w:ascii="Segoe UI" w:hAnsi="Segoe UI" w:cs="Segoe UI"/>
                <w:b/>
                <w:bCs/>
                <w:color w:val="0070C0"/>
                <w:kern w:val="36"/>
                <w:sz w:val="22"/>
                <w:szCs w:val="22"/>
              </w:rPr>
            </w:pPr>
            <w:r>
              <w:rPr>
                <w:rFonts w:ascii="Segoe UI" w:hAnsi="Segoe UI"/>
                <w:b/>
                <w:bCs/>
                <w:color w:val="0070C0"/>
                <w:sz w:val="22"/>
                <w:szCs w:val="22"/>
              </w:rPr>
              <w:t>Quels sont les différents groupes de personnel que vous souhaitez cibler ? [p. ex. personnel, bénévoles, sous-traitants, etc.]</w:t>
            </w:r>
          </w:p>
        </w:tc>
      </w:tr>
      <w:tr w:rsidR="00CB5ABE" w14:paraId="6A5D3A09" w14:textId="77777777" w:rsidTr="006073DF">
        <w:trPr>
          <w:trHeight w:val="390"/>
        </w:trPr>
        <w:tc>
          <w:tcPr>
            <w:tcW w:w="8694" w:type="dxa"/>
            <w:tcBorders>
              <w:top w:val="single" w:sz="8" w:space="0" w:color="2F5496" w:themeColor="accent1" w:themeShade="BF"/>
              <w:left w:val="nil"/>
              <w:bottom w:val="single" w:sz="8" w:space="0" w:color="2F5496" w:themeColor="accent1" w:themeShade="BF"/>
              <w:right w:val="single" w:sz="2" w:space="0" w:color="D9D9D9" w:themeColor="background1" w:themeShade="D9"/>
            </w:tcBorders>
            <w:shd w:val="clear" w:color="auto" w:fill="F2F2F2" w:themeFill="background1" w:themeFillShade="F2"/>
            <w:vAlign w:val="center"/>
          </w:tcPr>
          <w:p w14:paraId="2B4AFD95" w14:textId="77777777" w:rsidR="00CB5ABE" w:rsidRDefault="00CB5ABE" w:rsidP="009344FC">
            <w:pPr>
              <w:pStyle w:val="ListParagraph"/>
              <w:numPr>
                <w:ilvl w:val="0"/>
                <w:numId w:val="0"/>
              </w:numPr>
              <w:spacing w:before="0" w:after="0"/>
              <w:ind w:left="720"/>
              <w:textAlignment w:val="baseline"/>
              <w:outlineLvl w:val="0"/>
              <w:rPr>
                <w:rFonts w:ascii="Segoe UI" w:hAnsi="Segoe UI" w:cs="Segoe UI"/>
                <w:kern w:val="36"/>
                <w:sz w:val="22"/>
                <w:szCs w:val="22"/>
              </w:rPr>
            </w:pPr>
          </w:p>
          <w:p w14:paraId="76EF0ECC" w14:textId="77777777" w:rsidR="00CB5ABE" w:rsidRDefault="00CB5ABE" w:rsidP="009344FC">
            <w:pPr>
              <w:pStyle w:val="ListParagraph"/>
              <w:numPr>
                <w:ilvl w:val="0"/>
                <w:numId w:val="0"/>
              </w:numPr>
              <w:spacing w:before="0" w:after="0"/>
              <w:ind w:left="720"/>
              <w:textAlignment w:val="baseline"/>
              <w:outlineLvl w:val="0"/>
              <w:rPr>
                <w:rFonts w:ascii="Segoe UI" w:hAnsi="Segoe UI" w:cs="Segoe UI"/>
                <w:kern w:val="36"/>
                <w:sz w:val="22"/>
                <w:szCs w:val="22"/>
              </w:rPr>
            </w:pPr>
          </w:p>
          <w:p w14:paraId="4C17A7DD" w14:textId="77777777" w:rsidR="00CB5ABE" w:rsidRDefault="00CB5ABE" w:rsidP="009344FC">
            <w:pPr>
              <w:pStyle w:val="ListParagraph"/>
              <w:numPr>
                <w:ilvl w:val="0"/>
                <w:numId w:val="0"/>
              </w:numPr>
              <w:spacing w:before="0" w:after="0"/>
              <w:ind w:left="720"/>
              <w:textAlignment w:val="baseline"/>
              <w:outlineLvl w:val="0"/>
              <w:rPr>
                <w:rFonts w:ascii="Segoe UI" w:hAnsi="Segoe UI" w:cs="Segoe UI"/>
                <w:kern w:val="36"/>
                <w:sz w:val="22"/>
                <w:szCs w:val="22"/>
              </w:rPr>
            </w:pPr>
          </w:p>
          <w:p w14:paraId="428F9796" w14:textId="77777777" w:rsidR="00CB5ABE" w:rsidRDefault="00CB5ABE" w:rsidP="009344FC">
            <w:pPr>
              <w:spacing w:before="0" w:after="0"/>
              <w:textAlignment w:val="baseline"/>
              <w:outlineLvl w:val="0"/>
              <w:rPr>
                <w:rFonts w:ascii="Segoe UI" w:hAnsi="Segoe UI" w:cs="Segoe UI"/>
                <w:kern w:val="36"/>
                <w:sz w:val="22"/>
                <w:szCs w:val="22"/>
              </w:rPr>
            </w:pPr>
          </w:p>
          <w:p w14:paraId="19B72837" w14:textId="77777777" w:rsidR="00CB5ABE" w:rsidRDefault="00CB5ABE" w:rsidP="009344FC">
            <w:pPr>
              <w:spacing w:before="0" w:after="0"/>
              <w:textAlignment w:val="baseline"/>
              <w:outlineLvl w:val="0"/>
              <w:rPr>
                <w:rFonts w:ascii="Segoe UI" w:hAnsi="Segoe UI" w:cs="Segoe UI"/>
                <w:kern w:val="36"/>
                <w:sz w:val="22"/>
                <w:szCs w:val="22"/>
              </w:rPr>
            </w:pPr>
          </w:p>
          <w:p w14:paraId="228E8DD7" w14:textId="77777777" w:rsidR="00CB5ABE" w:rsidRDefault="00CB5ABE" w:rsidP="009344FC">
            <w:pPr>
              <w:spacing w:before="0" w:after="0"/>
              <w:textAlignment w:val="baseline"/>
              <w:outlineLvl w:val="0"/>
              <w:rPr>
                <w:rFonts w:ascii="Segoe UI" w:hAnsi="Segoe UI" w:cs="Segoe UI"/>
                <w:kern w:val="36"/>
                <w:sz w:val="22"/>
                <w:szCs w:val="22"/>
              </w:rPr>
            </w:pPr>
          </w:p>
          <w:p w14:paraId="51E42C00" w14:textId="77777777" w:rsidR="00CB5ABE" w:rsidRPr="003D78E9" w:rsidRDefault="00CB5ABE" w:rsidP="009344FC">
            <w:pPr>
              <w:spacing w:before="0" w:after="0"/>
              <w:textAlignment w:val="baseline"/>
              <w:outlineLvl w:val="0"/>
              <w:rPr>
                <w:rFonts w:ascii="Segoe UI" w:hAnsi="Segoe UI" w:cs="Segoe UI"/>
                <w:kern w:val="36"/>
                <w:sz w:val="22"/>
                <w:szCs w:val="22"/>
              </w:rPr>
            </w:pPr>
          </w:p>
          <w:p w14:paraId="3978CD00" w14:textId="77777777" w:rsidR="00CB5ABE" w:rsidRDefault="00CB5ABE" w:rsidP="009344FC">
            <w:pPr>
              <w:spacing w:before="0" w:after="0"/>
              <w:textAlignment w:val="baseline"/>
              <w:outlineLvl w:val="0"/>
              <w:rPr>
                <w:rFonts w:ascii="Segoe UI" w:hAnsi="Segoe UI" w:cs="Segoe UI"/>
                <w:kern w:val="36"/>
                <w:sz w:val="22"/>
                <w:szCs w:val="22"/>
              </w:rPr>
            </w:pPr>
          </w:p>
        </w:tc>
      </w:tr>
      <w:tr w:rsidR="006073DF" w:rsidRPr="001C1425" w14:paraId="2BA168E0" w14:textId="77777777" w:rsidTr="006073DF">
        <w:trPr>
          <w:trHeight w:val="390"/>
        </w:trPr>
        <w:tc>
          <w:tcPr>
            <w:tcW w:w="8694" w:type="dxa"/>
            <w:tcBorders>
              <w:top w:val="single" w:sz="8" w:space="0" w:color="2F5496" w:themeColor="accent1" w:themeShade="BF"/>
              <w:left w:val="nil"/>
              <w:bottom w:val="single" w:sz="8" w:space="0" w:color="2F5496" w:themeColor="accent1" w:themeShade="BF"/>
              <w:right w:val="nil"/>
            </w:tcBorders>
            <w:shd w:val="clear" w:color="auto" w:fill="FFFFFF" w:themeFill="background1"/>
            <w:vAlign w:val="center"/>
          </w:tcPr>
          <w:p w14:paraId="15885E96" w14:textId="77777777" w:rsidR="00CB5ABE" w:rsidRPr="001C1425" w:rsidRDefault="00CB5ABE" w:rsidP="009344FC">
            <w:pPr>
              <w:spacing w:before="0" w:after="0"/>
              <w:textAlignment w:val="baseline"/>
              <w:outlineLvl w:val="0"/>
              <w:rPr>
                <w:rFonts w:ascii="Segoe UI" w:hAnsi="Segoe UI" w:cs="Segoe UI"/>
                <w:b/>
                <w:bCs/>
                <w:color w:val="0070C0"/>
                <w:kern w:val="36"/>
                <w:sz w:val="22"/>
                <w:szCs w:val="22"/>
              </w:rPr>
            </w:pPr>
            <w:r>
              <w:rPr>
                <w:rFonts w:ascii="Segoe UI" w:hAnsi="Segoe UI"/>
                <w:b/>
                <w:bCs/>
                <w:color w:val="0070C0"/>
                <w:sz w:val="22"/>
                <w:szCs w:val="22"/>
              </w:rPr>
              <w:t xml:space="preserve">Quels principaux messages/renseignement devez-vous leur communiquer ? </w:t>
            </w:r>
          </w:p>
        </w:tc>
      </w:tr>
      <w:tr w:rsidR="00CB5ABE" w14:paraId="19B13DB7" w14:textId="77777777" w:rsidTr="006073DF">
        <w:tc>
          <w:tcPr>
            <w:tcW w:w="8694" w:type="dxa"/>
            <w:tcBorders>
              <w:top w:val="single" w:sz="8" w:space="0" w:color="2F5496" w:themeColor="accent1" w:themeShade="BF"/>
              <w:left w:val="nil"/>
              <w:bottom w:val="single" w:sz="8" w:space="0" w:color="2F5496" w:themeColor="accent1" w:themeShade="BF"/>
              <w:right w:val="single" w:sz="2" w:space="0" w:color="D9D9D9" w:themeColor="background1" w:themeShade="D9"/>
            </w:tcBorders>
            <w:shd w:val="clear" w:color="auto" w:fill="F2F2F2" w:themeFill="background1" w:themeFillShade="F2"/>
            <w:vAlign w:val="center"/>
          </w:tcPr>
          <w:p w14:paraId="6A411EAE" w14:textId="77777777" w:rsidR="00CB5ABE" w:rsidRDefault="00CB5ABE" w:rsidP="009344FC">
            <w:pPr>
              <w:spacing w:before="0" w:after="0"/>
              <w:textAlignment w:val="baseline"/>
              <w:outlineLvl w:val="0"/>
              <w:rPr>
                <w:rFonts w:ascii="Segoe UI" w:hAnsi="Segoe UI" w:cs="Segoe UI"/>
                <w:kern w:val="36"/>
                <w:sz w:val="22"/>
                <w:szCs w:val="22"/>
              </w:rPr>
            </w:pPr>
          </w:p>
          <w:p w14:paraId="5F42FA16" w14:textId="77777777" w:rsidR="00CB5ABE" w:rsidRDefault="00CB5ABE" w:rsidP="009344FC">
            <w:pPr>
              <w:spacing w:before="0" w:after="0"/>
              <w:textAlignment w:val="baseline"/>
              <w:outlineLvl w:val="0"/>
              <w:rPr>
                <w:rFonts w:ascii="Segoe UI" w:hAnsi="Segoe UI" w:cs="Segoe UI"/>
                <w:kern w:val="36"/>
                <w:sz w:val="22"/>
                <w:szCs w:val="22"/>
              </w:rPr>
            </w:pPr>
          </w:p>
          <w:p w14:paraId="27810804" w14:textId="77777777" w:rsidR="00CB5ABE" w:rsidRDefault="00CB5ABE" w:rsidP="009344FC">
            <w:pPr>
              <w:spacing w:before="0" w:after="0"/>
              <w:textAlignment w:val="baseline"/>
              <w:outlineLvl w:val="0"/>
              <w:rPr>
                <w:rFonts w:ascii="Segoe UI" w:hAnsi="Segoe UI" w:cs="Segoe UI"/>
                <w:kern w:val="36"/>
                <w:sz w:val="22"/>
                <w:szCs w:val="22"/>
              </w:rPr>
            </w:pPr>
          </w:p>
          <w:p w14:paraId="1C1D5C1E" w14:textId="77777777" w:rsidR="00CB5ABE" w:rsidRDefault="00CB5ABE" w:rsidP="009344FC">
            <w:pPr>
              <w:spacing w:before="0" w:after="0"/>
              <w:textAlignment w:val="baseline"/>
              <w:outlineLvl w:val="0"/>
              <w:rPr>
                <w:rFonts w:ascii="Segoe UI" w:hAnsi="Segoe UI" w:cs="Segoe UI"/>
                <w:kern w:val="36"/>
                <w:sz w:val="22"/>
                <w:szCs w:val="22"/>
              </w:rPr>
            </w:pPr>
          </w:p>
          <w:p w14:paraId="2D63BC7F" w14:textId="77777777" w:rsidR="00CB5ABE" w:rsidRDefault="00CB5ABE" w:rsidP="009344FC">
            <w:pPr>
              <w:spacing w:before="0" w:after="0"/>
              <w:textAlignment w:val="baseline"/>
              <w:outlineLvl w:val="0"/>
              <w:rPr>
                <w:rFonts w:ascii="Segoe UI" w:hAnsi="Segoe UI" w:cs="Segoe UI"/>
                <w:kern w:val="36"/>
                <w:sz w:val="22"/>
                <w:szCs w:val="22"/>
              </w:rPr>
            </w:pPr>
          </w:p>
          <w:p w14:paraId="6643268E" w14:textId="77777777" w:rsidR="00CB5ABE" w:rsidRDefault="00CB5ABE" w:rsidP="009344FC">
            <w:pPr>
              <w:spacing w:before="0" w:after="0"/>
              <w:textAlignment w:val="baseline"/>
              <w:outlineLvl w:val="0"/>
              <w:rPr>
                <w:rFonts w:ascii="Segoe UI" w:hAnsi="Segoe UI" w:cs="Segoe UI"/>
                <w:kern w:val="36"/>
                <w:sz w:val="22"/>
                <w:szCs w:val="22"/>
              </w:rPr>
            </w:pPr>
          </w:p>
          <w:p w14:paraId="392B0E4C" w14:textId="77777777" w:rsidR="00CB5ABE" w:rsidRDefault="00CB5ABE" w:rsidP="009344FC">
            <w:pPr>
              <w:spacing w:before="0" w:after="0"/>
              <w:textAlignment w:val="baseline"/>
              <w:outlineLvl w:val="0"/>
              <w:rPr>
                <w:rFonts w:ascii="Segoe UI" w:hAnsi="Segoe UI" w:cs="Segoe UI"/>
                <w:kern w:val="36"/>
                <w:sz w:val="22"/>
                <w:szCs w:val="22"/>
              </w:rPr>
            </w:pPr>
          </w:p>
          <w:p w14:paraId="43D044FD" w14:textId="77777777" w:rsidR="00CB5ABE" w:rsidRDefault="00CB5ABE" w:rsidP="009344FC">
            <w:pPr>
              <w:spacing w:before="0" w:after="0"/>
              <w:textAlignment w:val="baseline"/>
              <w:outlineLvl w:val="0"/>
              <w:rPr>
                <w:rFonts w:ascii="Segoe UI" w:hAnsi="Segoe UI" w:cs="Segoe UI"/>
                <w:kern w:val="36"/>
                <w:sz w:val="22"/>
                <w:szCs w:val="22"/>
              </w:rPr>
            </w:pPr>
          </w:p>
          <w:p w14:paraId="27F36D69" w14:textId="77777777" w:rsidR="00CB5ABE" w:rsidRDefault="00CB5ABE" w:rsidP="009344FC">
            <w:pPr>
              <w:spacing w:before="0" w:after="0"/>
              <w:textAlignment w:val="baseline"/>
              <w:outlineLvl w:val="0"/>
              <w:rPr>
                <w:rFonts w:ascii="Segoe UI" w:hAnsi="Segoe UI" w:cs="Segoe UI"/>
                <w:kern w:val="36"/>
                <w:sz w:val="22"/>
                <w:szCs w:val="22"/>
              </w:rPr>
            </w:pPr>
          </w:p>
          <w:p w14:paraId="40B92445" w14:textId="77777777" w:rsidR="00CB5ABE" w:rsidRPr="00092F78" w:rsidRDefault="00CB5ABE" w:rsidP="009344FC">
            <w:pPr>
              <w:spacing w:before="0" w:after="0"/>
              <w:textAlignment w:val="baseline"/>
              <w:outlineLvl w:val="0"/>
              <w:rPr>
                <w:rFonts w:ascii="Segoe UI" w:hAnsi="Segoe UI" w:cs="Segoe UI"/>
                <w:kern w:val="36"/>
                <w:sz w:val="22"/>
                <w:szCs w:val="22"/>
              </w:rPr>
            </w:pPr>
          </w:p>
        </w:tc>
      </w:tr>
      <w:tr w:rsidR="006073DF" w:rsidRPr="001C1425" w14:paraId="78933986" w14:textId="77777777" w:rsidTr="006073DF">
        <w:trPr>
          <w:trHeight w:val="390"/>
        </w:trPr>
        <w:tc>
          <w:tcPr>
            <w:tcW w:w="8694" w:type="dxa"/>
            <w:tcBorders>
              <w:top w:val="single" w:sz="8" w:space="0" w:color="2F5496" w:themeColor="accent1" w:themeShade="BF"/>
              <w:left w:val="nil"/>
              <w:bottom w:val="single" w:sz="8" w:space="0" w:color="2F5496" w:themeColor="accent1" w:themeShade="BF"/>
              <w:right w:val="nil"/>
            </w:tcBorders>
            <w:shd w:val="clear" w:color="auto" w:fill="FFFFFF" w:themeFill="background1"/>
            <w:vAlign w:val="center"/>
          </w:tcPr>
          <w:p w14:paraId="3F99565E" w14:textId="77777777" w:rsidR="00CB5ABE" w:rsidRPr="001C1425" w:rsidRDefault="00CB5ABE" w:rsidP="009344FC">
            <w:pPr>
              <w:spacing w:before="0" w:after="0"/>
              <w:textAlignment w:val="baseline"/>
              <w:outlineLvl w:val="0"/>
              <w:rPr>
                <w:rFonts w:ascii="Segoe UI" w:hAnsi="Segoe UI" w:cs="Segoe UI"/>
                <w:b/>
                <w:bCs/>
                <w:color w:val="0070C0"/>
                <w:kern w:val="36"/>
                <w:sz w:val="22"/>
                <w:szCs w:val="22"/>
              </w:rPr>
            </w:pPr>
            <w:r>
              <w:rPr>
                <w:rFonts w:ascii="Segoe UI" w:hAnsi="Segoe UI"/>
                <w:b/>
                <w:bCs/>
                <w:color w:val="0070C0"/>
                <w:sz w:val="22"/>
                <w:szCs w:val="22"/>
              </w:rPr>
              <w:t>Comment partagerez-vous ces messages avec le personnel ? [p. ex. sessions de formation, briefings]</w:t>
            </w:r>
          </w:p>
        </w:tc>
      </w:tr>
      <w:tr w:rsidR="00CB5ABE" w14:paraId="0C2A1C76" w14:textId="77777777" w:rsidTr="006073DF">
        <w:tc>
          <w:tcPr>
            <w:tcW w:w="8694" w:type="dxa"/>
            <w:tcBorders>
              <w:top w:val="single" w:sz="8" w:space="0" w:color="2F5496" w:themeColor="accent1" w:themeShade="BF"/>
              <w:left w:val="nil"/>
              <w:bottom w:val="single" w:sz="8" w:space="0" w:color="2F5496" w:themeColor="accent1" w:themeShade="BF"/>
              <w:right w:val="single" w:sz="2" w:space="0" w:color="D9D9D9" w:themeColor="background1" w:themeShade="D9"/>
            </w:tcBorders>
            <w:shd w:val="clear" w:color="auto" w:fill="F2F2F2" w:themeFill="background1" w:themeFillShade="F2"/>
            <w:vAlign w:val="center"/>
          </w:tcPr>
          <w:p w14:paraId="4312C0AA" w14:textId="77777777" w:rsidR="00CB5ABE" w:rsidRDefault="00CB5ABE" w:rsidP="009344FC">
            <w:pPr>
              <w:spacing w:before="0" w:after="0"/>
              <w:textAlignment w:val="baseline"/>
              <w:outlineLvl w:val="0"/>
              <w:rPr>
                <w:rFonts w:ascii="Segoe UI" w:hAnsi="Segoe UI" w:cs="Segoe UI"/>
                <w:kern w:val="36"/>
                <w:sz w:val="22"/>
                <w:szCs w:val="22"/>
              </w:rPr>
            </w:pPr>
          </w:p>
          <w:p w14:paraId="417624AE" w14:textId="77777777" w:rsidR="00CB5ABE" w:rsidRDefault="00CB5ABE" w:rsidP="009344FC">
            <w:pPr>
              <w:spacing w:before="0" w:after="0"/>
              <w:textAlignment w:val="baseline"/>
              <w:outlineLvl w:val="0"/>
              <w:rPr>
                <w:rFonts w:ascii="Segoe UI" w:hAnsi="Segoe UI" w:cs="Segoe UI"/>
                <w:kern w:val="36"/>
                <w:sz w:val="22"/>
                <w:szCs w:val="22"/>
              </w:rPr>
            </w:pPr>
          </w:p>
          <w:p w14:paraId="6C6A08C4" w14:textId="77777777" w:rsidR="00CB5ABE" w:rsidRDefault="00CB5ABE" w:rsidP="009344FC">
            <w:pPr>
              <w:spacing w:before="0" w:after="0"/>
              <w:textAlignment w:val="baseline"/>
              <w:outlineLvl w:val="0"/>
              <w:rPr>
                <w:rFonts w:ascii="Segoe UI" w:hAnsi="Segoe UI" w:cs="Segoe UI"/>
                <w:kern w:val="36"/>
                <w:sz w:val="22"/>
                <w:szCs w:val="22"/>
              </w:rPr>
            </w:pPr>
          </w:p>
          <w:p w14:paraId="3ADF3413" w14:textId="77777777" w:rsidR="00CB5ABE" w:rsidRDefault="00CB5ABE" w:rsidP="009344FC">
            <w:pPr>
              <w:spacing w:before="0" w:after="0"/>
              <w:textAlignment w:val="baseline"/>
              <w:outlineLvl w:val="0"/>
              <w:rPr>
                <w:rFonts w:ascii="Segoe UI" w:hAnsi="Segoe UI" w:cs="Segoe UI"/>
                <w:kern w:val="36"/>
                <w:sz w:val="22"/>
                <w:szCs w:val="22"/>
              </w:rPr>
            </w:pPr>
          </w:p>
          <w:p w14:paraId="1FDD93E5" w14:textId="77777777" w:rsidR="00CB5ABE" w:rsidRDefault="00CB5ABE" w:rsidP="009344FC">
            <w:pPr>
              <w:spacing w:before="0" w:after="0"/>
              <w:textAlignment w:val="baseline"/>
              <w:outlineLvl w:val="0"/>
              <w:rPr>
                <w:rFonts w:ascii="Segoe UI" w:hAnsi="Segoe UI" w:cs="Segoe UI"/>
                <w:kern w:val="36"/>
                <w:sz w:val="22"/>
                <w:szCs w:val="22"/>
              </w:rPr>
            </w:pPr>
          </w:p>
          <w:p w14:paraId="127F8D9D" w14:textId="77777777" w:rsidR="00CB5ABE" w:rsidRDefault="00CB5ABE" w:rsidP="009344FC">
            <w:pPr>
              <w:spacing w:before="0" w:after="0"/>
              <w:textAlignment w:val="baseline"/>
              <w:outlineLvl w:val="0"/>
              <w:rPr>
                <w:rFonts w:ascii="Segoe UI" w:hAnsi="Segoe UI" w:cs="Segoe UI"/>
                <w:kern w:val="36"/>
                <w:sz w:val="22"/>
                <w:szCs w:val="22"/>
              </w:rPr>
            </w:pPr>
          </w:p>
          <w:p w14:paraId="42687635" w14:textId="77777777" w:rsidR="00CB5ABE" w:rsidRDefault="00CB5ABE" w:rsidP="009344FC">
            <w:pPr>
              <w:spacing w:before="0" w:after="0"/>
              <w:textAlignment w:val="baseline"/>
              <w:outlineLvl w:val="0"/>
              <w:rPr>
                <w:rFonts w:ascii="Segoe UI" w:hAnsi="Segoe UI" w:cs="Segoe UI"/>
                <w:kern w:val="36"/>
                <w:sz w:val="22"/>
                <w:szCs w:val="22"/>
              </w:rPr>
            </w:pPr>
          </w:p>
          <w:p w14:paraId="3C8BB59B" w14:textId="77777777" w:rsidR="00CB5ABE" w:rsidRDefault="00CB5ABE" w:rsidP="009344FC">
            <w:pPr>
              <w:spacing w:before="0" w:after="0"/>
              <w:textAlignment w:val="baseline"/>
              <w:outlineLvl w:val="0"/>
              <w:rPr>
                <w:rFonts w:ascii="Segoe UI" w:hAnsi="Segoe UI" w:cs="Segoe UI"/>
                <w:kern w:val="36"/>
                <w:sz w:val="22"/>
                <w:szCs w:val="22"/>
              </w:rPr>
            </w:pPr>
          </w:p>
          <w:p w14:paraId="56C2D9CB" w14:textId="77777777" w:rsidR="00CB5ABE" w:rsidRPr="00092F78" w:rsidRDefault="00CB5ABE" w:rsidP="009344FC">
            <w:pPr>
              <w:spacing w:before="0" w:after="0"/>
              <w:textAlignment w:val="baseline"/>
              <w:outlineLvl w:val="0"/>
              <w:rPr>
                <w:rFonts w:ascii="Segoe UI" w:hAnsi="Segoe UI" w:cs="Segoe UI"/>
                <w:kern w:val="36"/>
                <w:sz w:val="22"/>
                <w:szCs w:val="22"/>
              </w:rPr>
            </w:pPr>
          </w:p>
        </w:tc>
      </w:tr>
      <w:tr w:rsidR="006073DF" w:rsidRPr="00B22B10" w14:paraId="014E81EB" w14:textId="77777777" w:rsidTr="006073DF">
        <w:trPr>
          <w:trHeight w:val="390"/>
        </w:trPr>
        <w:tc>
          <w:tcPr>
            <w:tcW w:w="8694" w:type="dxa"/>
            <w:tcBorders>
              <w:top w:val="single" w:sz="8" w:space="0" w:color="2F5496" w:themeColor="accent1" w:themeShade="BF"/>
              <w:left w:val="nil"/>
              <w:bottom w:val="single" w:sz="8" w:space="0" w:color="2F5496" w:themeColor="accent1" w:themeShade="BF"/>
              <w:right w:val="nil"/>
            </w:tcBorders>
            <w:shd w:val="clear" w:color="auto" w:fill="FFFFFF" w:themeFill="background1"/>
            <w:vAlign w:val="center"/>
          </w:tcPr>
          <w:p w14:paraId="46929AEE" w14:textId="77777777" w:rsidR="00CB5ABE" w:rsidRPr="00B22B10" w:rsidRDefault="00CB5ABE" w:rsidP="009344FC">
            <w:pPr>
              <w:spacing w:before="0" w:after="0"/>
              <w:textAlignment w:val="baseline"/>
              <w:outlineLvl w:val="0"/>
              <w:rPr>
                <w:rFonts w:ascii="Segoe UI" w:hAnsi="Segoe UI" w:cs="Segoe UI"/>
                <w:b/>
                <w:bCs/>
                <w:color w:val="0070C0"/>
                <w:kern w:val="36"/>
                <w:sz w:val="22"/>
                <w:szCs w:val="22"/>
              </w:rPr>
            </w:pPr>
            <w:bookmarkStart w:id="72" w:name="_Hlk40641546"/>
            <w:r>
              <w:rPr>
                <w:rFonts w:ascii="Segoe UI" w:hAnsi="Segoe UI"/>
                <w:b/>
                <w:bCs/>
                <w:color w:val="0070C0"/>
                <w:sz w:val="22"/>
                <w:szCs w:val="22"/>
              </w:rPr>
              <w:t>Quelles ressources internes ou externes pouvez-vous mobiliser ? [y compris les supports de formation qui ont été mis en place]</w:t>
            </w:r>
          </w:p>
        </w:tc>
      </w:tr>
      <w:tr w:rsidR="00CB5ABE" w:rsidRPr="00092F78" w14:paraId="4E8BD358" w14:textId="77777777" w:rsidTr="006073DF">
        <w:tc>
          <w:tcPr>
            <w:tcW w:w="8694" w:type="dxa"/>
            <w:tcBorders>
              <w:top w:val="single" w:sz="8" w:space="0" w:color="2F5496" w:themeColor="accent1" w:themeShade="BF"/>
              <w:left w:val="nil"/>
              <w:bottom w:val="single" w:sz="2" w:space="0" w:color="253858"/>
              <w:right w:val="single" w:sz="2" w:space="0" w:color="D9D9D9" w:themeColor="background1" w:themeShade="D9"/>
            </w:tcBorders>
            <w:shd w:val="clear" w:color="auto" w:fill="F2F2F2" w:themeFill="background1" w:themeFillShade="F2"/>
            <w:vAlign w:val="center"/>
          </w:tcPr>
          <w:p w14:paraId="3BDAC599" w14:textId="77777777" w:rsidR="00CB5ABE" w:rsidRDefault="00CB5ABE" w:rsidP="009344FC">
            <w:pPr>
              <w:spacing w:before="0" w:after="0"/>
              <w:textAlignment w:val="baseline"/>
              <w:outlineLvl w:val="0"/>
              <w:rPr>
                <w:rFonts w:ascii="Segoe UI" w:hAnsi="Segoe UI" w:cs="Segoe UI"/>
                <w:kern w:val="36"/>
                <w:sz w:val="22"/>
                <w:szCs w:val="22"/>
              </w:rPr>
            </w:pPr>
          </w:p>
          <w:p w14:paraId="52DB6562" w14:textId="77777777" w:rsidR="00CB5ABE" w:rsidRDefault="00CB5ABE" w:rsidP="009344FC">
            <w:pPr>
              <w:spacing w:before="0" w:after="0"/>
              <w:textAlignment w:val="baseline"/>
              <w:outlineLvl w:val="0"/>
              <w:rPr>
                <w:rFonts w:ascii="Segoe UI" w:hAnsi="Segoe UI" w:cs="Segoe UI"/>
                <w:kern w:val="36"/>
                <w:sz w:val="22"/>
                <w:szCs w:val="22"/>
              </w:rPr>
            </w:pPr>
          </w:p>
          <w:p w14:paraId="45CD4DFF" w14:textId="77777777" w:rsidR="00CB5ABE" w:rsidRDefault="00CB5ABE" w:rsidP="009344FC">
            <w:pPr>
              <w:spacing w:before="0" w:after="0"/>
              <w:textAlignment w:val="baseline"/>
              <w:outlineLvl w:val="0"/>
              <w:rPr>
                <w:rFonts w:ascii="Segoe UI" w:hAnsi="Segoe UI" w:cs="Segoe UI"/>
                <w:kern w:val="36"/>
                <w:sz w:val="22"/>
                <w:szCs w:val="22"/>
              </w:rPr>
            </w:pPr>
          </w:p>
          <w:p w14:paraId="703610F7" w14:textId="77777777" w:rsidR="00CB5ABE" w:rsidRDefault="00CB5ABE" w:rsidP="009344FC">
            <w:pPr>
              <w:spacing w:before="0" w:after="0"/>
              <w:textAlignment w:val="baseline"/>
              <w:outlineLvl w:val="0"/>
              <w:rPr>
                <w:rFonts w:ascii="Segoe UI" w:hAnsi="Segoe UI" w:cs="Segoe UI"/>
                <w:kern w:val="36"/>
                <w:sz w:val="22"/>
                <w:szCs w:val="22"/>
              </w:rPr>
            </w:pPr>
          </w:p>
          <w:p w14:paraId="6535D20F" w14:textId="77777777" w:rsidR="00CB5ABE" w:rsidRDefault="00CB5ABE" w:rsidP="009344FC">
            <w:pPr>
              <w:spacing w:before="0" w:after="0"/>
              <w:textAlignment w:val="baseline"/>
              <w:outlineLvl w:val="0"/>
              <w:rPr>
                <w:rFonts w:ascii="Segoe UI" w:hAnsi="Segoe UI" w:cs="Segoe UI"/>
                <w:kern w:val="36"/>
                <w:sz w:val="22"/>
                <w:szCs w:val="22"/>
              </w:rPr>
            </w:pPr>
          </w:p>
          <w:p w14:paraId="5CC86CE1" w14:textId="77777777" w:rsidR="00CB5ABE" w:rsidRDefault="00CB5ABE" w:rsidP="009344FC">
            <w:pPr>
              <w:spacing w:before="0" w:after="0"/>
              <w:textAlignment w:val="baseline"/>
              <w:outlineLvl w:val="0"/>
              <w:rPr>
                <w:rFonts w:ascii="Segoe UI" w:hAnsi="Segoe UI" w:cs="Segoe UI"/>
                <w:kern w:val="36"/>
                <w:sz w:val="22"/>
                <w:szCs w:val="22"/>
              </w:rPr>
            </w:pPr>
          </w:p>
          <w:p w14:paraId="1005CF01" w14:textId="77777777" w:rsidR="00CB5ABE" w:rsidRDefault="00CB5ABE" w:rsidP="009344FC">
            <w:pPr>
              <w:spacing w:before="0" w:after="0"/>
              <w:textAlignment w:val="baseline"/>
              <w:outlineLvl w:val="0"/>
              <w:rPr>
                <w:rFonts w:ascii="Segoe UI" w:hAnsi="Segoe UI" w:cs="Segoe UI"/>
                <w:kern w:val="36"/>
                <w:sz w:val="22"/>
                <w:szCs w:val="22"/>
              </w:rPr>
            </w:pPr>
          </w:p>
          <w:p w14:paraId="49E315FB" w14:textId="77777777" w:rsidR="00CB5ABE" w:rsidRDefault="00CB5ABE" w:rsidP="009344FC">
            <w:pPr>
              <w:spacing w:before="0" w:after="0"/>
              <w:textAlignment w:val="baseline"/>
              <w:outlineLvl w:val="0"/>
              <w:rPr>
                <w:rFonts w:ascii="Segoe UI" w:hAnsi="Segoe UI" w:cs="Segoe UI"/>
                <w:kern w:val="36"/>
                <w:sz w:val="22"/>
                <w:szCs w:val="22"/>
              </w:rPr>
            </w:pPr>
          </w:p>
          <w:p w14:paraId="27CF1600" w14:textId="77777777" w:rsidR="00CB5ABE" w:rsidRPr="00092F78" w:rsidRDefault="00CB5ABE" w:rsidP="009344FC">
            <w:pPr>
              <w:spacing w:before="0" w:after="0"/>
              <w:textAlignment w:val="baseline"/>
              <w:outlineLvl w:val="0"/>
              <w:rPr>
                <w:rFonts w:ascii="Segoe UI" w:hAnsi="Segoe UI" w:cs="Segoe UI"/>
                <w:kern w:val="36"/>
                <w:sz w:val="22"/>
                <w:szCs w:val="22"/>
              </w:rPr>
            </w:pPr>
          </w:p>
        </w:tc>
      </w:tr>
      <w:bookmarkEnd w:id="72"/>
    </w:tbl>
    <w:p w14:paraId="1287DF26" w14:textId="77777777" w:rsidR="00990C78" w:rsidRDefault="00990C78">
      <w:pPr>
        <w:spacing w:before="0" w:after="0" w:line="240" w:lineRule="auto"/>
        <w:rPr>
          <w:rFonts w:ascii="Segoe UI" w:eastAsia="Times New Roman" w:hAnsi="Segoe UI" w:cs="Segoe UI"/>
          <w:kern w:val="36"/>
          <w:sz w:val="56"/>
          <w:szCs w:val="56"/>
          <w:shd w:val="clear" w:color="auto" w:fill="FFFFFF"/>
        </w:rPr>
      </w:pPr>
      <w:r>
        <w:rPr>
          <w:sz w:val="56"/>
          <w:szCs w:val="56"/>
        </w:rPr>
        <w:br w:type="page"/>
      </w:r>
    </w:p>
    <w:p w14:paraId="23E2EE3F" w14:textId="11F22BD2" w:rsidR="00CB5ABE" w:rsidRPr="002A2887" w:rsidRDefault="00CB5ABE" w:rsidP="00CB5ABE">
      <w:pPr>
        <w:pStyle w:val="Heading2"/>
        <w:spacing w:before="0"/>
        <w:rPr>
          <w:sz w:val="56"/>
          <w:szCs w:val="56"/>
        </w:rPr>
      </w:pPr>
      <w:r>
        <w:rPr>
          <w:sz w:val="56"/>
          <w:szCs w:val="56"/>
        </w:rPr>
        <w:t xml:space="preserve">Partie 2 : </w:t>
      </w:r>
      <w:r>
        <w:rPr>
          <w:i/>
          <w:iCs/>
          <w:sz w:val="56"/>
          <w:szCs w:val="56"/>
        </w:rPr>
        <w:t>Les communautés</w:t>
      </w:r>
    </w:p>
    <w:p w14:paraId="53DA9EA2" w14:textId="6C55A9F4" w:rsidR="00CB5ABE" w:rsidRDefault="00CB5ABE" w:rsidP="00CB5ABE">
      <w:r>
        <w:t xml:space="preserve">Complétez ce tableau avec des informations concernant les différents groupes au sein des communautés (messages clés et mode de diffusion de ces derniers). </w:t>
      </w:r>
    </w:p>
    <w:tbl>
      <w:tblPr>
        <w:tblStyle w:val="TableGrid"/>
        <w:tblW w:w="0" w:type="auto"/>
        <w:tblBorders>
          <w:top w:val="single" w:sz="2" w:space="0" w:color="E5332A"/>
          <w:left w:val="single" w:sz="2" w:space="0" w:color="E5332A"/>
          <w:bottom w:val="single" w:sz="2" w:space="0" w:color="E5332A"/>
          <w:right w:val="single" w:sz="2" w:space="0" w:color="E5332A"/>
          <w:insideH w:val="single" w:sz="2" w:space="0" w:color="E5332A"/>
          <w:insideV w:val="single" w:sz="2" w:space="0" w:color="E5332A"/>
        </w:tblBorders>
        <w:tblLook w:val="04A0" w:firstRow="1" w:lastRow="0" w:firstColumn="1" w:lastColumn="0" w:noHBand="0" w:noVBand="1"/>
      </w:tblPr>
      <w:tblGrid>
        <w:gridCol w:w="8784"/>
      </w:tblGrid>
      <w:tr w:rsidR="00CB5ABE" w:rsidRPr="00B22B10" w14:paraId="1A7EFCAA" w14:textId="77777777" w:rsidTr="009344FC">
        <w:trPr>
          <w:trHeight w:val="450"/>
        </w:trPr>
        <w:tc>
          <w:tcPr>
            <w:tcW w:w="8784" w:type="dxa"/>
            <w:tcBorders>
              <w:top w:val="single" w:sz="8" w:space="0" w:color="2F5496" w:themeColor="accent1" w:themeShade="BF"/>
              <w:left w:val="nil"/>
              <w:bottom w:val="single" w:sz="8" w:space="0" w:color="2F5496" w:themeColor="accent1" w:themeShade="BF"/>
              <w:right w:val="nil"/>
            </w:tcBorders>
            <w:shd w:val="clear" w:color="auto" w:fill="FFFFFF" w:themeFill="background1"/>
            <w:vAlign w:val="center"/>
          </w:tcPr>
          <w:p w14:paraId="05048C17" w14:textId="77777777" w:rsidR="00CB5ABE" w:rsidRPr="00B22B10" w:rsidRDefault="00CB5ABE" w:rsidP="009344FC">
            <w:pPr>
              <w:spacing w:before="0" w:after="0"/>
              <w:textAlignment w:val="baseline"/>
              <w:outlineLvl w:val="0"/>
              <w:rPr>
                <w:rFonts w:ascii="Segoe UI" w:hAnsi="Segoe UI" w:cs="Segoe UI"/>
                <w:b/>
                <w:bCs/>
                <w:color w:val="0070C0"/>
                <w:kern w:val="36"/>
                <w:sz w:val="22"/>
                <w:szCs w:val="22"/>
              </w:rPr>
            </w:pPr>
            <w:r>
              <w:rPr>
                <w:rFonts w:ascii="Segoe UI" w:hAnsi="Segoe UI"/>
                <w:b/>
                <w:bCs/>
                <w:color w:val="0070C0"/>
                <w:sz w:val="22"/>
                <w:szCs w:val="22"/>
              </w:rPr>
              <w:t>Quels sont les différents groupes que vous souhaitez cibler au sein des communautés ? [p. ex. les femmes, les enfants et les personnes handicapées]</w:t>
            </w:r>
          </w:p>
        </w:tc>
      </w:tr>
      <w:tr w:rsidR="00CB5ABE" w14:paraId="76C87B63" w14:textId="77777777" w:rsidTr="009344FC">
        <w:trPr>
          <w:trHeight w:val="390"/>
        </w:trPr>
        <w:tc>
          <w:tcPr>
            <w:tcW w:w="8784" w:type="dxa"/>
            <w:tcBorders>
              <w:top w:val="single" w:sz="8" w:space="0" w:color="2F5496" w:themeColor="accent1" w:themeShade="BF"/>
              <w:left w:val="single" w:sz="2" w:space="0" w:color="D9D9D9" w:themeColor="background1" w:themeShade="D9"/>
              <w:bottom w:val="single" w:sz="8" w:space="0" w:color="2F5496" w:themeColor="accent1" w:themeShade="BF"/>
              <w:right w:val="single" w:sz="2" w:space="0" w:color="D9D9D9" w:themeColor="background1" w:themeShade="D9"/>
            </w:tcBorders>
            <w:shd w:val="clear" w:color="auto" w:fill="F2F2F2" w:themeFill="background1" w:themeFillShade="F2"/>
            <w:vAlign w:val="center"/>
          </w:tcPr>
          <w:p w14:paraId="14AFC2FA" w14:textId="77777777" w:rsidR="00CB5ABE" w:rsidRDefault="00CB5ABE" w:rsidP="009344FC">
            <w:pPr>
              <w:pStyle w:val="ListParagraph"/>
              <w:numPr>
                <w:ilvl w:val="0"/>
                <w:numId w:val="0"/>
              </w:numPr>
              <w:spacing w:before="0" w:after="0"/>
              <w:ind w:left="720"/>
              <w:textAlignment w:val="baseline"/>
              <w:outlineLvl w:val="0"/>
              <w:rPr>
                <w:rFonts w:ascii="Segoe UI" w:hAnsi="Segoe UI" w:cs="Segoe UI"/>
                <w:kern w:val="36"/>
                <w:sz w:val="22"/>
                <w:szCs w:val="22"/>
              </w:rPr>
            </w:pPr>
          </w:p>
          <w:p w14:paraId="35D7B3A8" w14:textId="77777777" w:rsidR="00CB5ABE" w:rsidRDefault="00CB5ABE" w:rsidP="009344FC">
            <w:pPr>
              <w:pStyle w:val="ListParagraph"/>
              <w:numPr>
                <w:ilvl w:val="0"/>
                <w:numId w:val="0"/>
              </w:numPr>
              <w:spacing w:before="0" w:after="0"/>
              <w:ind w:left="720"/>
              <w:textAlignment w:val="baseline"/>
              <w:outlineLvl w:val="0"/>
              <w:rPr>
                <w:rFonts w:ascii="Segoe UI" w:hAnsi="Segoe UI" w:cs="Segoe UI"/>
                <w:kern w:val="36"/>
                <w:sz w:val="22"/>
                <w:szCs w:val="22"/>
              </w:rPr>
            </w:pPr>
          </w:p>
          <w:p w14:paraId="2F140EC5" w14:textId="77777777" w:rsidR="00CB5ABE" w:rsidRDefault="00CB5ABE" w:rsidP="009344FC">
            <w:pPr>
              <w:pStyle w:val="ListParagraph"/>
              <w:numPr>
                <w:ilvl w:val="0"/>
                <w:numId w:val="0"/>
              </w:numPr>
              <w:spacing w:before="0" w:after="0"/>
              <w:ind w:left="720"/>
              <w:textAlignment w:val="baseline"/>
              <w:outlineLvl w:val="0"/>
              <w:rPr>
                <w:rFonts w:ascii="Segoe UI" w:hAnsi="Segoe UI" w:cs="Segoe UI"/>
                <w:kern w:val="36"/>
                <w:sz w:val="22"/>
                <w:szCs w:val="22"/>
              </w:rPr>
            </w:pPr>
          </w:p>
          <w:p w14:paraId="2F877422" w14:textId="77777777" w:rsidR="00CB5ABE" w:rsidRDefault="00CB5ABE" w:rsidP="009344FC">
            <w:pPr>
              <w:pStyle w:val="ListParagraph"/>
              <w:numPr>
                <w:ilvl w:val="0"/>
                <w:numId w:val="0"/>
              </w:numPr>
              <w:spacing w:before="0" w:after="0"/>
              <w:ind w:left="720"/>
              <w:textAlignment w:val="baseline"/>
              <w:outlineLvl w:val="0"/>
              <w:rPr>
                <w:rFonts w:ascii="Segoe UI" w:hAnsi="Segoe UI" w:cs="Segoe UI"/>
                <w:kern w:val="36"/>
                <w:sz w:val="22"/>
                <w:szCs w:val="22"/>
              </w:rPr>
            </w:pPr>
          </w:p>
          <w:p w14:paraId="7A7F0AA6" w14:textId="77777777" w:rsidR="00CB5ABE" w:rsidRDefault="00CB5ABE" w:rsidP="009344FC">
            <w:pPr>
              <w:pStyle w:val="p1"/>
              <w:ind w:left="2731"/>
              <w:jc w:val="both"/>
              <w:rPr>
                <w:rFonts w:ascii="Segoe UI" w:hAnsi="Segoe UI" w:cs="Segoe UI"/>
                <w:kern w:val="36"/>
                <w:sz w:val="22"/>
                <w:szCs w:val="22"/>
              </w:rPr>
            </w:pPr>
          </w:p>
        </w:tc>
      </w:tr>
      <w:tr w:rsidR="00CB5ABE" w:rsidRPr="00B22B10" w14:paraId="1E79B369" w14:textId="77777777" w:rsidTr="009344FC">
        <w:trPr>
          <w:trHeight w:val="390"/>
        </w:trPr>
        <w:tc>
          <w:tcPr>
            <w:tcW w:w="8784" w:type="dxa"/>
            <w:tcBorders>
              <w:top w:val="single" w:sz="8" w:space="0" w:color="2F5496" w:themeColor="accent1" w:themeShade="BF"/>
              <w:left w:val="nil"/>
              <w:bottom w:val="single" w:sz="8" w:space="0" w:color="2F5496" w:themeColor="accent1" w:themeShade="BF"/>
              <w:right w:val="nil"/>
            </w:tcBorders>
            <w:shd w:val="clear" w:color="auto" w:fill="FFFFFF" w:themeFill="background1"/>
            <w:vAlign w:val="center"/>
          </w:tcPr>
          <w:p w14:paraId="04327330" w14:textId="77777777" w:rsidR="00CB5ABE" w:rsidRPr="00B22B10" w:rsidRDefault="00CB5ABE" w:rsidP="009344FC">
            <w:pPr>
              <w:spacing w:before="0" w:after="0"/>
              <w:textAlignment w:val="baseline"/>
              <w:outlineLvl w:val="0"/>
              <w:rPr>
                <w:rFonts w:ascii="Segoe UI" w:hAnsi="Segoe UI" w:cs="Segoe UI"/>
                <w:b/>
                <w:bCs/>
                <w:color w:val="0070C0"/>
                <w:kern w:val="36"/>
                <w:sz w:val="22"/>
                <w:szCs w:val="22"/>
              </w:rPr>
            </w:pPr>
            <w:r>
              <w:rPr>
                <w:rFonts w:ascii="Segoe UI" w:hAnsi="Segoe UI"/>
                <w:b/>
                <w:bCs/>
                <w:color w:val="0070C0"/>
                <w:sz w:val="22"/>
                <w:szCs w:val="22"/>
              </w:rPr>
              <w:t xml:space="preserve">Quels principaux messages/renseignements souhaitez-vous communiquer aux communautés ? </w:t>
            </w:r>
          </w:p>
        </w:tc>
      </w:tr>
      <w:tr w:rsidR="00CB5ABE" w14:paraId="2CD92DC9" w14:textId="77777777" w:rsidTr="009344FC">
        <w:tc>
          <w:tcPr>
            <w:tcW w:w="8784" w:type="dxa"/>
            <w:tcBorders>
              <w:top w:val="single" w:sz="8" w:space="0" w:color="2F5496" w:themeColor="accent1" w:themeShade="BF"/>
              <w:left w:val="single" w:sz="2" w:space="0" w:color="D9D9D9" w:themeColor="background1" w:themeShade="D9"/>
              <w:bottom w:val="single" w:sz="8" w:space="0" w:color="2F5496" w:themeColor="accent1" w:themeShade="BF"/>
              <w:right w:val="single" w:sz="2" w:space="0" w:color="D9D9D9" w:themeColor="background1" w:themeShade="D9"/>
            </w:tcBorders>
            <w:shd w:val="clear" w:color="auto" w:fill="F2F2F2" w:themeFill="background1" w:themeFillShade="F2"/>
            <w:vAlign w:val="center"/>
          </w:tcPr>
          <w:p w14:paraId="3DE474BF" w14:textId="77777777" w:rsidR="00CB5ABE" w:rsidRDefault="00CB5ABE" w:rsidP="009344FC">
            <w:pPr>
              <w:spacing w:before="0" w:after="0"/>
              <w:textAlignment w:val="baseline"/>
              <w:outlineLvl w:val="0"/>
              <w:rPr>
                <w:rFonts w:ascii="Segoe UI" w:hAnsi="Segoe UI" w:cs="Segoe UI"/>
                <w:kern w:val="36"/>
                <w:sz w:val="22"/>
                <w:szCs w:val="22"/>
              </w:rPr>
            </w:pPr>
          </w:p>
          <w:p w14:paraId="005FA6AC" w14:textId="77777777" w:rsidR="00CB5ABE" w:rsidRDefault="00CB5ABE" w:rsidP="009344FC">
            <w:pPr>
              <w:spacing w:before="0" w:after="0"/>
              <w:textAlignment w:val="baseline"/>
              <w:outlineLvl w:val="0"/>
              <w:rPr>
                <w:rFonts w:ascii="Segoe UI" w:hAnsi="Segoe UI" w:cs="Segoe UI"/>
                <w:kern w:val="36"/>
                <w:sz w:val="22"/>
                <w:szCs w:val="22"/>
              </w:rPr>
            </w:pPr>
          </w:p>
          <w:p w14:paraId="7089BB72" w14:textId="77777777" w:rsidR="00CB5ABE" w:rsidRDefault="00CB5ABE" w:rsidP="009344FC">
            <w:pPr>
              <w:spacing w:before="0" w:after="0"/>
              <w:textAlignment w:val="baseline"/>
              <w:outlineLvl w:val="0"/>
              <w:rPr>
                <w:rFonts w:ascii="Segoe UI" w:hAnsi="Segoe UI" w:cs="Segoe UI"/>
                <w:kern w:val="36"/>
                <w:sz w:val="22"/>
                <w:szCs w:val="22"/>
              </w:rPr>
            </w:pPr>
          </w:p>
          <w:p w14:paraId="793E25BD" w14:textId="77777777" w:rsidR="00CB5ABE" w:rsidRDefault="00CB5ABE" w:rsidP="009344FC">
            <w:pPr>
              <w:spacing w:before="0" w:after="0"/>
              <w:textAlignment w:val="baseline"/>
              <w:outlineLvl w:val="0"/>
              <w:rPr>
                <w:rFonts w:ascii="Segoe UI" w:hAnsi="Segoe UI" w:cs="Segoe UI"/>
                <w:kern w:val="36"/>
                <w:sz w:val="22"/>
                <w:szCs w:val="22"/>
              </w:rPr>
            </w:pPr>
          </w:p>
          <w:p w14:paraId="603AC8A8" w14:textId="77777777" w:rsidR="00CB5ABE" w:rsidRDefault="00CB5ABE" w:rsidP="009344FC">
            <w:pPr>
              <w:spacing w:before="0" w:after="0"/>
              <w:textAlignment w:val="baseline"/>
              <w:outlineLvl w:val="0"/>
              <w:rPr>
                <w:rFonts w:ascii="Segoe UI" w:hAnsi="Segoe UI" w:cs="Segoe UI"/>
                <w:kern w:val="36"/>
                <w:sz w:val="22"/>
                <w:szCs w:val="22"/>
              </w:rPr>
            </w:pPr>
          </w:p>
          <w:p w14:paraId="4A30BEC1" w14:textId="77777777" w:rsidR="00CB5ABE" w:rsidRDefault="00CB5ABE" w:rsidP="009344FC">
            <w:pPr>
              <w:spacing w:before="0" w:after="0"/>
              <w:textAlignment w:val="baseline"/>
              <w:outlineLvl w:val="0"/>
              <w:rPr>
                <w:rFonts w:ascii="Segoe UI" w:hAnsi="Segoe UI" w:cs="Segoe UI"/>
                <w:kern w:val="36"/>
                <w:sz w:val="22"/>
                <w:szCs w:val="22"/>
              </w:rPr>
            </w:pPr>
          </w:p>
          <w:p w14:paraId="4B12D744" w14:textId="77777777" w:rsidR="00CB5ABE" w:rsidRPr="00092F78" w:rsidRDefault="00CB5ABE" w:rsidP="009344FC">
            <w:pPr>
              <w:spacing w:before="0" w:after="0"/>
              <w:textAlignment w:val="baseline"/>
              <w:outlineLvl w:val="0"/>
              <w:rPr>
                <w:rFonts w:ascii="Segoe UI" w:hAnsi="Segoe UI" w:cs="Segoe UI"/>
                <w:kern w:val="36"/>
                <w:sz w:val="22"/>
                <w:szCs w:val="22"/>
              </w:rPr>
            </w:pPr>
          </w:p>
        </w:tc>
      </w:tr>
      <w:tr w:rsidR="00CB5ABE" w:rsidRPr="00B22B10" w14:paraId="790125FB" w14:textId="77777777" w:rsidTr="009344FC">
        <w:trPr>
          <w:trHeight w:val="390"/>
        </w:trPr>
        <w:tc>
          <w:tcPr>
            <w:tcW w:w="8784" w:type="dxa"/>
            <w:tcBorders>
              <w:top w:val="single" w:sz="8" w:space="0" w:color="2F5496" w:themeColor="accent1" w:themeShade="BF"/>
              <w:left w:val="nil"/>
              <w:bottom w:val="single" w:sz="8" w:space="0" w:color="2F5496" w:themeColor="accent1" w:themeShade="BF"/>
              <w:right w:val="nil"/>
            </w:tcBorders>
            <w:shd w:val="clear" w:color="auto" w:fill="FFFFFF" w:themeFill="background1"/>
            <w:vAlign w:val="center"/>
          </w:tcPr>
          <w:p w14:paraId="22BE48F2" w14:textId="77777777" w:rsidR="00CB5ABE" w:rsidRPr="00B22B10" w:rsidRDefault="00CB5ABE" w:rsidP="009344FC">
            <w:pPr>
              <w:spacing w:before="0" w:after="0"/>
              <w:textAlignment w:val="baseline"/>
              <w:outlineLvl w:val="0"/>
              <w:rPr>
                <w:rFonts w:ascii="Segoe UI" w:hAnsi="Segoe UI" w:cs="Segoe UI"/>
                <w:b/>
                <w:bCs/>
                <w:color w:val="0070C0"/>
                <w:kern w:val="36"/>
                <w:sz w:val="22"/>
                <w:szCs w:val="22"/>
              </w:rPr>
            </w:pPr>
            <w:r>
              <w:rPr>
                <w:rFonts w:ascii="Segoe UI" w:hAnsi="Segoe UI"/>
                <w:b/>
                <w:bCs/>
                <w:color w:val="0070C0"/>
                <w:sz w:val="22"/>
                <w:szCs w:val="22"/>
              </w:rPr>
              <w:t xml:space="preserve">Comment communiquerez-vous les principaux messages/renseignements aux communautés ? </w:t>
            </w:r>
          </w:p>
        </w:tc>
      </w:tr>
      <w:tr w:rsidR="00CB5ABE" w:rsidRPr="00092F78" w14:paraId="6581F6BD" w14:textId="77777777" w:rsidTr="009344FC">
        <w:tc>
          <w:tcPr>
            <w:tcW w:w="8784" w:type="dxa"/>
            <w:tcBorders>
              <w:top w:val="single" w:sz="8" w:space="0" w:color="2F5496" w:themeColor="accent1" w:themeShade="BF"/>
              <w:left w:val="single" w:sz="2" w:space="0" w:color="D9D9D9" w:themeColor="background1" w:themeShade="D9"/>
              <w:bottom w:val="single" w:sz="8" w:space="0" w:color="2F5496" w:themeColor="accent1" w:themeShade="BF"/>
              <w:right w:val="single" w:sz="2" w:space="0" w:color="D9D9D9" w:themeColor="background1" w:themeShade="D9"/>
            </w:tcBorders>
            <w:shd w:val="clear" w:color="auto" w:fill="F2F2F2" w:themeFill="background1" w:themeFillShade="F2"/>
            <w:vAlign w:val="center"/>
          </w:tcPr>
          <w:p w14:paraId="3C1B059F" w14:textId="77777777" w:rsidR="00CB5ABE" w:rsidRDefault="00CB5ABE" w:rsidP="009344FC">
            <w:pPr>
              <w:spacing w:before="0" w:after="0"/>
              <w:textAlignment w:val="baseline"/>
              <w:outlineLvl w:val="0"/>
              <w:rPr>
                <w:rFonts w:ascii="Segoe UI" w:hAnsi="Segoe UI" w:cs="Segoe UI"/>
                <w:kern w:val="36"/>
                <w:sz w:val="22"/>
                <w:szCs w:val="22"/>
              </w:rPr>
            </w:pPr>
          </w:p>
          <w:p w14:paraId="73B36CEA" w14:textId="77777777" w:rsidR="00CB5ABE" w:rsidRDefault="00CB5ABE" w:rsidP="009344FC">
            <w:pPr>
              <w:spacing w:before="0" w:after="0"/>
              <w:textAlignment w:val="baseline"/>
              <w:outlineLvl w:val="0"/>
              <w:rPr>
                <w:rFonts w:ascii="Segoe UI" w:hAnsi="Segoe UI" w:cs="Segoe UI"/>
                <w:kern w:val="36"/>
                <w:sz w:val="22"/>
                <w:szCs w:val="22"/>
              </w:rPr>
            </w:pPr>
          </w:p>
          <w:p w14:paraId="45664A23" w14:textId="77777777" w:rsidR="00CB5ABE" w:rsidRDefault="00CB5ABE" w:rsidP="009344FC">
            <w:pPr>
              <w:spacing w:before="0" w:after="0"/>
              <w:textAlignment w:val="baseline"/>
              <w:outlineLvl w:val="0"/>
              <w:rPr>
                <w:rFonts w:ascii="Segoe UI" w:hAnsi="Segoe UI" w:cs="Segoe UI"/>
                <w:kern w:val="36"/>
                <w:sz w:val="22"/>
                <w:szCs w:val="22"/>
              </w:rPr>
            </w:pPr>
          </w:p>
          <w:p w14:paraId="5A30D47F" w14:textId="77777777" w:rsidR="00CB5ABE" w:rsidRDefault="00CB5ABE" w:rsidP="009344FC">
            <w:pPr>
              <w:spacing w:before="0" w:after="0"/>
              <w:textAlignment w:val="baseline"/>
              <w:outlineLvl w:val="0"/>
              <w:rPr>
                <w:rFonts w:ascii="Segoe UI" w:hAnsi="Segoe UI" w:cs="Segoe UI"/>
                <w:kern w:val="36"/>
                <w:sz w:val="22"/>
                <w:szCs w:val="22"/>
              </w:rPr>
            </w:pPr>
          </w:p>
          <w:p w14:paraId="1E54E920" w14:textId="77777777" w:rsidR="00CB5ABE" w:rsidRDefault="00CB5ABE" w:rsidP="009344FC">
            <w:pPr>
              <w:spacing w:before="0" w:after="0"/>
              <w:textAlignment w:val="baseline"/>
              <w:outlineLvl w:val="0"/>
              <w:rPr>
                <w:rFonts w:ascii="Segoe UI" w:hAnsi="Segoe UI" w:cs="Segoe UI"/>
                <w:kern w:val="36"/>
                <w:sz w:val="22"/>
                <w:szCs w:val="22"/>
              </w:rPr>
            </w:pPr>
          </w:p>
          <w:p w14:paraId="3A804273" w14:textId="77777777" w:rsidR="00CB5ABE" w:rsidRPr="00092F78" w:rsidRDefault="00CB5ABE" w:rsidP="009344FC">
            <w:pPr>
              <w:spacing w:before="0" w:after="0"/>
              <w:textAlignment w:val="baseline"/>
              <w:outlineLvl w:val="0"/>
              <w:rPr>
                <w:rFonts w:ascii="Segoe UI" w:hAnsi="Segoe UI" w:cs="Segoe UI"/>
                <w:kern w:val="36"/>
                <w:sz w:val="22"/>
                <w:szCs w:val="22"/>
              </w:rPr>
            </w:pPr>
          </w:p>
        </w:tc>
      </w:tr>
      <w:tr w:rsidR="00CB5ABE" w:rsidRPr="00B22B10" w14:paraId="480B223A" w14:textId="77777777" w:rsidTr="009344FC">
        <w:trPr>
          <w:trHeight w:val="390"/>
        </w:trPr>
        <w:tc>
          <w:tcPr>
            <w:tcW w:w="8784" w:type="dxa"/>
            <w:tcBorders>
              <w:top w:val="single" w:sz="8" w:space="0" w:color="2F5496" w:themeColor="accent1" w:themeShade="BF"/>
              <w:left w:val="nil"/>
              <w:bottom w:val="single" w:sz="8" w:space="0" w:color="2F5496" w:themeColor="accent1" w:themeShade="BF"/>
              <w:right w:val="nil"/>
            </w:tcBorders>
            <w:shd w:val="clear" w:color="auto" w:fill="FFFFFF" w:themeFill="background1"/>
            <w:vAlign w:val="center"/>
          </w:tcPr>
          <w:p w14:paraId="45E39D02" w14:textId="739264BA" w:rsidR="00CB5ABE" w:rsidRPr="00B22B10" w:rsidRDefault="00CB5ABE" w:rsidP="009344FC">
            <w:pPr>
              <w:spacing w:before="0" w:after="0"/>
              <w:textAlignment w:val="baseline"/>
              <w:outlineLvl w:val="0"/>
              <w:rPr>
                <w:rFonts w:ascii="Segoe UI" w:hAnsi="Segoe UI" w:cs="Segoe UI"/>
                <w:b/>
                <w:bCs/>
                <w:color w:val="0070C0"/>
                <w:kern w:val="36"/>
                <w:sz w:val="22"/>
                <w:szCs w:val="22"/>
              </w:rPr>
            </w:pPr>
            <w:r>
              <w:rPr>
                <w:rFonts w:ascii="Segoe UI" w:hAnsi="Segoe UI"/>
                <w:b/>
                <w:bCs/>
                <w:color w:val="0070C0"/>
                <w:sz w:val="22"/>
                <w:szCs w:val="22"/>
              </w:rPr>
              <w:t>Quelles ressources internes ou externes pouvez-vous mobiliser ? [p. ex. stratégies de communication, affiches, brochures ou vidéos]</w:t>
            </w:r>
          </w:p>
        </w:tc>
      </w:tr>
      <w:tr w:rsidR="00CB5ABE" w:rsidRPr="00092F78" w14:paraId="0DC36E5C" w14:textId="77777777" w:rsidTr="009344FC">
        <w:tc>
          <w:tcPr>
            <w:tcW w:w="8784" w:type="dxa"/>
            <w:tcBorders>
              <w:top w:val="single" w:sz="8" w:space="0" w:color="2F5496" w:themeColor="accent1" w:themeShade="BF"/>
              <w:left w:val="single" w:sz="2" w:space="0" w:color="D9D9D9" w:themeColor="background1" w:themeShade="D9"/>
              <w:bottom w:val="single" w:sz="2" w:space="0" w:color="253858"/>
              <w:right w:val="single" w:sz="2" w:space="0" w:color="D9D9D9" w:themeColor="background1" w:themeShade="D9"/>
            </w:tcBorders>
            <w:shd w:val="clear" w:color="auto" w:fill="F2F2F2" w:themeFill="background1" w:themeFillShade="F2"/>
            <w:vAlign w:val="center"/>
          </w:tcPr>
          <w:p w14:paraId="6E2CF65D" w14:textId="77777777" w:rsidR="00CB5ABE" w:rsidRDefault="00CB5ABE" w:rsidP="009344FC">
            <w:pPr>
              <w:spacing w:before="0" w:after="0"/>
              <w:textAlignment w:val="baseline"/>
              <w:outlineLvl w:val="0"/>
              <w:rPr>
                <w:rFonts w:ascii="Segoe UI" w:hAnsi="Segoe UI" w:cs="Segoe UI"/>
                <w:kern w:val="36"/>
                <w:sz w:val="22"/>
                <w:szCs w:val="22"/>
              </w:rPr>
            </w:pPr>
          </w:p>
          <w:p w14:paraId="4DF4522F" w14:textId="77777777" w:rsidR="00CB5ABE" w:rsidRDefault="00CB5ABE" w:rsidP="009344FC">
            <w:pPr>
              <w:spacing w:before="0" w:after="0"/>
              <w:textAlignment w:val="baseline"/>
              <w:outlineLvl w:val="0"/>
              <w:rPr>
                <w:rFonts w:ascii="Segoe UI" w:hAnsi="Segoe UI" w:cs="Segoe UI"/>
                <w:kern w:val="36"/>
                <w:sz w:val="22"/>
                <w:szCs w:val="22"/>
              </w:rPr>
            </w:pPr>
          </w:p>
          <w:p w14:paraId="3101AD6A" w14:textId="77777777" w:rsidR="00CB5ABE" w:rsidRDefault="00CB5ABE" w:rsidP="009344FC">
            <w:pPr>
              <w:spacing w:before="0" w:after="0"/>
              <w:textAlignment w:val="baseline"/>
              <w:outlineLvl w:val="0"/>
              <w:rPr>
                <w:rFonts w:ascii="Segoe UI" w:hAnsi="Segoe UI" w:cs="Segoe UI"/>
                <w:kern w:val="36"/>
                <w:sz w:val="22"/>
                <w:szCs w:val="22"/>
              </w:rPr>
            </w:pPr>
          </w:p>
          <w:p w14:paraId="28669B45" w14:textId="77777777" w:rsidR="00CB5ABE" w:rsidRDefault="00CB5ABE" w:rsidP="009344FC">
            <w:pPr>
              <w:spacing w:before="0" w:after="0"/>
              <w:textAlignment w:val="baseline"/>
              <w:outlineLvl w:val="0"/>
              <w:rPr>
                <w:rFonts w:ascii="Segoe UI" w:hAnsi="Segoe UI" w:cs="Segoe UI"/>
                <w:kern w:val="36"/>
                <w:sz w:val="22"/>
                <w:szCs w:val="22"/>
              </w:rPr>
            </w:pPr>
          </w:p>
          <w:p w14:paraId="035F5ECB" w14:textId="77777777" w:rsidR="00CB5ABE" w:rsidRDefault="00CB5ABE" w:rsidP="009344FC">
            <w:pPr>
              <w:spacing w:before="0" w:after="0"/>
              <w:textAlignment w:val="baseline"/>
              <w:outlineLvl w:val="0"/>
              <w:rPr>
                <w:rFonts w:ascii="Segoe UI" w:hAnsi="Segoe UI" w:cs="Segoe UI"/>
                <w:kern w:val="36"/>
                <w:sz w:val="22"/>
                <w:szCs w:val="22"/>
              </w:rPr>
            </w:pPr>
          </w:p>
          <w:p w14:paraId="7CC4321D" w14:textId="77777777" w:rsidR="00CB5ABE" w:rsidRPr="00092F78" w:rsidRDefault="00CB5ABE" w:rsidP="009344FC">
            <w:pPr>
              <w:spacing w:before="0" w:after="0"/>
              <w:textAlignment w:val="baseline"/>
              <w:outlineLvl w:val="0"/>
              <w:rPr>
                <w:rFonts w:ascii="Segoe UI" w:hAnsi="Segoe UI" w:cs="Segoe UI"/>
                <w:kern w:val="36"/>
                <w:sz w:val="22"/>
                <w:szCs w:val="22"/>
              </w:rPr>
            </w:pPr>
          </w:p>
        </w:tc>
      </w:tr>
    </w:tbl>
    <w:p w14:paraId="36AF1476" w14:textId="3580EEDE" w:rsidR="00990C78" w:rsidRDefault="00990C78">
      <w:pPr>
        <w:spacing w:before="0" w:after="0" w:line="240" w:lineRule="auto"/>
        <w:rPr>
          <w:rFonts w:cstheme="minorHAnsi"/>
        </w:rPr>
      </w:pPr>
      <w:r>
        <w:rPr>
          <w:rFonts w:cstheme="minorHAnsi"/>
        </w:rPr>
        <w:br w:type="page"/>
      </w:r>
    </w:p>
    <w:p w14:paraId="5BFC36C1" w14:textId="752B74A1" w:rsidR="00A727B9" w:rsidRDefault="00A727B9" w:rsidP="00D21A94">
      <w:pPr>
        <w:pStyle w:val="Heading1"/>
        <w:jc w:val="center"/>
      </w:pPr>
      <w:bookmarkStart w:id="73" w:name="_Toc46476600"/>
      <w:bookmarkStart w:id="74" w:name="_Toc46479713"/>
      <w:bookmarkStart w:id="75" w:name="_Toc46932176"/>
      <w:bookmarkStart w:id="76" w:name="_Toc49873306"/>
      <w:bookmarkStart w:id="77" w:name="_Toc59004223"/>
      <w:r>
        <w:rPr>
          <w:b/>
          <w:bCs/>
          <w:noProof/>
          <w:lang w:val="en-US"/>
        </w:rPr>
        <w:drawing>
          <wp:inline distT="0" distB="0" distL="0" distR="0" wp14:anchorId="0CE32887" wp14:editId="019673C0">
            <wp:extent cx="645784" cy="645784"/>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ime.png"/>
                    <pic:cNvPicPr/>
                  </pic:nvPicPr>
                  <pic:blipFill>
                    <a:blip r:embed="rId18">
                      <a:extLst>
                        <a:ext uri="{28A0092B-C50C-407E-A947-70E740481C1C}">
                          <a14:useLocalDpi xmlns:a14="http://schemas.microsoft.com/office/drawing/2010/main" val="0"/>
                        </a:ext>
                      </a:extLst>
                    </a:blip>
                    <a:stretch>
                      <a:fillRect/>
                    </a:stretch>
                  </pic:blipFill>
                  <pic:spPr>
                    <a:xfrm>
                      <a:off x="0" y="0"/>
                      <a:ext cx="678184" cy="678184"/>
                    </a:xfrm>
                    <a:prstGeom prst="rect">
                      <a:avLst/>
                    </a:prstGeom>
                  </pic:spPr>
                </pic:pic>
              </a:graphicData>
            </a:graphic>
          </wp:inline>
        </w:drawing>
      </w:r>
      <w:r>
        <w:t xml:space="preserve">Ressource 7 : </w:t>
      </w:r>
      <w:r>
        <w:br/>
        <w:t>Modèle de programme de formation</w:t>
      </w:r>
      <w:bookmarkEnd w:id="73"/>
      <w:bookmarkEnd w:id="74"/>
      <w:bookmarkEnd w:id="75"/>
      <w:bookmarkEnd w:id="76"/>
      <w:bookmarkEnd w:id="77"/>
    </w:p>
    <w:p w14:paraId="75CD7842" w14:textId="6BD3FDFA" w:rsidR="00A727B9" w:rsidRDefault="00A727B9" w:rsidP="00A727B9">
      <w:r>
        <w:t xml:space="preserve">Appuyez-vous sur ce modèle pour élaborer un programme de formation destiné au personnel au sein de votre organisation si vous n'en avez pas encore créé un. </w:t>
      </w:r>
    </w:p>
    <w:tbl>
      <w:tblPr>
        <w:tblStyle w:val="TableGrid"/>
        <w:tblW w:w="9214" w:type="dxa"/>
        <w:tblBorders>
          <w:top w:val="single" w:sz="2" w:space="0" w:color="E5332A"/>
          <w:left w:val="single" w:sz="2" w:space="0" w:color="E5332A"/>
          <w:bottom w:val="single" w:sz="2" w:space="0" w:color="E5332A"/>
          <w:right w:val="single" w:sz="2" w:space="0" w:color="E5332A"/>
          <w:insideH w:val="single" w:sz="2" w:space="0" w:color="E5332A"/>
          <w:insideV w:val="single" w:sz="2" w:space="0" w:color="E5332A"/>
        </w:tblBorders>
        <w:tblLook w:val="04A0" w:firstRow="1" w:lastRow="0" w:firstColumn="1" w:lastColumn="0" w:noHBand="0" w:noVBand="1"/>
      </w:tblPr>
      <w:tblGrid>
        <w:gridCol w:w="2552"/>
        <w:gridCol w:w="6662"/>
      </w:tblGrid>
      <w:tr w:rsidR="00A727B9" w:rsidRPr="00B22B10" w14:paraId="0DEBBC1F" w14:textId="77777777" w:rsidTr="00BB08EE">
        <w:trPr>
          <w:trHeight w:val="450"/>
        </w:trPr>
        <w:tc>
          <w:tcPr>
            <w:tcW w:w="9214" w:type="dxa"/>
            <w:gridSpan w:val="2"/>
            <w:tcBorders>
              <w:top w:val="single" w:sz="8" w:space="0" w:color="2F5496" w:themeColor="accent1" w:themeShade="BF"/>
              <w:left w:val="nil"/>
              <w:bottom w:val="single" w:sz="8" w:space="0" w:color="2F5496" w:themeColor="accent1" w:themeShade="BF"/>
              <w:right w:val="nil"/>
            </w:tcBorders>
            <w:shd w:val="clear" w:color="auto" w:fill="FFFFFF" w:themeFill="background1"/>
            <w:vAlign w:val="center"/>
          </w:tcPr>
          <w:p w14:paraId="668B6D44" w14:textId="77777777" w:rsidR="00A727B9" w:rsidRPr="00B22B10" w:rsidRDefault="00A727B9" w:rsidP="009344FC">
            <w:pPr>
              <w:spacing w:before="0" w:after="0"/>
              <w:textAlignment w:val="baseline"/>
              <w:outlineLvl w:val="0"/>
              <w:rPr>
                <w:rFonts w:ascii="Segoe UI" w:hAnsi="Segoe UI" w:cs="Segoe UI"/>
                <w:b/>
                <w:bCs/>
                <w:color w:val="0070C0"/>
                <w:kern w:val="36"/>
                <w:sz w:val="22"/>
                <w:szCs w:val="22"/>
              </w:rPr>
            </w:pPr>
            <w:r>
              <w:rPr>
                <w:rFonts w:ascii="Segoe UI" w:hAnsi="Segoe UI"/>
                <w:b/>
                <w:bCs/>
                <w:color w:val="0070C0"/>
                <w:sz w:val="22"/>
                <w:szCs w:val="22"/>
              </w:rPr>
              <w:t>Introduction (15 minutes)</w:t>
            </w:r>
          </w:p>
        </w:tc>
      </w:tr>
      <w:tr w:rsidR="00A727B9" w14:paraId="0975B136" w14:textId="77777777" w:rsidTr="00BB08EE">
        <w:trPr>
          <w:trHeight w:val="1920"/>
        </w:trPr>
        <w:tc>
          <w:tcPr>
            <w:tcW w:w="2552" w:type="dxa"/>
            <w:tcBorders>
              <w:top w:val="single" w:sz="8" w:space="0" w:color="2F5496" w:themeColor="accent1" w:themeShade="BF"/>
              <w:left w:val="single" w:sz="2" w:space="0" w:color="D9D9D9" w:themeColor="background1" w:themeShade="D9"/>
              <w:bottom w:val="single" w:sz="8" w:space="0" w:color="2F5496" w:themeColor="accent1" w:themeShade="BF"/>
              <w:right w:val="single" w:sz="2" w:space="0" w:color="D9D9D9" w:themeColor="background1" w:themeShade="D9"/>
            </w:tcBorders>
            <w:shd w:val="clear" w:color="auto" w:fill="F2F2F2" w:themeFill="background1" w:themeFillShade="F2"/>
            <w:vAlign w:val="center"/>
          </w:tcPr>
          <w:p w14:paraId="279CB2C0" w14:textId="77777777" w:rsidR="00A727B9" w:rsidRPr="007E3933" w:rsidRDefault="00A727B9" w:rsidP="00D24AE7">
            <w:pPr>
              <w:pStyle w:val="ListParagraph"/>
              <w:numPr>
                <w:ilvl w:val="0"/>
                <w:numId w:val="11"/>
              </w:numPr>
              <w:spacing w:before="0" w:after="0"/>
              <w:textAlignment w:val="baseline"/>
              <w:outlineLvl w:val="0"/>
              <w:rPr>
                <w:rFonts w:ascii="Segoe UI" w:hAnsi="Segoe UI" w:cs="Segoe UI"/>
                <w:kern w:val="36"/>
                <w:sz w:val="22"/>
                <w:szCs w:val="22"/>
              </w:rPr>
            </w:pPr>
            <w:r>
              <w:rPr>
                <w:rFonts w:ascii="Segoe UI" w:hAnsi="Segoe UI"/>
                <w:sz w:val="22"/>
                <w:szCs w:val="22"/>
              </w:rPr>
              <w:t xml:space="preserve">Aperçu de la formation </w:t>
            </w:r>
          </w:p>
        </w:tc>
        <w:tc>
          <w:tcPr>
            <w:tcW w:w="6662" w:type="dxa"/>
            <w:tcBorders>
              <w:top w:val="single" w:sz="8" w:space="0" w:color="2F5496" w:themeColor="accent1" w:themeShade="BF"/>
              <w:left w:val="single" w:sz="2" w:space="0" w:color="D9D9D9" w:themeColor="background1" w:themeShade="D9"/>
              <w:bottom w:val="single" w:sz="8" w:space="0" w:color="2F5496" w:themeColor="accent1" w:themeShade="BF"/>
              <w:right w:val="single" w:sz="2" w:space="0" w:color="D9D9D9" w:themeColor="background1" w:themeShade="D9"/>
            </w:tcBorders>
            <w:vAlign w:val="center"/>
          </w:tcPr>
          <w:p w14:paraId="41824026" w14:textId="77777777" w:rsidR="00A727B9" w:rsidRDefault="00A727B9" w:rsidP="00D24AE7">
            <w:pPr>
              <w:pStyle w:val="ListParagraph"/>
              <w:numPr>
                <w:ilvl w:val="0"/>
                <w:numId w:val="11"/>
              </w:numPr>
              <w:spacing w:before="0" w:after="0"/>
              <w:jc w:val="both"/>
              <w:textAlignment w:val="baseline"/>
              <w:outlineLvl w:val="0"/>
              <w:rPr>
                <w:rFonts w:ascii="Segoe UI" w:hAnsi="Segoe UI" w:cs="Segoe UI"/>
                <w:kern w:val="36"/>
                <w:sz w:val="22"/>
                <w:szCs w:val="22"/>
              </w:rPr>
            </w:pPr>
            <w:r>
              <w:rPr>
                <w:rFonts w:ascii="Segoe UI" w:hAnsi="Segoe UI"/>
                <w:sz w:val="22"/>
                <w:szCs w:val="22"/>
              </w:rPr>
              <w:t xml:space="preserve">Présentation du formateur et des participants </w:t>
            </w:r>
          </w:p>
          <w:p w14:paraId="3CE3C7D3" w14:textId="2EABB736" w:rsidR="00A727B9" w:rsidRPr="00A349B8" w:rsidRDefault="00A727B9" w:rsidP="00D24AE7">
            <w:pPr>
              <w:pStyle w:val="ListParagraph"/>
              <w:numPr>
                <w:ilvl w:val="0"/>
                <w:numId w:val="11"/>
              </w:numPr>
              <w:spacing w:before="0" w:after="0"/>
              <w:jc w:val="both"/>
              <w:textAlignment w:val="baseline"/>
              <w:outlineLvl w:val="0"/>
              <w:rPr>
                <w:rFonts w:ascii="Segoe UI" w:hAnsi="Segoe UI" w:cs="Segoe UI"/>
                <w:kern w:val="36"/>
                <w:sz w:val="22"/>
                <w:szCs w:val="22"/>
              </w:rPr>
            </w:pPr>
            <w:r>
              <w:rPr>
                <w:rFonts w:ascii="Segoe UI" w:hAnsi="Segoe UI"/>
                <w:sz w:val="22"/>
                <w:szCs w:val="22"/>
              </w:rPr>
              <w:t xml:space="preserve">Règles de bases régissant la formation (y compris la confidentialité et comment procéder si les participants sont concernés par les problèmes évoqués) </w:t>
            </w:r>
          </w:p>
        </w:tc>
      </w:tr>
      <w:tr w:rsidR="00A727B9" w:rsidRPr="00B22B10" w14:paraId="6A84237B" w14:textId="77777777" w:rsidTr="00BB08EE">
        <w:trPr>
          <w:trHeight w:val="450"/>
        </w:trPr>
        <w:tc>
          <w:tcPr>
            <w:tcW w:w="9214" w:type="dxa"/>
            <w:gridSpan w:val="2"/>
            <w:tcBorders>
              <w:top w:val="single" w:sz="8" w:space="0" w:color="2F5496" w:themeColor="accent1" w:themeShade="BF"/>
              <w:left w:val="nil"/>
              <w:bottom w:val="single" w:sz="8" w:space="0" w:color="2F5496" w:themeColor="accent1" w:themeShade="BF"/>
              <w:right w:val="nil"/>
            </w:tcBorders>
            <w:shd w:val="clear" w:color="auto" w:fill="FFFFFF" w:themeFill="background1"/>
            <w:vAlign w:val="center"/>
          </w:tcPr>
          <w:p w14:paraId="031C2A01" w14:textId="77777777" w:rsidR="00A727B9" w:rsidRPr="00B22B10" w:rsidRDefault="00A727B9" w:rsidP="009344FC">
            <w:pPr>
              <w:spacing w:before="0" w:after="0"/>
              <w:textAlignment w:val="baseline"/>
              <w:outlineLvl w:val="0"/>
              <w:rPr>
                <w:rFonts w:ascii="Segoe UI" w:hAnsi="Segoe UI" w:cs="Segoe UI"/>
                <w:b/>
                <w:bCs/>
                <w:color w:val="0070C0"/>
                <w:kern w:val="36"/>
                <w:sz w:val="22"/>
                <w:szCs w:val="22"/>
              </w:rPr>
            </w:pPr>
            <w:r>
              <w:rPr>
                <w:rFonts w:ascii="Segoe UI" w:hAnsi="Segoe UI"/>
                <w:b/>
                <w:bCs/>
                <w:color w:val="0070C0"/>
                <w:sz w:val="22"/>
                <w:szCs w:val="22"/>
              </w:rPr>
              <w:t>Session 1 : Qu'est-ce que la préservation ? (30 minutes)</w:t>
            </w:r>
          </w:p>
        </w:tc>
      </w:tr>
      <w:tr w:rsidR="00A727B9" w:rsidRPr="00A349B8" w14:paraId="4E8075C1" w14:textId="77777777" w:rsidTr="00BB08EE">
        <w:trPr>
          <w:trHeight w:val="1920"/>
        </w:trPr>
        <w:tc>
          <w:tcPr>
            <w:tcW w:w="2552" w:type="dxa"/>
            <w:tcBorders>
              <w:top w:val="single" w:sz="8" w:space="0" w:color="2F5496" w:themeColor="accent1" w:themeShade="BF"/>
              <w:left w:val="single" w:sz="2" w:space="0" w:color="D9D9D9" w:themeColor="background1" w:themeShade="D9"/>
              <w:bottom w:val="single" w:sz="8" w:space="0" w:color="2F5496" w:themeColor="accent1" w:themeShade="BF"/>
              <w:right w:val="single" w:sz="2" w:space="0" w:color="D9D9D9" w:themeColor="background1" w:themeShade="D9"/>
            </w:tcBorders>
            <w:shd w:val="clear" w:color="auto" w:fill="F2F2F2" w:themeFill="background1" w:themeFillShade="F2"/>
            <w:vAlign w:val="center"/>
          </w:tcPr>
          <w:p w14:paraId="6A520B96" w14:textId="77777777" w:rsidR="00A727B9" w:rsidRPr="007E3933" w:rsidRDefault="00A727B9" w:rsidP="00D24AE7">
            <w:pPr>
              <w:pStyle w:val="ListParagraph"/>
              <w:numPr>
                <w:ilvl w:val="0"/>
                <w:numId w:val="11"/>
              </w:numPr>
              <w:spacing w:before="0" w:after="0"/>
              <w:textAlignment w:val="baseline"/>
              <w:outlineLvl w:val="0"/>
              <w:rPr>
                <w:rFonts w:ascii="Segoe UI" w:hAnsi="Segoe UI" w:cs="Segoe UI"/>
                <w:kern w:val="36"/>
                <w:sz w:val="22"/>
                <w:szCs w:val="22"/>
              </w:rPr>
            </w:pPr>
            <w:r>
              <w:rPr>
                <w:rFonts w:ascii="Segoe UI" w:hAnsi="Segoe UI"/>
                <w:sz w:val="22"/>
                <w:szCs w:val="22"/>
              </w:rPr>
              <w:t xml:space="preserve">Que signifie la préservation au sein de votre organisation ? </w:t>
            </w:r>
          </w:p>
        </w:tc>
        <w:tc>
          <w:tcPr>
            <w:tcW w:w="6662" w:type="dxa"/>
            <w:tcBorders>
              <w:top w:val="single" w:sz="8" w:space="0" w:color="2F5496" w:themeColor="accent1" w:themeShade="BF"/>
              <w:left w:val="single" w:sz="2" w:space="0" w:color="D9D9D9" w:themeColor="background1" w:themeShade="D9"/>
              <w:bottom w:val="single" w:sz="8" w:space="0" w:color="2F5496" w:themeColor="accent1" w:themeShade="BF"/>
              <w:right w:val="single" w:sz="2" w:space="0" w:color="D9D9D9" w:themeColor="background1" w:themeShade="D9"/>
            </w:tcBorders>
            <w:vAlign w:val="center"/>
          </w:tcPr>
          <w:p w14:paraId="68936B88" w14:textId="2E773FE5" w:rsidR="00A727B9" w:rsidRDefault="00A727B9" w:rsidP="00D24AE7">
            <w:pPr>
              <w:pStyle w:val="ListParagraph"/>
              <w:numPr>
                <w:ilvl w:val="0"/>
                <w:numId w:val="11"/>
              </w:numPr>
              <w:spacing w:before="0" w:after="0"/>
              <w:jc w:val="both"/>
              <w:textAlignment w:val="baseline"/>
              <w:outlineLvl w:val="0"/>
              <w:rPr>
                <w:rFonts w:ascii="Segoe UI" w:hAnsi="Segoe UI" w:cs="Segoe UI"/>
                <w:kern w:val="36"/>
                <w:sz w:val="22"/>
                <w:szCs w:val="22"/>
              </w:rPr>
            </w:pPr>
            <w:r>
              <w:rPr>
                <w:rFonts w:ascii="Segoe UI" w:hAnsi="Segoe UI"/>
                <w:sz w:val="22"/>
                <w:szCs w:val="22"/>
              </w:rPr>
              <w:t>Définition de la préservation</w:t>
            </w:r>
          </w:p>
          <w:p w14:paraId="7A912BC6" w14:textId="77777777" w:rsidR="00A727B9" w:rsidRDefault="00A727B9" w:rsidP="00D24AE7">
            <w:pPr>
              <w:pStyle w:val="ListParagraph"/>
              <w:numPr>
                <w:ilvl w:val="0"/>
                <w:numId w:val="11"/>
              </w:numPr>
              <w:spacing w:before="0" w:after="0"/>
              <w:jc w:val="both"/>
              <w:textAlignment w:val="baseline"/>
              <w:outlineLvl w:val="0"/>
              <w:rPr>
                <w:rFonts w:ascii="Segoe UI" w:hAnsi="Segoe UI" w:cs="Segoe UI"/>
                <w:kern w:val="36"/>
                <w:sz w:val="22"/>
                <w:szCs w:val="22"/>
              </w:rPr>
            </w:pPr>
            <w:r>
              <w:rPr>
                <w:rFonts w:ascii="Segoe UI" w:hAnsi="Segoe UI"/>
                <w:sz w:val="22"/>
                <w:szCs w:val="22"/>
              </w:rPr>
              <w:t>Définition des enfants/adultes vulnérables</w:t>
            </w:r>
          </w:p>
          <w:p w14:paraId="2E49564C" w14:textId="77777777" w:rsidR="00A727B9" w:rsidRPr="00A349B8" w:rsidRDefault="00A727B9" w:rsidP="009344FC">
            <w:pPr>
              <w:pStyle w:val="ListParagraph"/>
              <w:numPr>
                <w:ilvl w:val="0"/>
                <w:numId w:val="0"/>
              </w:numPr>
              <w:spacing w:before="0" w:after="0"/>
              <w:ind w:left="420"/>
              <w:jc w:val="both"/>
              <w:textAlignment w:val="baseline"/>
              <w:outlineLvl w:val="0"/>
              <w:rPr>
                <w:rFonts w:ascii="Segoe UI" w:hAnsi="Segoe UI" w:cs="Segoe UI"/>
                <w:kern w:val="36"/>
                <w:sz w:val="22"/>
                <w:szCs w:val="22"/>
              </w:rPr>
            </w:pPr>
          </w:p>
        </w:tc>
      </w:tr>
      <w:tr w:rsidR="00A727B9" w:rsidRPr="00B22B10" w14:paraId="70BEF179" w14:textId="77777777" w:rsidTr="00BB08EE">
        <w:trPr>
          <w:trHeight w:val="390"/>
        </w:trPr>
        <w:tc>
          <w:tcPr>
            <w:tcW w:w="9214" w:type="dxa"/>
            <w:gridSpan w:val="2"/>
            <w:tcBorders>
              <w:top w:val="single" w:sz="8" w:space="0" w:color="2F5496" w:themeColor="accent1" w:themeShade="BF"/>
              <w:left w:val="nil"/>
              <w:bottom w:val="single" w:sz="8" w:space="0" w:color="2F5496" w:themeColor="accent1" w:themeShade="BF"/>
              <w:right w:val="nil"/>
            </w:tcBorders>
            <w:shd w:val="clear" w:color="auto" w:fill="FFFFFF" w:themeFill="background1"/>
            <w:vAlign w:val="center"/>
          </w:tcPr>
          <w:p w14:paraId="31324647" w14:textId="2FDAED96" w:rsidR="00A727B9" w:rsidRPr="00B22B10" w:rsidRDefault="00A727B9" w:rsidP="009344FC">
            <w:pPr>
              <w:spacing w:before="0" w:after="0"/>
              <w:textAlignment w:val="baseline"/>
              <w:outlineLvl w:val="0"/>
              <w:rPr>
                <w:rFonts w:ascii="Segoe UI" w:hAnsi="Segoe UI" w:cs="Segoe UI"/>
                <w:b/>
                <w:bCs/>
                <w:color w:val="0070C0"/>
                <w:kern w:val="36"/>
                <w:sz w:val="22"/>
                <w:szCs w:val="22"/>
              </w:rPr>
            </w:pPr>
            <w:r>
              <w:rPr>
                <w:rFonts w:ascii="Segoe UI" w:hAnsi="Segoe UI"/>
                <w:b/>
                <w:bCs/>
                <w:color w:val="0070C0"/>
                <w:sz w:val="22"/>
                <w:szCs w:val="22"/>
              </w:rPr>
              <w:t>Session 2 : Politiques et procédures (30 minutes)</w:t>
            </w:r>
          </w:p>
        </w:tc>
      </w:tr>
      <w:tr w:rsidR="00A727B9" w:rsidRPr="002D3BA0" w14:paraId="4C6B74AF" w14:textId="77777777" w:rsidTr="00BB08EE">
        <w:tc>
          <w:tcPr>
            <w:tcW w:w="2552" w:type="dxa"/>
            <w:tcBorders>
              <w:top w:val="single" w:sz="8" w:space="0" w:color="2F5496" w:themeColor="accent1" w:themeShade="BF"/>
              <w:left w:val="single" w:sz="2" w:space="0" w:color="D9D9D9" w:themeColor="background1" w:themeShade="D9"/>
              <w:bottom w:val="single" w:sz="8" w:space="0" w:color="2F5496" w:themeColor="accent1" w:themeShade="BF"/>
              <w:right w:val="single" w:sz="2" w:space="0" w:color="D9D9D9" w:themeColor="background1" w:themeShade="D9"/>
            </w:tcBorders>
            <w:shd w:val="clear" w:color="auto" w:fill="F2F2F2" w:themeFill="background1" w:themeFillShade="F2"/>
            <w:vAlign w:val="center"/>
          </w:tcPr>
          <w:p w14:paraId="61046C8A" w14:textId="657266E4" w:rsidR="00A727B9" w:rsidRPr="00092F78" w:rsidRDefault="00A727B9" w:rsidP="00D24AE7">
            <w:pPr>
              <w:pStyle w:val="ListParagraph"/>
              <w:numPr>
                <w:ilvl w:val="0"/>
                <w:numId w:val="11"/>
              </w:numPr>
              <w:spacing w:before="0" w:after="0"/>
              <w:textAlignment w:val="baseline"/>
              <w:outlineLvl w:val="0"/>
              <w:rPr>
                <w:rFonts w:ascii="Segoe UI" w:hAnsi="Segoe UI" w:cs="Segoe UI"/>
                <w:kern w:val="36"/>
                <w:sz w:val="22"/>
                <w:szCs w:val="22"/>
              </w:rPr>
            </w:pPr>
            <w:r>
              <w:rPr>
                <w:rFonts w:ascii="Segoe UI" w:hAnsi="Segoe UI"/>
                <w:sz w:val="22"/>
                <w:szCs w:val="22"/>
              </w:rPr>
              <w:t>Quelles sont les principales politiques et procédures de préservation au sein de votre organisation ?</w:t>
            </w:r>
          </w:p>
        </w:tc>
        <w:tc>
          <w:tcPr>
            <w:tcW w:w="6662" w:type="dxa"/>
            <w:tcBorders>
              <w:top w:val="single" w:sz="8" w:space="0" w:color="2F5496" w:themeColor="accent1" w:themeShade="BF"/>
              <w:left w:val="single" w:sz="2" w:space="0" w:color="D9D9D9" w:themeColor="background1" w:themeShade="D9"/>
              <w:bottom w:val="single" w:sz="8" w:space="0" w:color="2F5496" w:themeColor="accent1" w:themeShade="BF"/>
              <w:right w:val="single" w:sz="2" w:space="0" w:color="D9D9D9" w:themeColor="background1" w:themeShade="D9"/>
            </w:tcBorders>
            <w:vAlign w:val="center"/>
          </w:tcPr>
          <w:p w14:paraId="01C4D596" w14:textId="15B3C9F9" w:rsidR="00A727B9" w:rsidRDefault="00A727B9" w:rsidP="00D24AE7">
            <w:pPr>
              <w:pStyle w:val="ListParagraph"/>
              <w:numPr>
                <w:ilvl w:val="0"/>
                <w:numId w:val="11"/>
              </w:numPr>
              <w:spacing w:before="0" w:after="0"/>
              <w:textAlignment w:val="baseline"/>
              <w:outlineLvl w:val="0"/>
              <w:rPr>
                <w:rFonts w:ascii="Segoe UI" w:hAnsi="Segoe UI" w:cs="Segoe UI"/>
                <w:kern w:val="36"/>
                <w:sz w:val="22"/>
                <w:szCs w:val="22"/>
              </w:rPr>
            </w:pPr>
            <w:r>
              <w:rPr>
                <w:rFonts w:ascii="Segoe UI" w:hAnsi="Segoe UI"/>
                <w:sz w:val="22"/>
                <w:szCs w:val="22"/>
              </w:rPr>
              <w:t>Comportements à adopter et ceux à éviter</w:t>
            </w:r>
          </w:p>
          <w:p w14:paraId="77427ABC" w14:textId="77777777" w:rsidR="00A727B9" w:rsidRPr="002D3BA0" w:rsidRDefault="00A727B9" w:rsidP="00D24AE7">
            <w:pPr>
              <w:pStyle w:val="ListParagraph"/>
              <w:numPr>
                <w:ilvl w:val="0"/>
                <w:numId w:val="11"/>
              </w:numPr>
              <w:spacing w:before="0" w:after="0"/>
              <w:textAlignment w:val="baseline"/>
              <w:outlineLvl w:val="0"/>
              <w:rPr>
                <w:rFonts w:ascii="Segoe UI" w:hAnsi="Segoe UI" w:cs="Segoe UI"/>
                <w:kern w:val="36"/>
                <w:sz w:val="22"/>
                <w:szCs w:val="22"/>
              </w:rPr>
            </w:pPr>
            <w:r>
              <w:rPr>
                <w:rFonts w:ascii="Segoe UI" w:hAnsi="Segoe UI"/>
                <w:sz w:val="22"/>
                <w:szCs w:val="22"/>
              </w:rPr>
              <w:t xml:space="preserve">Études de cas ou scénarios </w:t>
            </w:r>
          </w:p>
        </w:tc>
      </w:tr>
      <w:tr w:rsidR="00A727B9" w:rsidRPr="00B22B10" w14:paraId="298C87DE" w14:textId="77777777" w:rsidTr="00BB08EE">
        <w:trPr>
          <w:trHeight w:val="390"/>
        </w:trPr>
        <w:tc>
          <w:tcPr>
            <w:tcW w:w="9214" w:type="dxa"/>
            <w:gridSpan w:val="2"/>
            <w:tcBorders>
              <w:top w:val="single" w:sz="8" w:space="0" w:color="2F5496" w:themeColor="accent1" w:themeShade="BF"/>
              <w:left w:val="nil"/>
              <w:bottom w:val="single" w:sz="8" w:space="0" w:color="2F5496" w:themeColor="accent1" w:themeShade="BF"/>
              <w:right w:val="nil"/>
            </w:tcBorders>
            <w:shd w:val="clear" w:color="auto" w:fill="FFFFFF" w:themeFill="background1"/>
            <w:vAlign w:val="center"/>
          </w:tcPr>
          <w:p w14:paraId="51684E31" w14:textId="77777777" w:rsidR="00A727B9" w:rsidRPr="00B22B10" w:rsidRDefault="00A727B9" w:rsidP="009344FC">
            <w:pPr>
              <w:spacing w:before="0" w:after="0"/>
              <w:textAlignment w:val="baseline"/>
              <w:outlineLvl w:val="0"/>
              <w:rPr>
                <w:rFonts w:ascii="Segoe UI" w:hAnsi="Segoe UI" w:cs="Segoe UI"/>
                <w:b/>
                <w:bCs/>
                <w:color w:val="0070C0"/>
                <w:kern w:val="36"/>
                <w:sz w:val="22"/>
                <w:szCs w:val="22"/>
              </w:rPr>
            </w:pPr>
            <w:r>
              <w:rPr>
                <w:rFonts w:ascii="Segoe UI" w:hAnsi="Segoe UI"/>
                <w:b/>
                <w:bCs/>
                <w:color w:val="0070C0"/>
                <w:sz w:val="22"/>
                <w:szCs w:val="22"/>
              </w:rPr>
              <w:t>Session 3 : Signalement (30 minutes)</w:t>
            </w:r>
          </w:p>
        </w:tc>
      </w:tr>
      <w:tr w:rsidR="00A727B9" w:rsidRPr="00EF1B00" w14:paraId="02398778" w14:textId="77777777" w:rsidTr="00BB08EE">
        <w:tc>
          <w:tcPr>
            <w:tcW w:w="2552" w:type="dxa"/>
            <w:tcBorders>
              <w:top w:val="single" w:sz="8" w:space="0" w:color="2F5496" w:themeColor="accent1" w:themeShade="BF"/>
              <w:left w:val="single" w:sz="2" w:space="0" w:color="D9D9D9" w:themeColor="background1" w:themeShade="D9"/>
              <w:bottom w:val="single" w:sz="8" w:space="0" w:color="2F5496" w:themeColor="accent1" w:themeShade="BF"/>
              <w:right w:val="single" w:sz="2" w:space="0" w:color="D9D9D9" w:themeColor="background1" w:themeShade="D9"/>
            </w:tcBorders>
            <w:shd w:val="clear" w:color="auto" w:fill="F2F2F2" w:themeFill="background1" w:themeFillShade="F2"/>
            <w:vAlign w:val="center"/>
          </w:tcPr>
          <w:p w14:paraId="0F450FDE" w14:textId="77777777" w:rsidR="00A727B9" w:rsidRPr="007E3933" w:rsidRDefault="00A727B9" w:rsidP="00D24AE7">
            <w:pPr>
              <w:pStyle w:val="ListParagraph"/>
              <w:numPr>
                <w:ilvl w:val="0"/>
                <w:numId w:val="11"/>
              </w:numPr>
              <w:spacing w:before="0" w:after="0"/>
              <w:textAlignment w:val="baseline"/>
              <w:outlineLvl w:val="0"/>
              <w:rPr>
                <w:rFonts w:ascii="Segoe UI" w:hAnsi="Segoe UI" w:cs="Segoe UI"/>
                <w:kern w:val="36"/>
                <w:sz w:val="22"/>
                <w:szCs w:val="22"/>
              </w:rPr>
            </w:pPr>
            <w:r>
              <w:rPr>
                <w:rFonts w:ascii="Segoe UI" w:hAnsi="Segoe UI"/>
                <w:sz w:val="22"/>
                <w:szCs w:val="22"/>
              </w:rPr>
              <w:t>Comment les personnes peuvent-elles soumettre une plainte ?</w:t>
            </w:r>
          </w:p>
          <w:p w14:paraId="677E5E4F" w14:textId="77777777" w:rsidR="00A727B9" w:rsidRPr="00092F78" w:rsidRDefault="00A727B9" w:rsidP="009344FC">
            <w:pPr>
              <w:spacing w:before="0" w:after="0"/>
              <w:textAlignment w:val="baseline"/>
              <w:outlineLvl w:val="0"/>
              <w:rPr>
                <w:rFonts w:ascii="Segoe UI" w:hAnsi="Segoe UI" w:cs="Segoe UI"/>
                <w:kern w:val="36"/>
                <w:sz w:val="22"/>
                <w:szCs w:val="22"/>
              </w:rPr>
            </w:pPr>
          </w:p>
        </w:tc>
        <w:tc>
          <w:tcPr>
            <w:tcW w:w="6662" w:type="dxa"/>
            <w:tcBorders>
              <w:top w:val="single" w:sz="8" w:space="0" w:color="2F5496" w:themeColor="accent1" w:themeShade="BF"/>
              <w:left w:val="single" w:sz="2" w:space="0" w:color="D9D9D9" w:themeColor="background1" w:themeShade="D9"/>
              <w:bottom w:val="single" w:sz="8" w:space="0" w:color="2F5496" w:themeColor="accent1" w:themeShade="BF"/>
              <w:right w:val="single" w:sz="2" w:space="0" w:color="D9D9D9" w:themeColor="background1" w:themeShade="D9"/>
            </w:tcBorders>
            <w:vAlign w:val="center"/>
          </w:tcPr>
          <w:p w14:paraId="75F4F269" w14:textId="77777777" w:rsidR="00A727B9" w:rsidRDefault="00A727B9" w:rsidP="00D24AE7">
            <w:pPr>
              <w:pStyle w:val="ListParagraph"/>
              <w:numPr>
                <w:ilvl w:val="0"/>
                <w:numId w:val="11"/>
              </w:numPr>
              <w:spacing w:before="0" w:after="0"/>
              <w:textAlignment w:val="baseline"/>
              <w:outlineLvl w:val="0"/>
              <w:rPr>
                <w:rFonts w:ascii="Segoe UI" w:hAnsi="Segoe UI" w:cs="Segoe UI"/>
                <w:kern w:val="36"/>
                <w:sz w:val="22"/>
                <w:szCs w:val="22"/>
              </w:rPr>
            </w:pPr>
            <w:r>
              <w:rPr>
                <w:rFonts w:ascii="Segoe UI" w:hAnsi="Segoe UI"/>
                <w:sz w:val="22"/>
                <w:szCs w:val="22"/>
              </w:rPr>
              <w:t>Mécanismes de retours concernant la préservation (mécanismes internes et externes)</w:t>
            </w:r>
          </w:p>
          <w:p w14:paraId="51048DB2" w14:textId="77777777" w:rsidR="00A727B9" w:rsidRDefault="00A727B9" w:rsidP="00D24AE7">
            <w:pPr>
              <w:pStyle w:val="ListParagraph"/>
              <w:numPr>
                <w:ilvl w:val="0"/>
                <w:numId w:val="11"/>
              </w:numPr>
              <w:spacing w:before="0" w:after="0"/>
              <w:textAlignment w:val="baseline"/>
              <w:outlineLvl w:val="0"/>
              <w:rPr>
                <w:rFonts w:ascii="Segoe UI" w:hAnsi="Segoe UI" w:cs="Segoe UI"/>
                <w:kern w:val="36"/>
                <w:sz w:val="22"/>
                <w:szCs w:val="22"/>
              </w:rPr>
            </w:pPr>
            <w:r>
              <w:rPr>
                <w:rFonts w:ascii="Segoe UI" w:hAnsi="Segoe UI"/>
                <w:sz w:val="22"/>
                <w:szCs w:val="22"/>
              </w:rPr>
              <w:t xml:space="preserve">Engagement de la communauté sur le thème de la préservation </w:t>
            </w:r>
          </w:p>
          <w:p w14:paraId="36BCC0B4" w14:textId="77777777" w:rsidR="00A727B9" w:rsidRPr="00EF1B00" w:rsidRDefault="00A727B9" w:rsidP="00D24AE7">
            <w:pPr>
              <w:pStyle w:val="ListParagraph"/>
              <w:numPr>
                <w:ilvl w:val="0"/>
                <w:numId w:val="11"/>
              </w:numPr>
              <w:spacing w:before="0" w:after="0"/>
              <w:textAlignment w:val="baseline"/>
              <w:outlineLvl w:val="0"/>
              <w:rPr>
                <w:rFonts w:ascii="Segoe UI" w:hAnsi="Segoe UI" w:cs="Segoe UI"/>
                <w:kern w:val="36"/>
                <w:sz w:val="22"/>
                <w:szCs w:val="22"/>
              </w:rPr>
            </w:pPr>
            <w:r>
              <w:rPr>
                <w:rFonts w:ascii="Segoe UI" w:hAnsi="Segoe UI"/>
                <w:sz w:val="22"/>
                <w:szCs w:val="22"/>
              </w:rPr>
              <w:t>Quels sont les obstacles au signalement ?</w:t>
            </w:r>
          </w:p>
        </w:tc>
      </w:tr>
      <w:tr w:rsidR="00A727B9" w:rsidRPr="00B22B10" w14:paraId="7591C45D" w14:textId="77777777" w:rsidTr="00BB08EE">
        <w:trPr>
          <w:trHeight w:val="390"/>
        </w:trPr>
        <w:tc>
          <w:tcPr>
            <w:tcW w:w="9214" w:type="dxa"/>
            <w:gridSpan w:val="2"/>
            <w:tcBorders>
              <w:top w:val="single" w:sz="8" w:space="0" w:color="2F5496" w:themeColor="accent1" w:themeShade="BF"/>
              <w:left w:val="nil"/>
              <w:bottom w:val="single" w:sz="8" w:space="0" w:color="2F5496" w:themeColor="accent1" w:themeShade="BF"/>
              <w:right w:val="nil"/>
            </w:tcBorders>
            <w:shd w:val="clear" w:color="auto" w:fill="FFFFFF" w:themeFill="background1"/>
            <w:vAlign w:val="center"/>
          </w:tcPr>
          <w:p w14:paraId="740EC468" w14:textId="77777777" w:rsidR="00A727B9" w:rsidRPr="00B22B10" w:rsidRDefault="00A727B9" w:rsidP="009344FC">
            <w:pPr>
              <w:spacing w:before="0" w:after="0"/>
              <w:textAlignment w:val="baseline"/>
              <w:outlineLvl w:val="0"/>
              <w:rPr>
                <w:rFonts w:ascii="Segoe UI" w:hAnsi="Segoe UI" w:cs="Segoe UI"/>
                <w:b/>
                <w:bCs/>
                <w:color w:val="0070C0"/>
                <w:kern w:val="36"/>
                <w:sz w:val="22"/>
                <w:szCs w:val="22"/>
              </w:rPr>
            </w:pPr>
            <w:r>
              <w:rPr>
                <w:rFonts w:ascii="Segoe UI" w:hAnsi="Segoe UI"/>
                <w:b/>
                <w:bCs/>
                <w:color w:val="0070C0"/>
                <w:sz w:val="22"/>
                <w:szCs w:val="22"/>
              </w:rPr>
              <w:t>Conclusion (15 minutes)</w:t>
            </w:r>
          </w:p>
        </w:tc>
      </w:tr>
      <w:tr w:rsidR="00A727B9" w:rsidRPr="00EF1B00" w14:paraId="70F9DD06" w14:textId="77777777" w:rsidTr="00BB08EE">
        <w:tc>
          <w:tcPr>
            <w:tcW w:w="2552" w:type="dxa"/>
            <w:tcBorders>
              <w:top w:val="single" w:sz="8" w:space="0" w:color="2F5496" w:themeColor="accent1" w:themeShade="BF"/>
              <w:left w:val="single" w:sz="2" w:space="0" w:color="D9D9D9" w:themeColor="background1" w:themeShade="D9"/>
              <w:bottom w:val="single" w:sz="2" w:space="0" w:color="253858"/>
              <w:right w:val="single" w:sz="2" w:space="0" w:color="D9D9D9" w:themeColor="background1" w:themeShade="D9"/>
            </w:tcBorders>
            <w:shd w:val="clear" w:color="auto" w:fill="F2F2F2" w:themeFill="background1" w:themeFillShade="F2"/>
            <w:vAlign w:val="center"/>
          </w:tcPr>
          <w:p w14:paraId="74271AFE" w14:textId="77777777" w:rsidR="00A727B9" w:rsidRDefault="00A727B9" w:rsidP="009344FC">
            <w:pPr>
              <w:spacing w:before="0" w:after="0"/>
              <w:textAlignment w:val="baseline"/>
              <w:outlineLvl w:val="0"/>
              <w:rPr>
                <w:rFonts w:ascii="Segoe UI" w:hAnsi="Segoe UI" w:cs="Segoe UI"/>
                <w:kern w:val="36"/>
                <w:sz w:val="22"/>
                <w:szCs w:val="22"/>
              </w:rPr>
            </w:pPr>
          </w:p>
          <w:p w14:paraId="07E5D497" w14:textId="2D12EF5E" w:rsidR="00A727B9" w:rsidRPr="00BB08EE" w:rsidRDefault="00A727B9" w:rsidP="00D24AE7">
            <w:pPr>
              <w:pStyle w:val="ListParagraph"/>
              <w:numPr>
                <w:ilvl w:val="0"/>
                <w:numId w:val="11"/>
              </w:numPr>
              <w:spacing w:before="0" w:after="0"/>
              <w:textAlignment w:val="baseline"/>
              <w:outlineLvl w:val="0"/>
              <w:rPr>
                <w:rFonts w:ascii="Segoe UI" w:hAnsi="Segoe UI" w:cs="Segoe UI"/>
                <w:kern w:val="36"/>
                <w:sz w:val="22"/>
                <w:szCs w:val="22"/>
              </w:rPr>
            </w:pPr>
            <w:r>
              <w:rPr>
                <w:rFonts w:ascii="Segoe UI" w:hAnsi="Segoe UI"/>
                <w:sz w:val="22"/>
                <w:szCs w:val="22"/>
              </w:rPr>
              <w:t>Derniers points</w:t>
            </w:r>
          </w:p>
        </w:tc>
        <w:tc>
          <w:tcPr>
            <w:tcW w:w="6662" w:type="dxa"/>
            <w:tcBorders>
              <w:top w:val="single" w:sz="8" w:space="0" w:color="2F5496" w:themeColor="accent1" w:themeShade="BF"/>
              <w:left w:val="single" w:sz="2" w:space="0" w:color="D9D9D9" w:themeColor="background1" w:themeShade="D9"/>
              <w:bottom w:val="single" w:sz="2" w:space="0" w:color="D9D9D9" w:themeColor="background1" w:themeShade="D9"/>
              <w:right w:val="single" w:sz="2" w:space="0" w:color="D9D9D9" w:themeColor="background1" w:themeShade="D9"/>
            </w:tcBorders>
            <w:vAlign w:val="center"/>
          </w:tcPr>
          <w:p w14:paraId="171948F9" w14:textId="77777777" w:rsidR="00A727B9" w:rsidRDefault="00A727B9" w:rsidP="00D24AE7">
            <w:pPr>
              <w:pStyle w:val="ListParagraph"/>
              <w:numPr>
                <w:ilvl w:val="0"/>
                <w:numId w:val="11"/>
              </w:numPr>
              <w:spacing w:before="0" w:after="0"/>
              <w:textAlignment w:val="baseline"/>
              <w:outlineLvl w:val="0"/>
              <w:rPr>
                <w:rFonts w:ascii="Segoe UI" w:hAnsi="Segoe UI" w:cs="Segoe UI"/>
                <w:kern w:val="36"/>
                <w:sz w:val="22"/>
                <w:szCs w:val="22"/>
              </w:rPr>
            </w:pPr>
            <w:r>
              <w:rPr>
                <w:rFonts w:ascii="Segoe UI" w:hAnsi="Segoe UI"/>
                <w:sz w:val="22"/>
                <w:szCs w:val="22"/>
              </w:rPr>
              <w:t>Ressources disponibles (internes et externes)</w:t>
            </w:r>
          </w:p>
          <w:p w14:paraId="40114110" w14:textId="77777777" w:rsidR="00A727B9" w:rsidRPr="00EF1B00" w:rsidRDefault="00A727B9" w:rsidP="00D24AE7">
            <w:pPr>
              <w:pStyle w:val="ListParagraph"/>
              <w:numPr>
                <w:ilvl w:val="0"/>
                <w:numId w:val="11"/>
              </w:numPr>
              <w:spacing w:before="0" w:after="0"/>
              <w:textAlignment w:val="baseline"/>
              <w:outlineLvl w:val="0"/>
              <w:rPr>
                <w:rFonts w:ascii="Segoe UI" w:hAnsi="Segoe UI" w:cs="Segoe UI"/>
                <w:kern w:val="36"/>
                <w:sz w:val="22"/>
                <w:szCs w:val="22"/>
              </w:rPr>
            </w:pPr>
            <w:r>
              <w:rPr>
                <w:rFonts w:ascii="Segoe UI" w:hAnsi="Segoe UI"/>
                <w:sz w:val="22"/>
                <w:szCs w:val="22"/>
              </w:rPr>
              <w:t>Questions</w:t>
            </w:r>
          </w:p>
        </w:tc>
      </w:tr>
    </w:tbl>
    <w:p w14:paraId="409F79D6" w14:textId="77777777" w:rsidR="00990C78" w:rsidRDefault="00990C78">
      <w:pPr>
        <w:spacing w:before="0" w:after="0" w:line="240" w:lineRule="auto"/>
        <w:rPr>
          <w:rFonts w:ascii="Segoe UI" w:eastAsia="Times New Roman" w:hAnsi="Segoe UI" w:cs="Segoe UI"/>
          <w:kern w:val="36"/>
          <w:sz w:val="72"/>
          <w:szCs w:val="72"/>
        </w:rPr>
      </w:pPr>
      <w:bookmarkStart w:id="78" w:name="_Toc46476601"/>
      <w:bookmarkStart w:id="79" w:name="_Toc46479714"/>
      <w:bookmarkStart w:id="80" w:name="_Toc46932177"/>
      <w:bookmarkStart w:id="81" w:name="_Toc49873307"/>
      <w:bookmarkStart w:id="82" w:name="_Toc59004224"/>
      <w:r>
        <w:br w:type="page"/>
      </w:r>
    </w:p>
    <w:p w14:paraId="524C6337" w14:textId="5D2CF693" w:rsidR="00F91DB3" w:rsidRPr="00D369B2" w:rsidRDefault="00F91DB3" w:rsidP="00F91DB3">
      <w:pPr>
        <w:pStyle w:val="Heading1"/>
        <w:jc w:val="center"/>
        <w:rPr>
          <w:b/>
        </w:rPr>
      </w:pPr>
      <w:r>
        <w:rPr>
          <w:b/>
          <w:bCs/>
          <w:noProof/>
          <w:lang w:val="en-US"/>
        </w:rPr>
        <w:drawing>
          <wp:inline distT="0" distB="0" distL="0" distR="0" wp14:anchorId="66D3DE2C" wp14:editId="68FF1A4B">
            <wp:extent cx="645784" cy="645784"/>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ime.png"/>
                    <pic:cNvPicPr/>
                  </pic:nvPicPr>
                  <pic:blipFill>
                    <a:blip r:embed="rId18">
                      <a:extLst>
                        <a:ext uri="{28A0092B-C50C-407E-A947-70E740481C1C}">
                          <a14:useLocalDpi xmlns:a14="http://schemas.microsoft.com/office/drawing/2010/main" val="0"/>
                        </a:ext>
                      </a:extLst>
                    </a:blip>
                    <a:stretch>
                      <a:fillRect/>
                    </a:stretch>
                  </pic:blipFill>
                  <pic:spPr>
                    <a:xfrm>
                      <a:off x="0" y="0"/>
                      <a:ext cx="678184" cy="678184"/>
                    </a:xfrm>
                    <a:prstGeom prst="rect">
                      <a:avLst/>
                    </a:prstGeom>
                  </pic:spPr>
                </pic:pic>
              </a:graphicData>
            </a:graphic>
          </wp:inline>
        </w:drawing>
      </w:r>
      <w:r>
        <w:t xml:space="preserve">Ressource 8 : </w:t>
      </w:r>
      <w:r>
        <w:br/>
        <w:t xml:space="preserve">Outil d'évaluation de la </w:t>
      </w:r>
      <w:r w:rsidR="00FC3F0C" w:rsidRPr="001551AF">
        <w:rPr>
          <w:color w:val="002060"/>
        </w:rPr>
        <w:t>protection</w:t>
      </w:r>
      <w:r>
        <w:rPr>
          <w:rStyle w:val="FootnoteReference"/>
          <w:bCs/>
        </w:rPr>
        <w:footnoteReference w:id="15"/>
      </w:r>
      <w:bookmarkEnd w:id="78"/>
      <w:bookmarkEnd w:id="79"/>
      <w:bookmarkEnd w:id="80"/>
      <w:bookmarkEnd w:id="81"/>
      <w:bookmarkEnd w:id="82"/>
    </w:p>
    <w:p w14:paraId="74CBCEE3" w14:textId="1B3AF2C8" w:rsidR="00F91DB3" w:rsidRDefault="00F91DB3" w:rsidP="00F91DB3">
      <w:r>
        <w:t xml:space="preserve">Servez-vous de cet outil pour évaluer si les politiques et les procédures de préservation, ainsi que les programmes de formation obligatoires connexes, sont compris et mis en œuvre à l'échelle du pays. </w:t>
      </w:r>
    </w:p>
    <w:tbl>
      <w:tblPr>
        <w:tblStyle w:val="TableGrid"/>
        <w:tblW w:w="9341" w:type="dxa"/>
        <w:tbl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insideH w:val="single" w:sz="12" w:space="0" w:color="D9D9D9" w:themeColor="background1" w:themeShade="D9"/>
          <w:insideV w:val="single" w:sz="12" w:space="0" w:color="D9D9D9" w:themeColor="background1" w:themeShade="D9"/>
        </w:tblBorders>
        <w:tblLook w:val="04A0" w:firstRow="1" w:lastRow="0" w:firstColumn="1" w:lastColumn="0" w:noHBand="0" w:noVBand="1"/>
      </w:tblPr>
      <w:tblGrid>
        <w:gridCol w:w="3394"/>
        <w:gridCol w:w="315"/>
        <w:gridCol w:w="226"/>
        <w:gridCol w:w="386"/>
        <w:gridCol w:w="740"/>
        <w:gridCol w:w="238"/>
        <w:gridCol w:w="1623"/>
        <w:gridCol w:w="194"/>
        <w:gridCol w:w="1273"/>
        <w:gridCol w:w="98"/>
        <w:gridCol w:w="795"/>
        <w:gridCol w:w="59"/>
      </w:tblGrid>
      <w:tr w:rsidR="00D622E7" w:rsidRPr="001046E1" w14:paraId="5A285493" w14:textId="77777777" w:rsidTr="00FB3CAC">
        <w:trPr>
          <w:gridAfter w:val="1"/>
          <w:wAfter w:w="63" w:type="dxa"/>
          <w:trHeight w:val="282"/>
        </w:trPr>
        <w:tc>
          <w:tcPr>
            <w:tcW w:w="5409" w:type="dxa"/>
            <w:gridSpan w:val="5"/>
            <w:shd w:val="clear" w:color="auto" w:fill="F2F2F2" w:themeFill="background1" w:themeFillShade="F2"/>
          </w:tcPr>
          <w:p w14:paraId="07ED32C3" w14:textId="7734717C" w:rsidR="00D622E7" w:rsidRPr="001A2393" w:rsidRDefault="00D622E7" w:rsidP="00D24AE7">
            <w:pPr>
              <w:pStyle w:val="ListParagraph"/>
              <w:numPr>
                <w:ilvl w:val="0"/>
                <w:numId w:val="20"/>
              </w:numPr>
              <w:spacing w:before="0" w:after="0"/>
              <w:textAlignment w:val="baseline"/>
              <w:outlineLvl w:val="0"/>
              <w:rPr>
                <w:b/>
                <w:bCs/>
                <w:sz w:val="22"/>
                <w:szCs w:val="22"/>
              </w:rPr>
            </w:pPr>
            <w:r>
              <w:rPr>
                <w:rFonts w:ascii="Segoe UI" w:hAnsi="Segoe UI"/>
                <w:b/>
                <w:bCs/>
                <w:color w:val="0070C0"/>
                <w:sz w:val="22"/>
                <w:szCs w:val="22"/>
              </w:rPr>
              <w:t xml:space="preserve">Tous les membres du personnel ont-ils suivi une formation sur le Code de conduite et sur les politiques et procédures en matière de </w:t>
            </w:r>
            <w:r w:rsidR="002F3401" w:rsidRPr="001551AF">
              <w:rPr>
                <w:rFonts w:asciiTheme="minorHAnsi" w:hAnsiTheme="minorHAnsi"/>
                <w:b/>
                <w:bCs/>
                <w:color w:val="0070C0"/>
                <w:sz w:val="22"/>
                <w:szCs w:val="22"/>
              </w:rPr>
              <w:t>protection</w:t>
            </w:r>
            <w:r w:rsidR="002F3401" w:rsidRPr="001551AF">
              <w:rPr>
                <w:rFonts w:asciiTheme="minorHAnsi" w:hAnsiTheme="minorHAnsi"/>
                <w:color w:val="0070C0"/>
                <w:sz w:val="22"/>
                <w:szCs w:val="22"/>
              </w:rPr>
              <w:t xml:space="preserve"> </w:t>
            </w:r>
            <w:r>
              <w:rPr>
                <w:rFonts w:ascii="Segoe UI" w:hAnsi="Segoe UI"/>
                <w:b/>
                <w:bCs/>
                <w:color w:val="0070C0"/>
                <w:sz w:val="22"/>
                <w:szCs w:val="22"/>
              </w:rPr>
              <w:t>?</w:t>
            </w:r>
          </w:p>
        </w:tc>
        <w:tc>
          <w:tcPr>
            <w:tcW w:w="3869" w:type="dxa"/>
            <w:gridSpan w:val="6"/>
            <w:shd w:val="clear" w:color="auto" w:fill="F2F2F2" w:themeFill="background1" w:themeFillShade="F2"/>
          </w:tcPr>
          <w:p w14:paraId="31C12800" w14:textId="77777777" w:rsidR="00D622E7" w:rsidRPr="00B22B10" w:rsidRDefault="00D622E7" w:rsidP="006B2D99">
            <w:pPr>
              <w:spacing w:before="0"/>
              <w:rPr>
                <w:b/>
                <w:bCs/>
                <w:i/>
                <w:iCs/>
                <w:sz w:val="22"/>
                <w:szCs w:val="22"/>
              </w:rPr>
            </w:pPr>
            <w:r>
              <w:rPr>
                <w:rFonts w:ascii="Segoe UI" w:hAnsi="Segoe UI"/>
                <w:b/>
                <w:bCs/>
                <w:color w:val="0070C0"/>
                <w:sz w:val="22"/>
                <w:szCs w:val="22"/>
              </w:rPr>
              <w:t>Problèmes ou autres domaines devant être traités</w:t>
            </w:r>
          </w:p>
        </w:tc>
      </w:tr>
      <w:tr w:rsidR="00D622E7" w:rsidRPr="001046E1" w14:paraId="33D4C7EA" w14:textId="77777777" w:rsidTr="00FB3CAC">
        <w:trPr>
          <w:gridAfter w:val="1"/>
          <w:wAfter w:w="63" w:type="dxa"/>
          <w:trHeight w:val="282"/>
        </w:trPr>
        <w:tc>
          <w:tcPr>
            <w:tcW w:w="4802" w:type="dxa"/>
            <w:gridSpan w:val="3"/>
          </w:tcPr>
          <w:p w14:paraId="58417DAB" w14:textId="77777777" w:rsidR="00D622E7" w:rsidRPr="00BA14F0" w:rsidRDefault="00D622E7" w:rsidP="006B2D99">
            <w:pPr>
              <w:spacing w:before="0" w:after="0"/>
              <w:rPr>
                <w:rFonts w:ascii="Segoe UI" w:hAnsi="Segoe UI" w:cs="Segoe UI"/>
                <w:iCs/>
                <w:sz w:val="22"/>
                <w:szCs w:val="22"/>
              </w:rPr>
            </w:pPr>
            <w:r>
              <w:rPr>
                <w:rFonts w:ascii="Segoe UI" w:hAnsi="Segoe UI"/>
                <w:i/>
                <w:sz w:val="22"/>
                <w:szCs w:val="22"/>
              </w:rPr>
              <w:t>Tous les membres du personnel ont-ils signé le Code de conduite ?</w:t>
            </w:r>
            <w:r>
              <w:rPr>
                <w:rFonts w:ascii="Segoe UI" w:hAnsi="Segoe UI"/>
                <w:i/>
                <w:sz w:val="22"/>
                <w:szCs w:val="22"/>
              </w:rPr>
              <w:br/>
              <w:t>(avez-vous également envisagé de faire signer un témoin) ?</w:t>
            </w:r>
          </w:p>
        </w:tc>
        <w:tc>
          <w:tcPr>
            <w:tcW w:w="607" w:type="dxa"/>
            <w:gridSpan w:val="2"/>
          </w:tcPr>
          <w:p w14:paraId="637EE309" w14:textId="77777777" w:rsidR="00D622E7" w:rsidRPr="00BA14F0" w:rsidRDefault="00D622E7" w:rsidP="006B2D99">
            <w:pPr>
              <w:spacing w:before="0" w:after="0"/>
              <w:jc w:val="center"/>
              <w:rPr>
                <w:rFonts w:ascii="Segoe UI" w:hAnsi="Segoe UI" w:cs="Segoe UI"/>
                <w:iCs/>
                <w:sz w:val="22"/>
                <w:szCs w:val="22"/>
              </w:rPr>
            </w:pPr>
            <w:r>
              <w:rPr>
                <w:rFonts w:ascii="Segoe UI" w:hAnsi="Segoe UI"/>
                <w:iCs/>
                <w:sz w:val="22"/>
                <w:szCs w:val="22"/>
              </w:rPr>
              <w:t>O/N</w:t>
            </w:r>
          </w:p>
        </w:tc>
        <w:tc>
          <w:tcPr>
            <w:tcW w:w="3869" w:type="dxa"/>
            <w:gridSpan w:val="6"/>
            <w:vMerge w:val="restart"/>
          </w:tcPr>
          <w:p w14:paraId="15D8A8EA" w14:textId="77777777" w:rsidR="00D622E7" w:rsidRPr="00BA14F0" w:rsidRDefault="00D622E7" w:rsidP="006B2D99">
            <w:pPr>
              <w:pStyle w:val="ListParagraph"/>
              <w:numPr>
                <w:ilvl w:val="0"/>
                <w:numId w:val="0"/>
              </w:numPr>
              <w:spacing w:before="0" w:after="0"/>
              <w:ind w:left="360"/>
              <w:rPr>
                <w:rFonts w:ascii="Segoe UI" w:hAnsi="Segoe UI" w:cs="Segoe UI"/>
                <w:sz w:val="22"/>
                <w:szCs w:val="22"/>
              </w:rPr>
            </w:pPr>
          </w:p>
        </w:tc>
      </w:tr>
      <w:tr w:rsidR="00D622E7" w:rsidRPr="001046E1" w14:paraId="6881D26C" w14:textId="77777777" w:rsidTr="00FB3CAC">
        <w:trPr>
          <w:gridAfter w:val="1"/>
          <w:wAfter w:w="63" w:type="dxa"/>
          <w:trHeight w:val="282"/>
        </w:trPr>
        <w:tc>
          <w:tcPr>
            <w:tcW w:w="4802" w:type="dxa"/>
            <w:gridSpan w:val="3"/>
          </w:tcPr>
          <w:p w14:paraId="05062A9D" w14:textId="77777777" w:rsidR="00D622E7" w:rsidRPr="00BA14F0" w:rsidRDefault="00D622E7" w:rsidP="006B2D99">
            <w:pPr>
              <w:spacing w:before="0" w:after="0"/>
              <w:rPr>
                <w:rFonts w:ascii="Segoe UI" w:hAnsi="Segoe UI" w:cs="Segoe UI"/>
                <w:i/>
                <w:sz w:val="22"/>
                <w:szCs w:val="22"/>
              </w:rPr>
            </w:pPr>
            <w:r>
              <w:rPr>
                <w:rFonts w:ascii="Segoe UI" w:hAnsi="Segoe UI"/>
                <w:i/>
                <w:sz w:val="22"/>
                <w:szCs w:val="22"/>
              </w:rPr>
              <w:t>Des copies signées du Code de conduite sont-elles disponibles dans les dossiers professionnels de l'ensemble du personnel ?</w:t>
            </w:r>
          </w:p>
        </w:tc>
        <w:tc>
          <w:tcPr>
            <w:tcW w:w="607" w:type="dxa"/>
            <w:gridSpan w:val="2"/>
          </w:tcPr>
          <w:p w14:paraId="589D6AE7" w14:textId="77777777" w:rsidR="00D622E7" w:rsidRPr="00BA14F0" w:rsidRDefault="00D622E7" w:rsidP="006B2D99">
            <w:pPr>
              <w:spacing w:before="0" w:after="0"/>
              <w:jc w:val="center"/>
              <w:rPr>
                <w:rFonts w:ascii="Segoe UI" w:hAnsi="Segoe UI" w:cs="Segoe UI"/>
                <w:iCs/>
                <w:sz w:val="22"/>
                <w:szCs w:val="22"/>
              </w:rPr>
            </w:pPr>
            <w:r>
              <w:rPr>
                <w:rFonts w:ascii="Segoe UI" w:hAnsi="Segoe UI"/>
                <w:iCs/>
                <w:sz w:val="22"/>
                <w:szCs w:val="22"/>
              </w:rPr>
              <w:t>O/N</w:t>
            </w:r>
          </w:p>
        </w:tc>
        <w:tc>
          <w:tcPr>
            <w:tcW w:w="3869" w:type="dxa"/>
            <w:gridSpan w:val="6"/>
            <w:vMerge/>
          </w:tcPr>
          <w:p w14:paraId="2A1AFDA8" w14:textId="77777777" w:rsidR="00D622E7" w:rsidRPr="00BA14F0" w:rsidRDefault="00D622E7" w:rsidP="00D24AE7">
            <w:pPr>
              <w:pStyle w:val="ListParagraph"/>
              <w:numPr>
                <w:ilvl w:val="0"/>
                <w:numId w:val="13"/>
              </w:numPr>
              <w:spacing w:before="0" w:after="0" w:line="240" w:lineRule="auto"/>
              <w:rPr>
                <w:rFonts w:ascii="Segoe UI" w:hAnsi="Segoe UI" w:cs="Segoe UI"/>
                <w:sz w:val="22"/>
                <w:szCs w:val="22"/>
              </w:rPr>
            </w:pPr>
          </w:p>
        </w:tc>
      </w:tr>
      <w:tr w:rsidR="00D622E7" w:rsidRPr="001046E1" w14:paraId="60613CBD" w14:textId="77777777" w:rsidTr="00FB3CAC">
        <w:trPr>
          <w:gridAfter w:val="1"/>
          <w:wAfter w:w="63" w:type="dxa"/>
          <w:trHeight w:val="282"/>
        </w:trPr>
        <w:tc>
          <w:tcPr>
            <w:tcW w:w="4802" w:type="dxa"/>
            <w:gridSpan w:val="3"/>
          </w:tcPr>
          <w:p w14:paraId="57726282" w14:textId="2E9CDB86" w:rsidR="00D622E7" w:rsidRPr="00BA14F0" w:rsidRDefault="00D622E7" w:rsidP="006B2D99">
            <w:pPr>
              <w:spacing w:before="0" w:after="0"/>
              <w:rPr>
                <w:rFonts w:ascii="Segoe UI" w:hAnsi="Segoe UI" w:cs="Segoe UI"/>
                <w:i/>
                <w:sz w:val="22"/>
                <w:szCs w:val="22"/>
              </w:rPr>
            </w:pPr>
            <w:r>
              <w:rPr>
                <w:rFonts w:ascii="Segoe UI" w:hAnsi="Segoe UI"/>
                <w:i/>
                <w:sz w:val="22"/>
                <w:szCs w:val="22"/>
              </w:rPr>
              <w:t>Le processus d'intégration du nouveau personnel comprend-il une formation sur la politique de préservation, le Code de conduite (comportements attendus) et les procédures de plainte/de signalement ?</w:t>
            </w:r>
          </w:p>
        </w:tc>
        <w:tc>
          <w:tcPr>
            <w:tcW w:w="607" w:type="dxa"/>
            <w:gridSpan w:val="2"/>
          </w:tcPr>
          <w:p w14:paraId="5A39F6EF" w14:textId="77777777" w:rsidR="00D622E7" w:rsidRPr="00BA14F0" w:rsidRDefault="00D622E7" w:rsidP="006B2D99">
            <w:pPr>
              <w:spacing w:before="0" w:after="0"/>
              <w:jc w:val="center"/>
              <w:rPr>
                <w:rFonts w:ascii="Segoe UI" w:hAnsi="Segoe UI" w:cs="Segoe UI"/>
                <w:iCs/>
                <w:sz w:val="22"/>
                <w:szCs w:val="22"/>
              </w:rPr>
            </w:pPr>
            <w:r>
              <w:rPr>
                <w:rFonts w:ascii="Segoe UI" w:hAnsi="Segoe UI"/>
                <w:iCs/>
                <w:sz w:val="22"/>
                <w:szCs w:val="22"/>
              </w:rPr>
              <w:t>O/N</w:t>
            </w:r>
          </w:p>
        </w:tc>
        <w:tc>
          <w:tcPr>
            <w:tcW w:w="3869" w:type="dxa"/>
            <w:gridSpan w:val="6"/>
            <w:vMerge/>
          </w:tcPr>
          <w:p w14:paraId="7CC30344" w14:textId="77777777" w:rsidR="00D622E7" w:rsidRPr="00BA14F0" w:rsidRDefault="00D622E7" w:rsidP="00D24AE7">
            <w:pPr>
              <w:pStyle w:val="ListParagraph"/>
              <w:numPr>
                <w:ilvl w:val="0"/>
                <w:numId w:val="13"/>
              </w:numPr>
              <w:spacing w:before="0" w:after="0" w:line="240" w:lineRule="auto"/>
              <w:rPr>
                <w:rFonts w:ascii="Segoe UI" w:hAnsi="Segoe UI" w:cs="Segoe UI"/>
                <w:sz w:val="22"/>
                <w:szCs w:val="22"/>
              </w:rPr>
            </w:pPr>
          </w:p>
        </w:tc>
      </w:tr>
      <w:tr w:rsidR="00D622E7" w:rsidRPr="001046E1" w14:paraId="4FA9A187" w14:textId="77777777" w:rsidTr="00FB3CAC">
        <w:trPr>
          <w:gridAfter w:val="1"/>
          <w:wAfter w:w="63" w:type="dxa"/>
          <w:trHeight w:val="282"/>
        </w:trPr>
        <w:tc>
          <w:tcPr>
            <w:tcW w:w="4802" w:type="dxa"/>
            <w:gridSpan w:val="3"/>
          </w:tcPr>
          <w:p w14:paraId="0D641460" w14:textId="529E7799" w:rsidR="00D622E7" w:rsidRPr="00BA14F0" w:rsidRDefault="00D622E7" w:rsidP="006B2D99">
            <w:pPr>
              <w:spacing w:before="0" w:after="0"/>
              <w:rPr>
                <w:rFonts w:ascii="Segoe UI" w:hAnsi="Segoe UI" w:cs="Segoe UI"/>
                <w:i/>
                <w:sz w:val="22"/>
                <w:szCs w:val="22"/>
              </w:rPr>
            </w:pPr>
            <w:r>
              <w:rPr>
                <w:rFonts w:ascii="Segoe UI" w:hAnsi="Segoe UI"/>
                <w:i/>
                <w:sz w:val="22"/>
                <w:szCs w:val="22"/>
              </w:rPr>
              <w:t>Tout le personnel bénéficie-t-il d'une mise à niveau annuelle concernant la politique de préservation, le Code de conduite et les procédures de plainte/de signalement ?</w:t>
            </w:r>
          </w:p>
        </w:tc>
        <w:tc>
          <w:tcPr>
            <w:tcW w:w="607" w:type="dxa"/>
            <w:gridSpan w:val="2"/>
          </w:tcPr>
          <w:p w14:paraId="536E6810" w14:textId="77777777" w:rsidR="00D622E7" w:rsidRPr="00BA14F0" w:rsidRDefault="00D622E7" w:rsidP="006B2D99">
            <w:pPr>
              <w:spacing w:before="0" w:after="0"/>
              <w:jc w:val="center"/>
              <w:rPr>
                <w:rFonts w:ascii="Segoe UI" w:hAnsi="Segoe UI" w:cs="Segoe UI"/>
                <w:iCs/>
                <w:sz w:val="22"/>
                <w:szCs w:val="22"/>
              </w:rPr>
            </w:pPr>
            <w:r>
              <w:rPr>
                <w:rFonts w:ascii="Segoe UI" w:hAnsi="Segoe UI"/>
                <w:iCs/>
                <w:sz w:val="22"/>
                <w:szCs w:val="22"/>
              </w:rPr>
              <w:t>O/N</w:t>
            </w:r>
          </w:p>
        </w:tc>
        <w:tc>
          <w:tcPr>
            <w:tcW w:w="3869" w:type="dxa"/>
            <w:gridSpan w:val="6"/>
            <w:vMerge/>
          </w:tcPr>
          <w:p w14:paraId="4D9B08B3" w14:textId="77777777" w:rsidR="00D622E7" w:rsidRPr="00BA14F0" w:rsidRDefault="00D622E7" w:rsidP="00D24AE7">
            <w:pPr>
              <w:pStyle w:val="ListParagraph"/>
              <w:numPr>
                <w:ilvl w:val="0"/>
                <w:numId w:val="13"/>
              </w:numPr>
              <w:spacing w:before="0" w:after="0" w:line="240" w:lineRule="auto"/>
              <w:rPr>
                <w:rFonts w:ascii="Segoe UI" w:hAnsi="Segoe UI" w:cs="Segoe UI"/>
                <w:sz w:val="22"/>
                <w:szCs w:val="22"/>
              </w:rPr>
            </w:pPr>
          </w:p>
        </w:tc>
      </w:tr>
      <w:tr w:rsidR="00D622E7" w:rsidRPr="001046E1" w14:paraId="1F9A574D" w14:textId="77777777" w:rsidTr="00FB3CAC">
        <w:trPr>
          <w:gridAfter w:val="1"/>
          <w:wAfter w:w="63" w:type="dxa"/>
          <w:trHeight w:val="282"/>
        </w:trPr>
        <w:tc>
          <w:tcPr>
            <w:tcW w:w="4802" w:type="dxa"/>
            <w:gridSpan w:val="3"/>
          </w:tcPr>
          <w:p w14:paraId="39A6A477" w14:textId="77777777" w:rsidR="00D622E7" w:rsidRPr="00BA14F0" w:rsidRDefault="00D622E7" w:rsidP="006B2D99">
            <w:pPr>
              <w:spacing w:before="0" w:after="0"/>
              <w:rPr>
                <w:rFonts w:ascii="Segoe UI" w:hAnsi="Segoe UI" w:cs="Segoe UI"/>
                <w:i/>
                <w:sz w:val="22"/>
                <w:szCs w:val="22"/>
              </w:rPr>
            </w:pPr>
            <w:r>
              <w:rPr>
                <w:rFonts w:ascii="Segoe UI" w:hAnsi="Segoe UI"/>
                <w:i/>
                <w:sz w:val="22"/>
                <w:szCs w:val="22"/>
              </w:rPr>
              <w:t>La politique en matière de lanceurs d'alerte est-elle diffusée et comprise par tout le personnel ?</w:t>
            </w:r>
          </w:p>
        </w:tc>
        <w:tc>
          <w:tcPr>
            <w:tcW w:w="607" w:type="dxa"/>
            <w:gridSpan w:val="2"/>
          </w:tcPr>
          <w:p w14:paraId="49003CB3" w14:textId="77777777" w:rsidR="00D622E7" w:rsidRPr="00BA14F0" w:rsidRDefault="00D622E7" w:rsidP="006B2D99">
            <w:pPr>
              <w:spacing w:before="0" w:after="0"/>
              <w:jc w:val="center"/>
              <w:rPr>
                <w:rFonts w:ascii="Segoe UI" w:hAnsi="Segoe UI" w:cs="Segoe UI"/>
                <w:iCs/>
                <w:sz w:val="22"/>
                <w:szCs w:val="22"/>
              </w:rPr>
            </w:pPr>
            <w:r>
              <w:rPr>
                <w:rFonts w:ascii="Segoe UI" w:hAnsi="Segoe UI"/>
                <w:iCs/>
                <w:sz w:val="22"/>
                <w:szCs w:val="22"/>
              </w:rPr>
              <w:t>O/N</w:t>
            </w:r>
          </w:p>
        </w:tc>
        <w:tc>
          <w:tcPr>
            <w:tcW w:w="3869" w:type="dxa"/>
            <w:gridSpan w:val="6"/>
            <w:vMerge/>
          </w:tcPr>
          <w:p w14:paraId="29258635" w14:textId="77777777" w:rsidR="00D622E7" w:rsidRPr="00BA14F0" w:rsidRDefault="00D622E7" w:rsidP="00D24AE7">
            <w:pPr>
              <w:pStyle w:val="ListParagraph"/>
              <w:numPr>
                <w:ilvl w:val="0"/>
                <w:numId w:val="13"/>
              </w:numPr>
              <w:spacing w:before="0" w:after="0" w:line="240" w:lineRule="auto"/>
              <w:rPr>
                <w:rFonts w:ascii="Segoe UI" w:hAnsi="Segoe UI" w:cs="Segoe UI"/>
                <w:sz w:val="22"/>
                <w:szCs w:val="22"/>
              </w:rPr>
            </w:pPr>
          </w:p>
        </w:tc>
      </w:tr>
      <w:tr w:rsidR="00D622E7" w:rsidRPr="001046E1" w14:paraId="55D4279D" w14:textId="77777777" w:rsidTr="00FB3CAC">
        <w:trPr>
          <w:gridAfter w:val="1"/>
          <w:wAfter w:w="63" w:type="dxa"/>
          <w:trHeight w:val="282"/>
        </w:trPr>
        <w:tc>
          <w:tcPr>
            <w:tcW w:w="4802" w:type="dxa"/>
            <w:gridSpan w:val="3"/>
          </w:tcPr>
          <w:p w14:paraId="7F13F9B7" w14:textId="0F8ED2A4" w:rsidR="00D622E7" w:rsidRPr="00BA14F0" w:rsidRDefault="00D622E7" w:rsidP="006B2D99">
            <w:pPr>
              <w:spacing w:before="0" w:after="0"/>
              <w:rPr>
                <w:rFonts w:ascii="Segoe UI" w:hAnsi="Segoe UI" w:cs="Segoe UI"/>
                <w:i/>
                <w:sz w:val="22"/>
                <w:szCs w:val="22"/>
              </w:rPr>
            </w:pPr>
            <w:r>
              <w:rPr>
                <w:rFonts w:ascii="Segoe UI" w:hAnsi="Segoe UI"/>
                <w:i/>
                <w:sz w:val="22"/>
                <w:szCs w:val="22"/>
              </w:rPr>
              <w:t>Existe-t-il des supports différents, comme des affiches et des calendriers de bureau, afin de sensibiliser le personnel tout au long de l'année ?</w:t>
            </w:r>
          </w:p>
        </w:tc>
        <w:tc>
          <w:tcPr>
            <w:tcW w:w="607" w:type="dxa"/>
            <w:gridSpan w:val="2"/>
          </w:tcPr>
          <w:p w14:paraId="3C5FCC07" w14:textId="77777777" w:rsidR="00D622E7" w:rsidRPr="00BA14F0" w:rsidRDefault="00D622E7" w:rsidP="006B2D99">
            <w:pPr>
              <w:spacing w:before="0" w:after="0"/>
              <w:jc w:val="center"/>
              <w:rPr>
                <w:rFonts w:ascii="Segoe UI" w:hAnsi="Segoe UI" w:cs="Segoe UI"/>
                <w:iCs/>
                <w:sz w:val="22"/>
                <w:szCs w:val="22"/>
              </w:rPr>
            </w:pPr>
            <w:r>
              <w:rPr>
                <w:rFonts w:ascii="Segoe UI" w:hAnsi="Segoe UI"/>
                <w:iCs/>
                <w:sz w:val="22"/>
                <w:szCs w:val="22"/>
              </w:rPr>
              <w:t>O/N</w:t>
            </w:r>
          </w:p>
        </w:tc>
        <w:tc>
          <w:tcPr>
            <w:tcW w:w="3869" w:type="dxa"/>
            <w:gridSpan w:val="6"/>
            <w:vMerge/>
          </w:tcPr>
          <w:p w14:paraId="42230DC5" w14:textId="77777777" w:rsidR="00D622E7" w:rsidRPr="00BA14F0" w:rsidRDefault="00D622E7" w:rsidP="00D24AE7">
            <w:pPr>
              <w:pStyle w:val="ListParagraph"/>
              <w:numPr>
                <w:ilvl w:val="0"/>
                <w:numId w:val="13"/>
              </w:numPr>
              <w:spacing w:before="0" w:after="0" w:line="240" w:lineRule="auto"/>
              <w:rPr>
                <w:rFonts w:ascii="Segoe UI" w:hAnsi="Segoe UI" w:cs="Segoe UI"/>
                <w:sz w:val="22"/>
                <w:szCs w:val="22"/>
              </w:rPr>
            </w:pPr>
          </w:p>
        </w:tc>
      </w:tr>
      <w:tr w:rsidR="00D622E7" w:rsidRPr="001046E1" w14:paraId="7720B3A5" w14:textId="77777777" w:rsidTr="00FB3CAC">
        <w:trPr>
          <w:gridAfter w:val="1"/>
          <w:wAfter w:w="63" w:type="dxa"/>
          <w:trHeight w:val="282"/>
        </w:trPr>
        <w:tc>
          <w:tcPr>
            <w:tcW w:w="4576" w:type="dxa"/>
            <w:gridSpan w:val="2"/>
          </w:tcPr>
          <w:p w14:paraId="4700A533" w14:textId="77777777" w:rsidR="00D622E7" w:rsidRPr="00BA14F0" w:rsidRDefault="00D622E7" w:rsidP="006B2D99">
            <w:pPr>
              <w:rPr>
                <w:rFonts w:ascii="Segoe UI" w:hAnsi="Segoe UI" w:cs="Segoe UI"/>
                <w:sz w:val="22"/>
                <w:szCs w:val="22"/>
              </w:rPr>
            </w:pPr>
            <w:r>
              <w:rPr>
                <w:rFonts w:ascii="Segoe UI" w:hAnsi="Segoe UI"/>
                <w:b/>
                <w:bCs/>
                <w:i/>
                <w:iCs/>
                <w:sz w:val="22"/>
                <w:szCs w:val="22"/>
              </w:rPr>
              <w:t>Quelles mesures proposez-vous ?</w:t>
            </w:r>
          </w:p>
        </w:tc>
        <w:tc>
          <w:tcPr>
            <w:tcW w:w="833" w:type="dxa"/>
            <w:gridSpan w:val="3"/>
          </w:tcPr>
          <w:p w14:paraId="7ECE7655" w14:textId="77777777" w:rsidR="00D622E7" w:rsidRPr="00BA14F0" w:rsidRDefault="00D622E7" w:rsidP="006B2D99">
            <w:pPr>
              <w:jc w:val="center"/>
              <w:rPr>
                <w:rFonts w:ascii="Segoe UI" w:hAnsi="Segoe UI" w:cs="Segoe UI"/>
                <w:b/>
                <w:bCs/>
                <w:i/>
                <w:iCs/>
                <w:sz w:val="22"/>
                <w:szCs w:val="22"/>
              </w:rPr>
            </w:pPr>
            <w:r>
              <w:rPr>
                <w:rFonts w:ascii="Segoe UI" w:hAnsi="Segoe UI"/>
                <w:b/>
                <w:bCs/>
                <w:i/>
                <w:iCs/>
                <w:sz w:val="22"/>
                <w:szCs w:val="22"/>
              </w:rPr>
              <w:t>Date d'échéance</w:t>
            </w:r>
          </w:p>
        </w:tc>
        <w:tc>
          <w:tcPr>
            <w:tcW w:w="1717" w:type="dxa"/>
            <w:gridSpan w:val="2"/>
          </w:tcPr>
          <w:p w14:paraId="519E8ECB" w14:textId="77777777" w:rsidR="00D622E7" w:rsidRPr="00BA14F0" w:rsidRDefault="00D622E7" w:rsidP="006B2D99">
            <w:pPr>
              <w:jc w:val="center"/>
              <w:rPr>
                <w:rFonts w:ascii="Segoe UI" w:hAnsi="Segoe UI" w:cs="Segoe UI"/>
                <w:sz w:val="22"/>
                <w:szCs w:val="22"/>
              </w:rPr>
            </w:pPr>
            <w:r>
              <w:rPr>
                <w:rFonts w:ascii="Segoe UI" w:hAnsi="Segoe UI"/>
                <w:b/>
                <w:bCs/>
                <w:i/>
                <w:iCs/>
                <w:sz w:val="22"/>
                <w:szCs w:val="22"/>
              </w:rPr>
              <w:t>Responsabilités</w:t>
            </w:r>
          </w:p>
        </w:tc>
        <w:tc>
          <w:tcPr>
            <w:tcW w:w="1266" w:type="dxa"/>
            <w:gridSpan w:val="2"/>
          </w:tcPr>
          <w:p w14:paraId="4AD8DB96" w14:textId="77777777" w:rsidR="00D622E7" w:rsidRPr="00BA14F0" w:rsidRDefault="00D622E7" w:rsidP="006B2D99">
            <w:pPr>
              <w:jc w:val="center"/>
              <w:rPr>
                <w:rFonts w:ascii="Segoe UI" w:hAnsi="Segoe UI" w:cs="Segoe UI"/>
                <w:sz w:val="22"/>
                <w:szCs w:val="22"/>
              </w:rPr>
            </w:pPr>
            <w:r>
              <w:rPr>
                <w:rFonts w:ascii="Segoe UI" w:hAnsi="Segoe UI"/>
                <w:b/>
                <w:bCs/>
                <w:i/>
                <w:iCs/>
                <w:sz w:val="22"/>
                <w:szCs w:val="22"/>
              </w:rPr>
              <w:t>Ressources nécessaires</w:t>
            </w:r>
          </w:p>
        </w:tc>
        <w:tc>
          <w:tcPr>
            <w:tcW w:w="886" w:type="dxa"/>
            <w:gridSpan w:val="2"/>
          </w:tcPr>
          <w:p w14:paraId="7C6CDB29" w14:textId="77777777" w:rsidR="00D622E7" w:rsidRPr="00BA14F0" w:rsidRDefault="00D622E7" w:rsidP="006B2D99">
            <w:pPr>
              <w:jc w:val="center"/>
              <w:rPr>
                <w:rFonts w:ascii="Segoe UI" w:hAnsi="Segoe UI" w:cs="Segoe UI"/>
                <w:sz w:val="22"/>
                <w:szCs w:val="22"/>
              </w:rPr>
            </w:pPr>
            <w:r>
              <w:rPr>
                <w:rFonts w:ascii="Segoe UI" w:hAnsi="Segoe UI"/>
                <w:b/>
                <w:bCs/>
                <w:i/>
                <w:iCs/>
                <w:sz w:val="22"/>
                <w:szCs w:val="22"/>
              </w:rPr>
              <w:t>Statut</w:t>
            </w:r>
          </w:p>
        </w:tc>
      </w:tr>
      <w:tr w:rsidR="00D622E7" w:rsidRPr="001046E1" w14:paraId="49E08809" w14:textId="77777777" w:rsidTr="00FB3CAC">
        <w:trPr>
          <w:gridAfter w:val="1"/>
          <w:wAfter w:w="63" w:type="dxa"/>
          <w:trHeight w:val="282"/>
        </w:trPr>
        <w:tc>
          <w:tcPr>
            <w:tcW w:w="4576" w:type="dxa"/>
            <w:gridSpan w:val="2"/>
          </w:tcPr>
          <w:p w14:paraId="3C98B59B" w14:textId="77777777" w:rsidR="00D622E7" w:rsidRPr="00B22B10" w:rsidRDefault="00D622E7" w:rsidP="006B2D99">
            <w:pPr>
              <w:rPr>
                <w:sz w:val="22"/>
                <w:szCs w:val="22"/>
              </w:rPr>
            </w:pPr>
          </w:p>
        </w:tc>
        <w:tc>
          <w:tcPr>
            <w:tcW w:w="833" w:type="dxa"/>
            <w:gridSpan w:val="3"/>
          </w:tcPr>
          <w:p w14:paraId="497BCE1B" w14:textId="77777777" w:rsidR="00D622E7" w:rsidRPr="00B22B10" w:rsidRDefault="00D622E7" w:rsidP="006B2D99">
            <w:pPr>
              <w:rPr>
                <w:sz w:val="22"/>
                <w:szCs w:val="22"/>
              </w:rPr>
            </w:pPr>
          </w:p>
        </w:tc>
        <w:tc>
          <w:tcPr>
            <w:tcW w:w="1717" w:type="dxa"/>
            <w:gridSpan w:val="2"/>
          </w:tcPr>
          <w:p w14:paraId="2D9EB0A2" w14:textId="77777777" w:rsidR="00D622E7" w:rsidRPr="00B22B10" w:rsidRDefault="00D622E7" w:rsidP="006B2D99">
            <w:pPr>
              <w:rPr>
                <w:sz w:val="22"/>
                <w:szCs w:val="22"/>
              </w:rPr>
            </w:pPr>
          </w:p>
        </w:tc>
        <w:tc>
          <w:tcPr>
            <w:tcW w:w="1266" w:type="dxa"/>
            <w:gridSpan w:val="2"/>
          </w:tcPr>
          <w:p w14:paraId="3BEB13FD" w14:textId="77777777" w:rsidR="00D622E7" w:rsidRPr="00B22B10" w:rsidRDefault="00D622E7" w:rsidP="006B2D99">
            <w:pPr>
              <w:rPr>
                <w:sz w:val="22"/>
                <w:szCs w:val="22"/>
              </w:rPr>
            </w:pPr>
          </w:p>
        </w:tc>
        <w:tc>
          <w:tcPr>
            <w:tcW w:w="886" w:type="dxa"/>
            <w:gridSpan w:val="2"/>
          </w:tcPr>
          <w:p w14:paraId="446AA248" w14:textId="77777777" w:rsidR="00D622E7" w:rsidRPr="00B22B10" w:rsidRDefault="00D622E7" w:rsidP="006B2D99">
            <w:pPr>
              <w:rPr>
                <w:sz w:val="22"/>
                <w:szCs w:val="22"/>
              </w:rPr>
            </w:pPr>
          </w:p>
        </w:tc>
      </w:tr>
      <w:tr w:rsidR="00D622E7" w:rsidRPr="001046E1" w14:paraId="62DD8053" w14:textId="77777777" w:rsidTr="00FB3C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5592" w:type="dxa"/>
            <w:gridSpan w:val="6"/>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shd w:val="clear" w:color="auto" w:fill="F2F2F2" w:themeFill="background1" w:themeFillShade="F2"/>
            <w:vAlign w:val="center"/>
          </w:tcPr>
          <w:p w14:paraId="49392A70" w14:textId="50880A26" w:rsidR="00D622E7" w:rsidRPr="00B22B10" w:rsidRDefault="00D622E7" w:rsidP="00D24AE7">
            <w:pPr>
              <w:pStyle w:val="ListParagraph"/>
              <w:numPr>
                <w:ilvl w:val="0"/>
                <w:numId w:val="20"/>
              </w:numPr>
              <w:spacing w:before="0" w:after="0"/>
              <w:textAlignment w:val="baseline"/>
              <w:outlineLvl w:val="0"/>
              <w:rPr>
                <w:b/>
                <w:bCs/>
                <w:sz w:val="22"/>
                <w:szCs w:val="22"/>
              </w:rPr>
            </w:pPr>
            <w:r>
              <w:rPr>
                <w:rFonts w:ascii="Segoe UI" w:hAnsi="Segoe UI"/>
                <w:b/>
                <w:bCs/>
                <w:color w:val="0070C0"/>
                <w:sz w:val="22"/>
                <w:szCs w:val="22"/>
              </w:rPr>
              <w:t>Le bureau local peut-il faire état de pratiques de recrutement sûr du personnel et de gestion des performances ?</w:t>
            </w:r>
          </w:p>
        </w:tc>
        <w:tc>
          <w:tcPr>
            <w:tcW w:w="3749" w:type="dxa"/>
            <w:gridSpan w:val="6"/>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shd w:val="clear" w:color="auto" w:fill="F2F2F2" w:themeFill="background1" w:themeFillShade="F2"/>
            <w:vAlign w:val="center"/>
          </w:tcPr>
          <w:p w14:paraId="311DE4C1" w14:textId="77777777" w:rsidR="00D622E7" w:rsidRPr="00B22B10" w:rsidRDefault="00D622E7" w:rsidP="006B2D99">
            <w:pPr>
              <w:spacing w:before="0"/>
              <w:rPr>
                <w:b/>
                <w:bCs/>
                <w:i/>
                <w:iCs/>
                <w:sz w:val="22"/>
                <w:szCs w:val="22"/>
              </w:rPr>
            </w:pPr>
            <w:r>
              <w:rPr>
                <w:rFonts w:ascii="Segoe UI" w:hAnsi="Segoe UI"/>
                <w:b/>
                <w:bCs/>
                <w:color w:val="0070C0"/>
                <w:sz w:val="22"/>
                <w:szCs w:val="22"/>
              </w:rPr>
              <w:t>Problèmes ou autres domaines devant être traités</w:t>
            </w:r>
          </w:p>
        </w:tc>
      </w:tr>
      <w:tr w:rsidR="00D622E7" w:rsidRPr="001046E1" w14:paraId="3DD072B4" w14:textId="77777777" w:rsidTr="00FB3C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5004" w:type="dxa"/>
            <w:gridSpan w:val="4"/>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6690E38A" w14:textId="7E30BEE5" w:rsidR="00D622E7" w:rsidRPr="0065609C" w:rsidRDefault="00D622E7" w:rsidP="006B2D99">
            <w:pPr>
              <w:spacing w:before="0" w:after="0"/>
              <w:rPr>
                <w:rFonts w:ascii="Segoe UI" w:hAnsi="Segoe UI" w:cs="Segoe UI"/>
                <w:i/>
                <w:sz w:val="22"/>
                <w:szCs w:val="22"/>
              </w:rPr>
            </w:pPr>
            <w:r>
              <w:rPr>
                <w:rFonts w:ascii="Segoe UI" w:hAnsi="Segoe UI"/>
                <w:i/>
                <w:sz w:val="22"/>
                <w:szCs w:val="22"/>
              </w:rPr>
              <w:t>Les engagements en matière de préservation sont-ils présents dans les offres d'emploi et les descriptions de poste, conformément au niveau de risque impliqué par la fonction ?</w:t>
            </w:r>
          </w:p>
        </w:tc>
        <w:tc>
          <w:tcPr>
            <w:tcW w:w="588" w:type="dxa"/>
            <w:gridSpan w:val="2"/>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5F761AD8" w14:textId="77777777" w:rsidR="00D622E7" w:rsidRPr="0065609C" w:rsidRDefault="00D622E7" w:rsidP="006B2D99">
            <w:pPr>
              <w:spacing w:before="0" w:after="0"/>
              <w:jc w:val="center"/>
              <w:rPr>
                <w:rFonts w:ascii="Segoe UI" w:hAnsi="Segoe UI" w:cs="Segoe UI"/>
                <w:iCs/>
                <w:sz w:val="22"/>
                <w:szCs w:val="22"/>
              </w:rPr>
            </w:pPr>
            <w:r>
              <w:rPr>
                <w:rFonts w:ascii="Segoe UI" w:hAnsi="Segoe UI"/>
                <w:iCs/>
                <w:sz w:val="22"/>
                <w:szCs w:val="22"/>
              </w:rPr>
              <w:t>O/N</w:t>
            </w:r>
          </w:p>
        </w:tc>
        <w:tc>
          <w:tcPr>
            <w:tcW w:w="3749" w:type="dxa"/>
            <w:gridSpan w:val="6"/>
            <w:vMerge w:val="restart"/>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50F0B805" w14:textId="77777777" w:rsidR="00D622E7" w:rsidRPr="0065609C" w:rsidRDefault="00D622E7" w:rsidP="006B2D99">
            <w:pPr>
              <w:pStyle w:val="ListParagraph"/>
              <w:numPr>
                <w:ilvl w:val="0"/>
                <w:numId w:val="0"/>
              </w:numPr>
              <w:spacing w:before="0" w:after="0"/>
              <w:ind w:left="360"/>
              <w:rPr>
                <w:rFonts w:ascii="Segoe UI" w:hAnsi="Segoe UI" w:cs="Segoe UI"/>
                <w:sz w:val="22"/>
                <w:szCs w:val="22"/>
              </w:rPr>
            </w:pPr>
          </w:p>
        </w:tc>
      </w:tr>
      <w:tr w:rsidR="00D622E7" w:rsidRPr="001046E1" w14:paraId="1B07837D" w14:textId="77777777" w:rsidTr="00FB3C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5004" w:type="dxa"/>
            <w:gridSpan w:val="4"/>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00CD49E6" w14:textId="77777777" w:rsidR="00D622E7" w:rsidRPr="0065609C" w:rsidRDefault="00D622E7" w:rsidP="006B2D99">
            <w:pPr>
              <w:spacing w:before="0" w:after="0"/>
              <w:rPr>
                <w:rFonts w:ascii="Segoe UI" w:hAnsi="Segoe UI" w:cs="Segoe UI"/>
                <w:i/>
                <w:sz w:val="22"/>
                <w:szCs w:val="22"/>
              </w:rPr>
            </w:pPr>
            <w:r>
              <w:rPr>
                <w:rFonts w:ascii="Segoe UI" w:hAnsi="Segoe UI"/>
                <w:i/>
                <w:sz w:val="22"/>
                <w:szCs w:val="22"/>
              </w:rPr>
              <w:t>Des questions de contrôle sont-elles posées durant le processus de sélection/d'entretien ?</w:t>
            </w:r>
          </w:p>
        </w:tc>
        <w:tc>
          <w:tcPr>
            <w:tcW w:w="588" w:type="dxa"/>
            <w:gridSpan w:val="2"/>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5E989C3F" w14:textId="77777777" w:rsidR="00D622E7" w:rsidRPr="0065609C" w:rsidRDefault="00D622E7" w:rsidP="006B2D99">
            <w:pPr>
              <w:spacing w:before="0" w:after="0"/>
              <w:jc w:val="center"/>
              <w:rPr>
                <w:rFonts w:ascii="Segoe UI" w:hAnsi="Segoe UI" w:cs="Segoe UI"/>
                <w:iCs/>
                <w:sz w:val="22"/>
                <w:szCs w:val="22"/>
              </w:rPr>
            </w:pPr>
            <w:r>
              <w:rPr>
                <w:rFonts w:ascii="Segoe UI" w:hAnsi="Segoe UI"/>
                <w:iCs/>
                <w:sz w:val="22"/>
                <w:szCs w:val="22"/>
              </w:rPr>
              <w:t>O/N</w:t>
            </w:r>
          </w:p>
        </w:tc>
        <w:tc>
          <w:tcPr>
            <w:tcW w:w="3749" w:type="dxa"/>
            <w:gridSpan w:val="6"/>
            <w:vMerge/>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1FAF16B9" w14:textId="77777777" w:rsidR="00D622E7" w:rsidRPr="0065609C" w:rsidRDefault="00D622E7" w:rsidP="00D24AE7">
            <w:pPr>
              <w:pStyle w:val="ListParagraph"/>
              <w:numPr>
                <w:ilvl w:val="0"/>
                <w:numId w:val="13"/>
              </w:numPr>
              <w:spacing w:before="0" w:after="0" w:line="240" w:lineRule="auto"/>
              <w:rPr>
                <w:rFonts w:ascii="Segoe UI" w:hAnsi="Segoe UI" w:cs="Segoe UI"/>
                <w:sz w:val="22"/>
                <w:szCs w:val="22"/>
              </w:rPr>
            </w:pPr>
          </w:p>
        </w:tc>
      </w:tr>
      <w:tr w:rsidR="00D622E7" w:rsidRPr="001046E1" w14:paraId="54A547B5" w14:textId="77777777" w:rsidTr="00FB3C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5004" w:type="dxa"/>
            <w:gridSpan w:val="4"/>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0A4C0271" w14:textId="77777777" w:rsidR="00D622E7" w:rsidRPr="0065609C" w:rsidRDefault="00D622E7" w:rsidP="006B2D99">
            <w:pPr>
              <w:spacing w:before="0" w:after="0"/>
              <w:rPr>
                <w:rFonts w:ascii="Segoe UI" w:hAnsi="Segoe UI" w:cs="Segoe UI"/>
                <w:i/>
                <w:sz w:val="22"/>
                <w:szCs w:val="22"/>
              </w:rPr>
            </w:pPr>
            <w:r>
              <w:rPr>
                <w:rFonts w:ascii="Segoe UI" w:hAnsi="Segoe UI"/>
                <w:i/>
                <w:sz w:val="22"/>
                <w:szCs w:val="22"/>
              </w:rPr>
              <w:t>Les références auprès des anciens employeurs sont-elles vérifiées (au moins deux) ?</w:t>
            </w:r>
          </w:p>
        </w:tc>
        <w:tc>
          <w:tcPr>
            <w:tcW w:w="588" w:type="dxa"/>
            <w:gridSpan w:val="2"/>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21066D16" w14:textId="77777777" w:rsidR="00D622E7" w:rsidRPr="0065609C" w:rsidRDefault="00D622E7" w:rsidP="006B2D99">
            <w:pPr>
              <w:spacing w:before="0" w:after="0"/>
              <w:jc w:val="center"/>
              <w:rPr>
                <w:rFonts w:ascii="Segoe UI" w:hAnsi="Segoe UI" w:cs="Segoe UI"/>
                <w:iCs/>
                <w:sz w:val="22"/>
                <w:szCs w:val="22"/>
              </w:rPr>
            </w:pPr>
            <w:r>
              <w:rPr>
                <w:rFonts w:ascii="Segoe UI" w:hAnsi="Segoe UI"/>
                <w:iCs/>
                <w:sz w:val="22"/>
                <w:szCs w:val="22"/>
              </w:rPr>
              <w:t>O/N</w:t>
            </w:r>
          </w:p>
        </w:tc>
        <w:tc>
          <w:tcPr>
            <w:tcW w:w="3749" w:type="dxa"/>
            <w:gridSpan w:val="6"/>
            <w:vMerge/>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0E93BC23" w14:textId="77777777" w:rsidR="00D622E7" w:rsidRPr="0065609C" w:rsidRDefault="00D622E7" w:rsidP="00D24AE7">
            <w:pPr>
              <w:pStyle w:val="ListParagraph"/>
              <w:numPr>
                <w:ilvl w:val="0"/>
                <w:numId w:val="13"/>
              </w:numPr>
              <w:spacing w:before="0" w:after="0" w:line="240" w:lineRule="auto"/>
              <w:rPr>
                <w:rFonts w:ascii="Segoe UI" w:hAnsi="Segoe UI" w:cs="Segoe UI"/>
                <w:sz w:val="22"/>
                <w:szCs w:val="22"/>
              </w:rPr>
            </w:pPr>
          </w:p>
        </w:tc>
      </w:tr>
      <w:tr w:rsidR="00D622E7" w:rsidRPr="001046E1" w14:paraId="77ACA390" w14:textId="77777777" w:rsidTr="00FB3C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5004" w:type="dxa"/>
            <w:gridSpan w:val="4"/>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63BCBF0C" w14:textId="77777777" w:rsidR="00D622E7" w:rsidRPr="0065609C" w:rsidRDefault="00D622E7" w:rsidP="006B2D99">
            <w:pPr>
              <w:spacing w:before="0" w:after="0"/>
              <w:rPr>
                <w:rFonts w:ascii="Segoe UI" w:hAnsi="Segoe UI" w:cs="Segoe UI"/>
                <w:i/>
                <w:sz w:val="22"/>
                <w:szCs w:val="22"/>
              </w:rPr>
            </w:pPr>
            <w:r>
              <w:rPr>
                <w:rFonts w:ascii="Segoe UI" w:hAnsi="Segoe UI"/>
                <w:i/>
                <w:sz w:val="22"/>
                <w:szCs w:val="22"/>
              </w:rPr>
              <w:t>Les casiers judiciaires sont-ils vérifiés, si possible ?</w:t>
            </w:r>
          </w:p>
        </w:tc>
        <w:tc>
          <w:tcPr>
            <w:tcW w:w="588" w:type="dxa"/>
            <w:gridSpan w:val="2"/>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5AFA1676" w14:textId="77777777" w:rsidR="00D622E7" w:rsidRPr="0065609C" w:rsidRDefault="00D622E7" w:rsidP="006B2D99">
            <w:pPr>
              <w:spacing w:before="0" w:after="0"/>
              <w:jc w:val="center"/>
              <w:rPr>
                <w:rFonts w:ascii="Segoe UI" w:hAnsi="Segoe UI" w:cs="Segoe UI"/>
                <w:iCs/>
                <w:sz w:val="22"/>
                <w:szCs w:val="22"/>
              </w:rPr>
            </w:pPr>
            <w:r>
              <w:rPr>
                <w:rFonts w:ascii="Segoe UI" w:hAnsi="Segoe UI"/>
                <w:iCs/>
                <w:sz w:val="22"/>
                <w:szCs w:val="22"/>
              </w:rPr>
              <w:t>O/N</w:t>
            </w:r>
          </w:p>
        </w:tc>
        <w:tc>
          <w:tcPr>
            <w:tcW w:w="3749" w:type="dxa"/>
            <w:gridSpan w:val="6"/>
            <w:vMerge/>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473C844F" w14:textId="77777777" w:rsidR="00D622E7" w:rsidRPr="0065609C" w:rsidRDefault="00D622E7" w:rsidP="00D24AE7">
            <w:pPr>
              <w:pStyle w:val="ListParagraph"/>
              <w:numPr>
                <w:ilvl w:val="0"/>
                <w:numId w:val="13"/>
              </w:numPr>
              <w:spacing w:before="0" w:after="0" w:line="240" w:lineRule="auto"/>
              <w:rPr>
                <w:rFonts w:ascii="Segoe UI" w:hAnsi="Segoe UI" w:cs="Segoe UI"/>
                <w:sz w:val="22"/>
                <w:szCs w:val="22"/>
              </w:rPr>
            </w:pPr>
          </w:p>
        </w:tc>
      </w:tr>
      <w:tr w:rsidR="00D622E7" w:rsidRPr="001046E1" w14:paraId="28D5A375" w14:textId="77777777" w:rsidTr="00FB3C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5004" w:type="dxa"/>
            <w:gridSpan w:val="4"/>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350BB57D" w14:textId="21154B56" w:rsidR="00D622E7" w:rsidRPr="0065609C" w:rsidRDefault="00D622E7" w:rsidP="006B2D99">
            <w:pPr>
              <w:spacing w:before="0" w:after="0"/>
              <w:rPr>
                <w:rFonts w:ascii="Segoe UI" w:hAnsi="Segoe UI" w:cs="Segoe UI"/>
                <w:i/>
                <w:sz w:val="22"/>
                <w:szCs w:val="22"/>
              </w:rPr>
            </w:pPr>
            <w:r>
              <w:rPr>
                <w:rFonts w:ascii="Segoe UI" w:hAnsi="Segoe UI"/>
                <w:i/>
                <w:sz w:val="22"/>
                <w:szCs w:val="22"/>
              </w:rPr>
              <w:t>Des normes en matière de comportement sont-elles intégrées aux entretiens de performance ?</w:t>
            </w:r>
          </w:p>
        </w:tc>
        <w:tc>
          <w:tcPr>
            <w:tcW w:w="588" w:type="dxa"/>
            <w:gridSpan w:val="2"/>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1D3E3EB9" w14:textId="77777777" w:rsidR="00D622E7" w:rsidRPr="0065609C" w:rsidRDefault="00D622E7" w:rsidP="006B2D99">
            <w:pPr>
              <w:spacing w:before="0" w:after="0"/>
              <w:jc w:val="center"/>
              <w:rPr>
                <w:rFonts w:ascii="Segoe UI" w:hAnsi="Segoe UI" w:cs="Segoe UI"/>
                <w:iCs/>
                <w:sz w:val="22"/>
                <w:szCs w:val="22"/>
              </w:rPr>
            </w:pPr>
            <w:r>
              <w:rPr>
                <w:rFonts w:ascii="Segoe UI" w:hAnsi="Segoe UI"/>
                <w:iCs/>
                <w:sz w:val="22"/>
                <w:szCs w:val="22"/>
              </w:rPr>
              <w:t>O/N</w:t>
            </w:r>
          </w:p>
        </w:tc>
        <w:tc>
          <w:tcPr>
            <w:tcW w:w="3749" w:type="dxa"/>
            <w:gridSpan w:val="6"/>
            <w:vMerge/>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77F90F87" w14:textId="77777777" w:rsidR="00D622E7" w:rsidRPr="0065609C" w:rsidRDefault="00D622E7" w:rsidP="00D24AE7">
            <w:pPr>
              <w:pStyle w:val="ListParagraph"/>
              <w:numPr>
                <w:ilvl w:val="0"/>
                <w:numId w:val="13"/>
              </w:numPr>
              <w:spacing w:before="0" w:after="0" w:line="240" w:lineRule="auto"/>
              <w:rPr>
                <w:rFonts w:ascii="Segoe UI" w:hAnsi="Segoe UI" w:cs="Segoe UI"/>
                <w:sz w:val="22"/>
                <w:szCs w:val="22"/>
              </w:rPr>
            </w:pPr>
          </w:p>
        </w:tc>
      </w:tr>
      <w:tr w:rsidR="00D622E7" w:rsidRPr="001046E1" w14:paraId="08161434" w14:textId="77777777" w:rsidTr="00FB3C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5004" w:type="dxa"/>
            <w:gridSpan w:val="4"/>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26EC8B42" w14:textId="77777777" w:rsidR="00D622E7" w:rsidRPr="0065609C" w:rsidRDefault="00D622E7" w:rsidP="006B2D99">
            <w:pPr>
              <w:spacing w:before="0" w:after="0"/>
              <w:rPr>
                <w:rFonts w:ascii="Segoe UI" w:hAnsi="Segoe UI" w:cs="Segoe UI"/>
                <w:i/>
                <w:sz w:val="22"/>
                <w:szCs w:val="22"/>
              </w:rPr>
            </w:pPr>
            <w:r>
              <w:rPr>
                <w:rFonts w:ascii="Segoe UI" w:hAnsi="Segoe UI"/>
                <w:i/>
                <w:sz w:val="22"/>
                <w:szCs w:val="22"/>
              </w:rPr>
              <w:t>Le personnel comprend-il les conséquences d'un non-respect du Code de conduite et des procédures en matière de préservation ?</w:t>
            </w:r>
          </w:p>
        </w:tc>
        <w:tc>
          <w:tcPr>
            <w:tcW w:w="588" w:type="dxa"/>
            <w:gridSpan w:val="2"/>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5BA72EF4" w14:textId="77777777" w:rsidR="00D622E7" w:rsidRPr="0065609C" w:rsidRDefault="00D622E7" w:rsidP="006B2D99">
            <w:pPr>
              <w:spacing w:before="0" w:after="0"/>
              <w:jc w:val="center"/>
              <w:rPr>
                <w:rFonts w:ascii="Segoe UI" w:hAnsi="Segoe UI" w:cs="Segoe UI"/>
                <w:iCs/>
                <w:sz w:val="22"/>
                <w:szCs w:val="22"/>
              </w:rPr>
            </w:pPr>
            <w:r>
              <w:rPr>
                <w:rFonts w:ascii="Segoe UI" w:hAnsi="Segoe UI"/>
                <w:iCs/>
                <w:sz w:val="22"/>
                <w:szCs w:val="22"/>
              </w:rPr>
              <w:t>O/N</w:t>
            </w:r>
          </w:p>
        </w:tc>
        <w:tc>
          <w:tcPr>
            <w:tcW w:w="3749" w:type="dxa"/>
            <w:gridSpan w:val="6"/>
            <w:vMerge/>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37C12786" w14:textId="77777777" w:rsidR="00D622E7" w:rsidRPr="0065609C" w:rsidRDefault="00D622E7" w:rsidP="00D24AE7">
            <w:pPr>
              <w:pStyle w:val="ListParagraph"/>
              <w:numPr>
                <w:ilvl w:val="0"/>
                <w:numId w:val="13"/>
              </w:numPr>
              <w:spacing w:before="0" w:after="0" w:line="240" w:lineRule="auto"/>
              <w:rPr>
                <w:rFonts w:ascii="Segoe UI" w:hAnsi="Segoe UI" w:cs="Segoe UI"/>
                <w:sz w:val="22"/>
                <w:szCs w:val="22"/>
              </w:rPr>
            </w:pPr>
          </w:p>
        </w:tc>
      </w:tr>
      <w:tr w:rsidR="00D622E7" w:rsidRPr="001046E1" w14:paraId="060F4B45" w14:textId="77777777" w:rsidTr="00FB3C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136"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5211BE2B" w14:textId="77777777" w:rsidR="00D622E7" w:rsidRPr="0065609C" w:rsidRDefault="00D622E7" w:rsidP="006B2D99">
            <w:pPr>
              <w:rPr>
                <w:rFonts w:ascii="Segoe UI" w:hAnsi="Segoe UI" w:cs="Segoe UI"/>
                <w:sz w:val="22"/>
                <w:szCs w:val="22"/>
              </w:rPr>
            </w:pPr>
            <w:r>
              <w:rPr>
                <w:rFonts w:ascii="Segoe UI" w:hAnsi="Segoe UI"/>
                <w:b/>
                <w:bCs/>
                <w:i/>
                <w:iCs/>
                <w:sz w:val="22"/>
                <w:szCs w:val="22"/>
              </w:rPr>
              <w:t>Quelles mesures proposez-vous ?</w:t>
            </w:r>
          </w:p>
        </w:tc>
        <w:tc>
          <w:tcPr>
            <w:tcW w:w="1456" w:type="dxa"/>
            <w:gridSpan w:val="5"/>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0DB96911" w14:textId="77777777" w:rsidR="00D622E7" w:rsidRPr="0065609C" w:rsidRDefault="00D622E7" w:rsidP="006B2D99">
            <w:pPr>
              <w:jc w:val="center"/>
              <w:rPr>
                <w:rFonts w:ascii="Segoe UI" w:hAnsi="Segoe UI" w:cs="Segoe UI"/>
                <w:sz w:val="22"/>
                <w:szCs w:val="22"/>
              </w:rPr>
            </w:pPr>
            <w:r>
              <w:rPr>
                <w:rFonts w:ascii="Segoe UI" w:hAnsi="Segoe UI"/>
                <w:b/>
                <w:bCs/>
                <w:i/>
                <w:iCs/>
                <w:sz w:val="22"/>
                <w:szCs w:val="22"/>
              </w:rPr>
              <w:t>Date d'échéance</w:t>
            </w:r>
          </w:p>
        </w:tc>
        <w:tc>
          <w:tcPr>
            <w:tcW w:w="1664" w:type="dxa"/>
            <w:gridSpan w:val="2"/>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1D0064CE" w14:textId="77777777" w:rsidR="00D622E7" w:rsidRPr="0065609C" w:rsidRDefault="00D622E7" w:rsidP="006B2D99">
            <w:pPr>
              <w:jc w:val="center"/>
              <w:rPr>
                <w:rFonts w:ascii="Segoe UI" w:hAnsi="Segoe UI" w:cs="Segoe UI"/>
                <w:sz w:val="22"/>
                <w:szCs w:val="22"/>
              </w:rPr>
            </w:pPr>
            <w:r>
              <w:rPr>
                <w:rFonts w:ascii="Segoe UI" w:hAnsi="Segoe UI"/>
                <w:b/>
                <w:bCs/>
                <w:i/>
                <w:iCs/>
                <w:sz w:val="22"/>
                <w:szCs w:val="22"/>
              </w:rPr>
              <w:t>Responsabilités</w:t>
            </w:r>
          </w:p>
        </w:tc>
        <w:tc>
          <w:tcPr>
            <w:tcW w:w="1227" w:type="dxa"/>
            <w:gridSpan w:val="2"/>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3327EC15" w14:textId="77777777" w:rsidR="00D622E7" w:rsidRPr="0065609C" w:rsidRDefault="00D622E7" w:rsidP="006B2D99">
            <w:pPr>
              <w:jc w:val="center"/>
              <w:rPr>
                <w:rFonts w:ascii="Segoe UI" w:hAnsi="Segoe UI" w:cs="Segoe UI"/>
                <w:sz w:val="22"/>
                <w:szCs w:val="22"/>
              </w:rPr>
            </w:pPr>
            <w:r>
              <w:rPr>
                <w:rFonts w:ascii="Segoe UI" w:hAnsi="Segoe UI"/>
                <w:b/>
                <w:bCs/>
                <w:i/>
                <w:iCs/>
                <w:sz w:val="22"/>
                <w:szCs w:val="22"/>
              </w:rPr>
              <w:t>Ressources nécessaires</w:t>
            </w:r>
          </w:p>
        </w:tc>
        <w:tc>
          <w:tcPr>
            <w:tcW w:w="858" w:type="dxa"/>
            <w:gridSpan w:val="2"/>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1D98B2C7" w14:textId="77777777" w:rsidR="00D622E7" w:rsidRPr="0065609C" w:rsidRDefault="00D622E7" w:rsidP="006B2D99">
            <w:pPr>
              <w:jc w:val="center"/>
              <w:rPr>
                <w:rFonts w:ascii="Segoe UI" w:hAnsi="Segoe UI" w:cs="Segoe UI"/>
                <w:sz w:val="22"/>
                <w:szCs w:val="22"/>
              </w:rPr>
            </w:pPr>
            <w:r>
              <w:rPr>
                <w:rFonts w:ascii="Segoe UI" w:hAnsi="Segoe UI"/>
                <w:b/>
                <w:bCs/>
                <w:i/>
                <w:iCs/>
                <w:sz w:val="22"/>
                <w:szCs w:val="22"/>
              </w:rPr>
              <w:t>Statut</w:t>
            </w:r>
          </w:p>
        </w:tc>
      </w:tr>
      <w:tr w:rsidR="00D622E7" w:rsidRPr="001046E1" w14:paraId="5A373B2C" w14:textId="77777777" w:rsidTr="00FB3C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4136"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13C75AC7" w14:textId="77777777" w:rsidR="00D622E7" w:rsidRPr="00B22B10" w:rsidRDefault="00D622E7" w:rsidP="006B2D99">
            <w:pPr>
              <w:rPr>
                <w:sz w:val="22"/>
                <w:szCs w:val="22"/>
              </w:rPr>
            </w:pPr>
          </w:p>
        </w:tc>
        <w:tc>
          <w:tcPr>
            <w:tcW w:w="1456" w:type="dxa"/>
            <w:gridSpan w:val="5"/>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61F24D6C" w14:textId="77777777" w:rsidR="00D622E7" w:rsidRPr="00B22B10" w:rsidRDefault="00D622E7" w:rsidP="006B2D99">
            <w:pPr>
              <w:rPr>
                <w:sz w:val="22"/>
                <w:szCs w:val="22"/>
              </w:rPr>
            </w:pPr>
          </w:p>
        </w:tc>
        <w:tc>
          <w:tcPr>
            <w:tcW w:w="1664" w:type="dxa"/>
            <w:gridSpan w:val="2"/>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27910CDD" w14:textId="77777777" w:rsidR="00D622E7" w:rsidRPr="00B22B10" w:rsidRDefault="00D622E7" w:rsidP="006B2D99">
            <w:pPr>
              <w:rPr>
                <w:sz w:val="22"/>
                <w:szCs w:val="22"/>
              </w:rPr>
            </w:pPr>
          </w:p>
        </w:tc>
        <w:tc>
          <w:tcPr>
            <w:tcW w:w="1227" w:type="dxa"/>
            <w:gridSpan w:val="2"/>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02A751F5" w14:textId="77777777" w:rsidR="00D622E7" w:rsidRPr="00B22B10" w:rsidRDefault="00D622E7" w:rsidP="006B2D99">
            <w:pPr>
              <w:rPr>
                <w:sz w:val="22"/>
                <w:szCs w:val="22"/>
              </w:rPr>
            </w:pPr>
          </w:p>
        </w:tc>
        <w:tc>
          <w:tcPr>
            <w:tcW w:w="858" w:type="dxa"/>
            <w:gridSpan w:val="2"/>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67FFC50C" w14:textId="77777777" w:rsidR="00D622E7" w:rsidRPr="00B22B10" w:rsidRDefault="00D622E7" w:rsidP="006B2D99">
            <w:pPr>
              <w:rPr>
                <w:sz w:val="22"/>
                <w:szCs w:val="22"/>
              </w:rPr>
            </w:pPr>
          </w:p>
        </w:tc>
      </w:tr>
    </w:tbl>
    <w:p w14:paraId="13E5E15A" w14:textId="77777777" w:rsidR="00D622E7" w:rsidRDefault="00D622E7" w:rsidP="00D622E7">
      <w:pPr>
        <w:spacing w:before="0" w:after="0"/>
      </w:pPr>
    </w:p>
    <w:tbl>
      <w:tblPr>
        <w:tblStyle w:val="TableGrid"/>
        <w:tblW w:w="9396" w:type="dxa"/>
        <w:tblInd w:w="-10" w:type="dxa"/>
        <w:tblLook w:val="04A0" w:firstRow="1" w:lastRow="0" w:firstColumn="1" w:lastColumn="0" w:noHBand="0" w:noVBand="1"/>
      </w:tblPr>
      <w:tblGrid>
        <w:gridCol w:w="10"/>
        <w:gridCol w:w="3402"/>
        <w:gridCol w:w="494"/>
        <w:gridCol w:w="1109"/>
        <w:gridCol w:w="297"/>
        <w:gridCol w:w="1518"/>
        <w:gridCol w:w="302"/>
        <w:gridCol w:w="1069"/>
        <w:gridCol w:w="314"/>
        <w:gridCol w:w="836"/>
        <w:gridCol w:w="45"/>
      </w:tblGrid>
      <w:tr w:rsidR="00D622E7" w:rsidRPr="00B22B10" w14:paraId="56BBA38B" w14:textId="77777777" w:rsidTr="00877CB3">
        <w:trPr>
          <w:trHeight w:val="283"/>
        </w:trPr>
        <w:tc>
          <w:tcPr>
            <w:tcW w:w="5612" w:type="dxa"/>
            <w:gridSpan w:val="5"/>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shd w:val="clear" w:color="auto" w:fill="F2F2F2" w:themeFill="background1" w:themeFillShade="F2"/>
          </w:tcPr>
          <w:p w14:paraId="0CA7BEC8" w14:textId="77777777" w:rsidR="00D622E7" w:rsidRPr="00B22B10" w:rsidRDefault="00D622E7" w:rsidP="00D24AE7">
            <w:pPr>
              <w:pStyle w:val="ListParagraph"/>
              <w:numPr>
                <w:ilvl w:val="0"/>
                <w:numId w:val="20"/>
              </w:numPr>
              <w:spacing w:before="0" w:after="0"/>
              <w:textAlignment w:val="baseline"/>
              <w:outlineLvl w:val="0"/>
              <w:rPr>
                <w:b/>
                <w:bCs/>
                <w:sz w:val="22"/>
                <w:szCs w:val="22"/>
              </w:rPr>
            </w:pPr>
            <w:r>
              <w:rPr>
                <w:rFonts w:ascii="Segoe UI" w:hAnsi="Segoe UI"/>
                <w:b/>
                <w:bCs/>
                <w:color w:val="0070C0"/>
                <w:sz w:val="22"/>
                <w:szCs w:val="22"/>
              </w:rPr>
              <w:t>Comment pouvons-nous communiquer le Code de conduite aux membres de la communauté ?</w:t>
            </w:r>
          </w:p>
        </w:tc>
        <w:tc>
          <w:tcPr>
            <w:tcW w:w="3784" w:type="dxa"/>
            <w:gridSpan w:val="6"/>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shd w:val="clear" w:color="auto" w:fill="F2F2F2" w:themeFill="background1" w:themeFillShade="F2"/>
          </w:tcPr>
          <w:p w14:paraId="1A4EA925" w14:textId="77777777" w:rsidR="00D622E7" w:rsidRPr="00B22B10" w:rsidRDefault="00D622E7" w:rsidP="006B2D99">
            <w:pPr>
              <w:spacing w:before="0"/>
              <w:rPr>
                <w:b/>
                <w:bCs/>
                <w:i/>
                <w:iCs/>
                <w:sz w:val="22"/>
                <w:szCs w:val="22"/>
              </w:rPr>
            </w:pPr>
            <w:r>
              <w:rPr>
                <w:rFonts w:ascii="Segoe UI" w:hAnsi="Segoe UI"/>
                <w:b/>
                <w:bCs/>
                <w:color w:val="0070C0"/>
                <w:sz w:val="22"/>
                <w:szCs w:val="22"/>
              </w:rPr>
              <w:t>Problèmes ou autres domaines devant être traités</w:t>
            </w:r>
          </w:p>
        </w:tc>
      </w:tr>
      <w:tr w:rsidR="00D622E7" w:rsidRPr="00B22B10" w14:paraId="483479B5" w14:textId="77777777" w:rsidTr="00877CB3">
        <w:trPr>
          <w:trHeight w:val="283"/>
        </w:trPr>
        <w:tc>
          <w:tcPr>
            <w:tcW w:w="4525" w:type="dxa"/>
            <w:gridSpan w:val="3"/>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777DE0B0" w14:textId="314C0386" w:rsidR="00D622E7" w:rsidRPr="0065609C" w:rsidRDefault="00D622E7" w:rsidP="006B2D99">
            <w:pPr>
              <w:spacing w:before="0" w:after="0"/>
              <w:rPr>
                <w:rFonts w:ascii="Segoe UI" w:hAnsi="Segoe UI" w:cs="Segoe UI"/>
                <w:i/>
                <w:sz w:val="22"/>
                <w:szCs w:val="22"/>
              </w:rPr>
            </w:pPr>
            <w:r>
              <w:rPr>
                <w:rFonts w:ascii="Segoe UI" w:hAnsi="Segoe UI"/>
                <w:i/>
                <w:sz w:val="22"/>
                <w:szCs w:val="22"/>
              </w:rPr>
              <w:t>Existe-t-il des procédures pour communiquer le Code de conduite aux différents groupes de la communauté (p. ex. les femmes, les enfants, les personnes âgées, etc.) ?</w:t>
            </w:r>
          </w:p>
        </w:tc>
        <w:tc>
          <w:tcPr>
            <w:tcW w:w="1087" w:type="dxa"/>
            <w:gridSpan w:val="2"/>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3321ADEF" w14:textId="77777777" w:rsidR="00D622E7" w:rsidRPr="0065609C" w:rsidRDefault="00D622E7" w:rsidP="006B2D99">
            <w:pPr>
              <w:spacing w:before="0" w:after="0"/>
              <w:jc w:val="center"/>
              <w:rPr>
                <w:rFonts w:ascii="Segoe UI" w:hAnsi="Segoe UI" w:cs="Segoe UI"/>
                <w:iCs/>
                <w:sz w:val="22"/>
                <w:szCs w:val="22"/>
              </w:rPr>
            </w:pPr>
            <w:r>
              <w:rPr>
                <w:rFonts w:ascii="Segoe UI" w:hAnsi="Segoe UI"/>
                <w:iCs/>
                <w:sz w:val="22"/>
                <w:szCs w:val="22"/>
              </w:rPr>
              <w:t>O/N</w:t>
            </w:r>
          </w:p>
        </w:tc>
        <w:tc>
          <w:tcPr>
            <w:tcW w:w="3784" w:type="dxa"/>
            <w:gridSpan w:val="6"/>
            <w:vMerge w:val="restart"/>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2E1A762D" w14:textId="77777777" w:rsidR="00D622E7" w:rsidRPr="0065609C" w:rsidRDefault="00D622E7" w:rsidP="006B2D99">
            <w:pPr>
              <w:pStyle w:val="ListParagraph"/>
              <w:numPr>
                <w:ilvl w:val="0"/>
                <w:numId w:val="0"/>
              </w:numPr>
              <w:spacing w:before="0" w:after="0"/>
              <w:ind w:left="360"/>
              <w:rPr>
                <w:rFonts w:ascii="Segoe UI" w:hAnsi="Segoe UI" w:cs="Segoe UI"/>
                <w:sz w:val="22"/>
                <w:szCs w:val="22"/>
              </w:rPr>
            </w:pPr>
          </w:p>
        </w:tc>
      </w:tr>
      <w:tr w:rsidR="00D622E7" w:rsidRPr="00B22B10" w14:paraId="443DA63A" w14:textId="77777777" w:rsidTr="00877CB3">
        <w:trPr>
          <w:trHeight w:val="283"/>
        </w:trPr>
        <w:tc>
          <w:tcPr>
            <w:tcW w:w="4525" w:type="dxa"/>
            <w:gridSpan w:val="3"/>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202DFB09" w14:textId="0534BE56" w:rsidR="00D622E7" w:rsidRPr="0065609C" w:rsidRDefault="00D622E7" w:rsidP="006B2D99">
            <w:pPr>
              <w:spacing w:before="0" w:after="0"/>
              <w:rPr>
                <w:rFonts w:ascii="Segoe UI" w:hAnsi="Segoe UI" w:cs="Segoe UI"/>
                <w:i/>
                <w:sz w:val="22"/>
                <w:szCs w:val="22"/>
              </w:rPr>
            </w:pPr>
            <w:r>
              <w:rPr>
                <w:rFonts w:ascii="Segoe UI" w:hAnsi="Segoe UI"/>
                <w:i/>
                <w:sz w:val="22"/>
                <w:szCs w:val="22"/>
              </w:rPr>
              <w:t>Le Code de conduite a-t-il été traduit dans les langues/dialectes locaux, en employant des termes fréquemment usités par les membres de la communauté ?</w:t>
            </w:r>
          </w:p>
        </w:tc>
        <w:tc>
          <w:tcPr>
            <w:tcW w:w="1087" w:type="dxa"/>
            <w:gridSpan w:val="2"/>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1F04396D" w14:textId="77777777" w:rsidR="00D622E7" w:rsidRPr="0065609C" w:rsidRDefault="00D622E7" w:rsidP="006B2D99">
            <w:pPr>
              <w:spacing w:before="0" w:after="0"/>
              <w:jc w:val="center"/>
              <w:rPr>
                <w:rFonts w:ascii="Segoe UI" w:hAnsi="Segoe UI" w:cs="Segoe UI"/>
                <w:iCs/>
                <w:sz w:val="22"/>
                <w:szCs w:val="22"/>
              </w:rPr>
            </w:pPr>
            <w:r>
              <w:rPr>
                <w:rFonts w:ascii="Segoe UI" w:hAnsi="Segoe UI"/>
                <w:iCs/>
                <w:sz w:val="22"/>
                <w:szCs w:val="22"/>
              </w:rPr>
              <w:t>O/N</w:t>
            </w:r>
          </w:p>
        </w:tc>
        <w:tc>
          <w:tcPr>
            <w:tcW w:w="3784" w:type="dxa"/>
            <w:gridSpan w:val="6"/>
            <w:vMerge/>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001BC412" w14:textId="77777777" w:rsidR="00D622E7" w:rsidRPr="0065609C" w:rsidRDefault="00D622E7" w:rsidP="00D24AE7">
            <w:pPr>
              <w:pStyle w:val="ListParagraph"/>
              <w:numPr>
                <w:ilvl w:val="0"/>
                <w:numId w:val="13"/>
              </w:numPr>
              <w:spacing w:before="0" w:after="0" w:line="240" w:lineRule="auto"/>
              <w:rPr>
                <w:rFonts w:ascii="Segoe UI" w:hAnsi="Segoe UI" w:cs="Segoe UI"/>
                <w:sz w:val="22"/>
                <w:szCs w:val="22"/>
              </w:rPr>
            </w:pPr>
          </w:p>
        </w:tc>
      </w:tr>
      <w:tr w:rsidR="00D622E7" w:rsidRPr="00B22B10" w14:paraId="2F4F341E" w14:textId="77777777" w:rsidTr="00877CB3">
        <w:trPr>
          <w:trHeight w:val="283"/>
        </w:trPr>
        <w:tc>
          <w:tcPr>
            <w:tcW w:w="4525" w:type="dxa"/>
            <w:gridSpan w:val="3"/>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0C1EE80D" w14:textId="42AFD21F" w:rsidR="00D622E7" w:rsidRPr="0065609C" w:rsidRDefault="00D622E7" w:rsidP="006B2D99">
            <w:pPr>
              <w:spacing w:before="0" w:after="0"/>
              <w:rPr>
                <w:rFonts w:ascii="Segoe UI" w:hAnsi="Segoe UI" w:cs="Segoe UI"/>
                <w:i/>
                <w:sz w:val="22"/>
                <w:szCs w:val="22"/>
              </w:rPr>
            </w:pPr>
            <w:r>
              <w:rPr>
                <w:rFonts w:ascii="Segoe UI" w:hAnsi="Segoe UI"/>
                <w:i/>
                <w:sz w:val="22"/>
                <w:szCs w:val="22"/>
              </w:rPr>
              <w:t>Existe-t-il des méthodes de communication adaptées au contexte identifiées pour le personnel et les partenaires afin de contextualiser le Code de conduite auprès des audiences cible ?</w:t>
            </w:r>
          </w:p>
        </w:tc>
        <w:tc>
          <w:tcPr>
            <w:tcW w:w="1087" w:type="dxa"/>
            <w:gridSpan w:val="2"/>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18B8E895" w14:textId="77777777" w:rsidR="00D622E7" w:rsidRPr="0065609C" w:rsidRDefault="00D622E7" w:rsidP="006B2D99">
            <w:pPr>
              <w:spacing w:before="0" w:after="0"/>
              <w:jc w:val="center"/>
              <w:rPr>
                <w:rFonts w:ascii="Segoe UI" w:hAnsi="Segoe UI" w:cs="Segoe UI"/>
                <w:iCs/>
                <w:sz w:val="22"/>
                <w:szCs w:val="22"/>
              </w:rPr>
            </w:pPr>
            <w:r>
              <w:rPr>
                <w:rFonts w:ascii="Segoe UI" w:hAnsi="Segoe UI"/>
                <w:iCs/>
                <w:sz w:val="22"/>
                <w:szCs w:val="22"/>
              </w:rPr>
              <w:t>O/N</w:t>
            </w:r>
          </w:p>
        </w:tc>
        <w:tc>
          <w:tcPr>
            <w:tcW w:w="3784" w:type="dxa"/>
            <w:gridSpan w:val="6"/>
            <w:vMerge/>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08BF55E7" w14:textId="77777777" w:rsidR="00D622E7" w:rsidRPr="0065609C" w:rsidRDefault="00D622E7" w:rsidP="00D24AE7">
            <w:pPr>
              <w:pStyle w:val="ListParagraph"/>
              <w:numPr>
                <w:ilvl w:val="0"/>
                <w:numId w:val="13"/>
              </w:numPr>
              <w:spacing w:before="0" w:after="0" w:line="240" w:lineRule="auto"/>
              <w:rPr>
                <w:rFonts w:ascii="Segoe UI" w:hAnsi="Segoe UI" w:cs="Segoe UI"/>
                <w:sz w:val="22"/>
                <w:szCs w:val="22"/>
              </w:rPr>
            </w:pPr>
          </w:p>
        </w:tc>
      </w:tr>
      <w:tr w:rsidR="00D622E7" w:rsidRPr="00B22B10" w14:paraId="4B1DB18D" w14:textId="77777777" w:rsidTr="00877CB3">
        <w:trPr>
          <w:trHeight w:val="283"/>
        </w:trPr>
        <w:tc>
          <w:tcPr>
            <w:tcW w:w="4525" w:type="dxa"/>
            <w:gridSpan w:val="3"/>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0C8F3B64" w14:textId="77777777" w:rsidR="00D622E7" w:rsidRPr="0065609C" w:rsidRDefault="00D622E7" w:rsidP="006B2D99">
            <w:pPr>
              <w:rPr>
                <w:rFonts w:ascii="Segoe UI" w:hAnsi="Segoe UI" w:cs="Segoe UI"/>
                <w:sz w:val="22"/>
                <w:szCs w:val="22"/>
              </w:rPr>
            </w:pPr>
            <w:r>
              <w:rPr>
                <w:rFonts w:ascii="Segoe UI" w:hAnsi="Segoe UI"/>
                <w:b/>
                <w:bCs/>
                <w:i/>
                <w:iCs/>
                <w:sz w:val="22"/>
                <w:szCs w:val="22"/>
              </w:rPr>
              <w:t>Quelles mesures proposez-vous ?</w:t>
            </w:r>
          </w:p>
        </w:tc>
        <w:tc>
          <w:tcPr>
            <w:tcW w:w="1087" w:type="dxa"/>
            <w:gridSpan w:val="2"/>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6DE632A8" w14:textId="77777777" w:rsidR="00D622E7" w:rsidRPr="0065609C" w:rsidRDefault="00D622E7" w:rsidP="006B2D99">
            <w:pPr>
              <w:jc w:val="center"/>
              <w:rPr>
                <w:rFonts w:ascii="Segoe UI" w:hAnsi="Segoe UI" w:cs="Segoe UI"/>
                <w:sz w:val="22"/>
                <w:szCs w:val="22"/>
              </w:rPr>
            </w:pPr>
            <w:r>
              <w:rPr>
                <w:rFonts w:ascii="Segoe UI" w:hAnsi="Segoe UI"/>
                <w:b/>
                <w:bCs/>
                <w:i/>
                <w:iCs/>
                <w:sz w:val="22"/>
                <w:szCs w:val="22"/>
              </w:rPr>
              <w:t>Date d'échéance</w:t>
            </w:r>
          </w:p>
        </w:tc>
        <w:tc>
          <w:tcPr>
            <w:tcW w:w="1664" w:type="dxa"/>
            <w:gridSpan w:val="2"/>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3332543D" w14:textId="77777777" w:rsidR="00D622E7" w:rsidRPr="0065609C" w:rsidRDefault="00D622E7" w:rsidP="006B2D99">
            <w:pPr>
              <w:jc w:val="center"/>
              <w:rPr>
                <w:rFonts w:ascii="Segoe UI" w:hAnsi="Segoe UI" w:cs="Segoe UI"/>
                <w:sz w:val="22"/>
                <w:szCs w:val="22"/>
              </w:rPr>
            </w:pPr>
            <w:r>
              <w:rPr>
                <w:rFonts w:ascii="Segoe UI" w:hAnsi="Segoe UI"/>
                <w:b/>
                <w:bCs/>
                <w:i/>
                <w:iCs/>
                <w:sz w:val="22"/>
                <w:szCs w:val="22"/>
              </w:rPr>
              <w:t>Responsabilités</w:t>
            </w:r>
          </w:p>
        </w:tc>
        <w:tc>
          <w:tcPr>
            <w:tcW w:w="1227" w:type="dxa"/>
            <w:gridSpan w:val="2"/>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2CD66FB8" w14:textId="77777777" w:rsidR="00D622E7" w:rsidRPr="0065609C" w:rsidRDefault="00D622E7" w:rsidP="006B2D99">
            <w:pPr>
              <w:jc w:val="center"/>
              <w:rPr>
                <w:rFonts w:ascii="Segoe UI" w:hAnsi="Segoe UI" w:cs="Segoe UI"/>
                <w:sz w:val="22"/>
                <w:szCs w:val="22"/>
              </w:rPr>
            </w:pPr>
            <w:r>
              <w:rPr>
                <w:rFonts w:ascii="Segoe UI" w:hAnsi="Segoe UI"/>
                <w:b/>
                <w:bCs/>
                <w:i/>
                <w:iCs/>
                <w:sz w:val="22"/>
                <w:szCs w:val="22"/>
              </w:rPr>
              <w:t>Ressources nécessaires</w:t>
            </w:r>
          </w:p>
        </w:tc>
        <w:tc>
          <w:tcPr>
            <w:tcW w:w="893" w:type="dxa"/>
            <w:gridSpan w:val="2"/>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3988AB3A" w14:textId="77777777" w:rsidR="00D622E7" w:rsidRPr="0065609C" w:rsidRDefault="00D622E7" w:rsidP="006B2D99">
            <w:pPr>
              <w:jc w:val="center"/>
              <w:rPr>
                <w:rFonts w:ascii="Segoe UI" w:hAnsi="Segoe UI" w:cs="Segoe UI"/>
                <w:sz w:val="22"/>
                <w:szCs w:val="22"/>
              </w:rPr>
            </w:pPr>
            <w:r>
              <w:rPr>
                <w:rFonts w:ascii="Segoe UI" w:hAnsi="Segoe UI"/>
                <w:b/>
                <w:bCs/>
                <w:i/>
                <w:iCs/>
                <w:sz w:val="22"/>
                <w:szCs w:val="22"/>
              </w:rPr>
              <w:t>Statut</w:t>
            </w:r>
          </w:p>
        </w:tc>
      </w:tr>
      <w:tr w:rsidR="00D622E7" w:rsidRPr="00B22B10" w14:paraId="74A45388" w14:textId="77777777" w:rsidTr="00877CB3">
        <w:trPr>
          <w:trHeight w:val="283"/>
        </w:trPr>
        <w:tc>
          <w:tcPr>
            <w:tcW w:w="4525" w:type="dxa"/>
            <w:gridSpan w:val="3"/>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4D315420" w14:textId="77777777" w:rsidR="00D622E7" w:rsidRPr="00B22B10" w:rsidRDefault="00D622E7" w:rsidP="006B2D99">
            <w:pPr>
              <w:rPr>
                <w:sz w:val="22"/>
                <w:szCs w:val="22"/>
              </w:rPr>
            </w:pPr>
          </w:p>
        </w:tc>
        <w:tc>
          <w:tcPr>
            <w:tcW w:w="1087" w:type="dxa"/>
            <w:gridSpan w:val="2"/>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78752AA9" w14:textId="77777777" w:rsidR="00D622E7" w:rsidRPr="00B22B10" w:rsidRDefault="00D622E7" w:rsidP="006B2D99">
            <w:pPr>
              <w:rPr>
                <w:sz w:val="22"/>
                <w:szCs w:val="22"/>
              </w:rPr>
            </w:pPr>
          </w:p>
        </w:tc>
        <w:tc>
          <w:tcPr>
            <w:tcW w:w="1664" w:type="dxa"/>
            <w:gridSpan w:val="2"/>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41F289D5" w14:textId="77777777" w:rsidR="00D622E7" w:rsidRPr="00B22B10" w:rsidRDefault="00D622E7" w:rsidP="006B2D99">
            <w:pPr>
              <w:rPr>
                <w:sz w:val="22"/>
                <w:szCs w:val="22"/>
              </w:rPr>
            </w:pPr>
          </w:p>
        </w:tc>
        <w:tc>
          <w:tcPr>
            <w:tcW w:w="1227" w:type="dxa"/>
            <w:gridSpan w:val="2"/>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109E94B6" w14:textId="77777777" w:rsidR="00D622E7" w:rsidRPr="00B22B10" w:rsidRDefault="00D622E7" w:rsidP="006B2D99">
            <w:pPr>
              <w:rPr>
                <w:sz w:val="22"/>
                <w:szCs w:val="22"/>
              </w:rPr>
            </w:pPr>
          </w:p>
        </w:tc>
        <w:tc>
          <w:tcPr>
            <w:tcW w:w="893" w:type="dxa"/>
            <w:gridSpan w:val="2"/>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2EBBC5E9" w14:textId="77777777" w:rsidR="00D622E7" w:rsidRPr="00B22B10" w:rsidRDefault="00D622E7" w:rsidP="006B2D99">
            <w:pPr>
              <w:rPr>
                <w:sz w:val="22"/>
                <w:szCs w:val="22"/>
              </w:rPr>
            </w:pPr>
          </w:p>
        </w:tc>
      </w:tr>
      <w:tr w:rsidR="00D622E7" w:rsidRPr="001046E1" w14:paraId="442B5D4F" w14:textId="77777777" w:rsidTr="00877CB3">
        <w:trPr>
          <w:gridBefore w:val="1"/>
          <w:gridAfter w:val="1"/>
          <w:wBefore w:w="10" w:type="dxa"/>
          <w:wAfter w:w="45" w:type="dxa"/>
          <w:trHeight w:val="283"/>
        </w:trPr>
        <w:tc>
          <w:tcPr>
            <w:tcW w:w="5305" w:type="dxa"/>
            <w:gridSpan w:val="3"/>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shd w:val="clear" w:color="auto" w:fill="F2F2F2" w:themeFill="background1" w:themeFillShade="F2"/>
          </w:tcPr>
          <w:p w14:paraId="6F9FA1BF" w14:textId="77777777" w:rsidR="00D622E7" w:rsidRPr="00B22B10" w:rsidRDefault="00D622E7" w:rsidP="00D24AE7">
            <w:pPr>
              <w:pStyle w:val="ListParagraph"/>
              <w:numPr>
                <w:ilvl w:val="0"/>
                <w:numId w:val="20"/>
              </w:numPr>
              <w:spacing w:before="0" w:after="0"/>
              <w:textAlignment w:val="baseline"/>
              <w:outlineLvl w:val="0"/>
              <w:rPr>
                <w:b/>
                <w:bCs/>
                <w:sz w:val="22"/>
                <w:szCs w:val="22"/>
              </w:rPr>
            </w:pPr>
            <w:r>
              <w:rPr>
                <w:rFonts w:ascii="Segoe UI" w:hAnsi="Segoe UI"/>
                <w:b/>
                <w:bCs/>
                <w:color w:val="0070C0"/>
                <w:sz w:val="22"/>
                <w:szCs w:val="22"/>
              </w:rPr>
              <w:t>Des directives et des mécanismes sont-ils en place pour surveiller les formes d'abus et d'exploitation et assurer leur signalement externe ?</w:t>
            </w:r>
          </w:p>
        </w:tc>
        <w:tc>
          <w:tcPr>
            <w:tcW w:w="4036" w:type="dxa"/>
            <w:gridSpan w:val="6"/>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shd w:val="clear" w:color="auto" w:fill="F2F2F2" w:themeFill="background1" w:themeFillShade="F2"/>
          </w:tcPr>
          <w:p w14:paraId="5A0D1D56" w14:textId="77777777" w:rsidR="00D622E7" w:rsidRPr="00B22B10" w:rsidRDefault="00D622E7" w:rsidP="006B2D99">
            <w:pPr>
              <w:spacing w:before="0"/>
              <w:rPr>
                <w:b/>
                <w:bCs/>
                <w:i/>
                <w:iCs/>
                <w:sz w:val="22"/>
                <w:szCs w:val="22"/>
              </w:rPr>
            </w:pPr>
            <w:r>
              <w:rPr>
                <w:rFonts w:ascii="Segoe UI" w:hAnsi="Segoe UI"/>
                <w:b/>
                <w:bCs/>
                <w:color w:val="0070C0"/>
                <w:sz w:val="22"/>
                <w:szCs w:val="22"/>
              </w:rPr>
              <w:t>Problèmes ou autres domaines devant être traités</w:t>
            </w:r>
          </w:p>
        </w:tc>
      </w:tr>
      <w:tr w:rsidR="00D622E7" w:rsidRPr="001046E1" w14:paraId="7CBFC53A" w14:textId="77777777" w:rsidTr="00877CB3">
        <w:trPr>
          <w:gridBefore w:val="1"/>
          <w:gridAfter w:val="1"/>
          <w:wBefore w:w="10" w:type="dxa"/>
          <w:wAfter w:w="45" w:type="dxa"/>
          <w:trHeight w:val="283"/>
        </w:trPr>
        <w:tc>
          <w:tcPr>
            <w:tcW w:w="4515" w:type="dxa"/>
            <w:gridSpan w:val="2"/>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4EA77D36" w14:textId="6598B0CE" w:rsidR="00D622E7" w:rsidRPr="0065609C" w:rsidRDefault="00D622E7" w:rsidP="006B2D99">
            <w:pPr>
              <w:spacing w:before="0" w:after="0"/>
              <w:rPr>
                <w:rFonts w:ascii="Segoe UI" w:hAnsi="Segoe UI" w:cs="Segoe UI"/>
                <w:i/>
                <w:sz w:val="22"/>
                <w:szCs w:val="22"/>
              </w:rPr>
            </w:pPr>
            <w:r>
              <w:rPr>
                <w:rFonts w:ascii="Segoe UI" w:hAnsi="Segoe UI"/>
                <w:i/>
                <w:sz w:val="22"/>
                <w:szCs w:val="22"/>
              </w:rPr>
              <w:t>Le bureau local/programme a-t-il mis en place un mécanisme de retours et de plaintes pour la communauté ?</w:t>
            </w:r>
          </w:p>
        </w:tc>
        <w:tc>
          <w:tcPr>
            <w:tcW w:w="790"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0A7B4E79" w14:textId="77777777" w:rsidR="00D622E7" w:rsidRPr="0065609C" w:rsidRDefault="00D622E7" w:rsidP="006B2D99">
            <w:pPr>
              <w:spacing w:before="0" w:after="0"/>
              <w:jc w:val="center"/>
              <w:rPr>
                <w:rFonts w:ascii="Segoe UI" w:hAnsi="Segoe UI" w:cs="Segoe UI"/>
                <w:iCs/>
                <w:sz w:val="22"/>
                <w:szCs w:val="22"/>
              </w:rPr>
            </w:pPr>
            <w:r>
              <w:rPr>
                <w:rFonts w:ascii="Segoe UI" w:hAnsi="Segoe UI"/>
                <w:iCs/>
                <w:sz w:val="22"/>
                <w:szCs w:val="22"/>
              </w:rPr>
              <w:t>O/N</w:t>
            </w:r>
          </w:p>
        </w:tc>
        <w:tc>
          <w:tcPr>
            <w:tcW w:w="4036" w:type="dxa"/>
            <w:gridSpan w:val="6"/>
            <w:vMerge w:val="restart"/>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377E20DE" w14:textId="77777777" w:rsidR="00D622E7" w:rsidRPr="0065609C" w:rsidRDefault="00D622E7" w:rsidP="006B2D99">
            <w:pPr>
              <w:pStyle w:val="ListParagraph"/>
              <w:numPr>
                <w:ilvl w:val="0"/>
                <w:numId w:val="0"/>
              </w:numPr>
              <w:spacing w:before="0" w:after="0"/>
              <w:ind w:left="360"/>
              <w:rPr>
                <w:rFonts w:ascii="Segoe UI" w:hAnsi="Segoe UI" w:cs="Segoe UI"/>
                <w:sz w:val="22"/>
                <w:szCs w:val="22"/>
              </w:rPr>
            </w:pPr>
          </w:p>
        </w:tc>
      </w:tr>
      <w:tr w:rsidR="00D622E7" w:rsidRPr="001046E1" w14:paraId="392ED4F5" w14:textId="77777777" w:rsidTr="00877CB3">
        <w:trPr>
          <w:gridBefore w:val="1"/>
          <w:gridAfter w:val="1"/>
          <w:wBefore w:w="10" w:type="dxa"/>
          <w:wAfter w:w="45" w:type="dxa"/>
          <w:trHeight w:val="283"/>
        </w:trPr>
        <w:tc>
          <w:tcPr>
            <w:tcW w:w="4515" w:type="dxa"/>
            <w:gridSpan w:val="2"/>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63FE4771" w14:textId="76D0E133" w:rsidR="00D622E7" w:rsidRPr="0065609C" w:rsidRDefault="00D622E7" w:rsidP="006B2D99">
            <w:pPr>
              <w:spacing w:before="0" w:after="0"/>
              <w:rPr>
                <w:rFonts w:ascii="Segoe UI" w:hAnsi="Segoe UI" w:cs="Segoe UI"/>
                <w:i/>
                <w:sz w:val="22"/>
                <w:szCs w:val="22"/>
              </w:rPr>
            </w:pPr>
            <w:r>
              <w:rPr>
                <w:rFonts w:ascii="Segoe UI" w:hAnsi="Segoe UI"/>
                <w:i/>
                <w:sz w:val="22"/>
                <w:szCs w:val="22"/>
              </w:rPr>
              <w:t>Avez-vous consulté différents groupes au sein des communautés concernant la conception, la mise en place et la surveillance des mécanismes de gestion des plaintes ?</w:t>
            </w:r>
          </w:p>
        </w:tc>
        <w:tc>
          <w:tcPr>
            <w:tcW w:w="790"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2D07A02E" w14:textId="77777777" w:rsidR="00D622E7" w:rsidRPr="0065609C" w:rsidRDefault="00D622E7" w:rsidP="006B2D99">
            <w:pPr>
              <w:spacing w:before="0" w:after="0"/>
              <w:jc w:val="center"/>
              <w:rPr>
                <w:rFonts w:ascii="Segoe UI" w:hAnsi="Segoe UI" w:cs="Segoe UI"/>
                <w:iCs/>
                <w:sz w:val="22"/>
                <w:szCs w:val="22"/>
              </w:rPr>
            </w:pPr>
            <w:r>
              <w:rPr>
                <w:rFonts w:ascii="Segoe UI" w:hAnsi="Segoe UI"/>
                <w:iCs/>
                <w:sz w:val="22"/>
                <w:szCs w:val="22"/>
              </w:rPr>
              <w:t>O/N</w:t>
            </w:r>
          </w:p>
        </w:tc>
        <w:tc>
          <w:tcPr>
            <w:tcW w:w="4036" w:type="dxa"/>
            <w:gridSpan w:val="6"/>
            <w:vMerge/>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1898CE4B" w14:textId="77777777" w:rsidR="00D622E7" w:rsidRPr="0065609C" w:rsidRDefault="00D622E7" w:rsidP="00D24AE7">
            <w:pPr>
              <w:pStyle w:val="ListParagraph"/>
              <w:numPr>
                <w:ilvl w:val="0"/>
                <w:numId w:val="13"/>
              </w:numPr>
              <w:spacing w:before="0" w:after="0" w:line="240" w:lineRule="auto"/>
              <w:rPr>
                <w:rFonts w:ascii="Segoe UI" w:hAnsi="Segoe UI" w:cs="Segoe UI"/>
                <w:sz w:val="22"/>
                <w:szCs w:val="22"/>
              </w:rPr>
            </w:pPr>
          </w:p>
        </w:tc>
      </w:tr>
      <w:tr w:rsidR="00D622E7" w:rsidRPr="001046E1" w14:paraId="1878D2FF" w14:textId="77777777" w:rsidTr="00877CB3">
        <w:trPr>
          <w:gridBefore w:val="1"/>
          <w:gridAfter w:val="1"/>
          <w:wBefore w:w="10" w:type="dxa"/>
          <w:wAfter w:w="45" w:type="dxa"/>
          <w:trHeight w:val="283"/>
        </w:trPr>
        <w:tc>
          <w:tcPr>
            <w:tcW w:w="4515" w:type="dxa"/>
            <w:gridSpan w:val="2"/>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54ACA04E" w14:textId="52BE4BC9" w:rsidR="00D622E7" w:rsidRPr="0065609C" w:rsidRDefault="00D622E7" w:rsidP="006B2D99">
            <w:pPr>
              <w:spacing w:before="0" w:after="0"/>
              <w:rPr>
                <w:rFonts w:ascii="Segoe UI" w:hAnsi="Segoe UI" w:cs="Segoe UI"/>
                <w:i/>
                <w:sz w:val="22"/>
                <w:szCs w:val="22"/>
              </w:rPr>
            </w:pPr>
            <w:r>
              <w:rPr>
                <w:rFonts w:ascii="Segoe UI" w:hAnsi="Segoe UI"/>
                <w:i/>
                <w:sz w:val="22"/>
                <w:szCs w:val="22"/>
              </w:rPr>
              <w:t>Les membres du personnel comprennent-ils la logique du mécanisme de gestion des plaintes et l'importance de la préservation de la confidentialité ? De plus, savent-ils clairement comment recevoir et de traiter les plaintes en toute confidentialité ?</w:t>
            </w:r>
          </w:p>
        </w:tc>
        <w:tc>
          <w:tcPr>
            <w:tcW w:w="790"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7D8EC05A" w14:textId="77777777" w:rsidR="00D622E7" w:rsidRPr="0065609C" w:rsidRDefault="00D622E7" w:rsidP="006B2D99">
            <w:pPr>
              <w:spacing w:before="0" w:after="0"/>
              <w:jc w:val="center"/>
              <w:rPr>
                <w:rFonts w:ascii="Segoe UI" w:hAnsi="Segoe UI" w:cs="Segoe UI"/>
                <w:iCs/>
                <w:sz w:val="22"/>
                <w:szCs w:val="22"/>
              </w:rPr>
            </w:pPr>
            <w:r>
              <w:rPr>
                <w:rFonts w:ascii="Segoe UI" w:hAnsi="Segoe UI"/>
                <w:iCs/>
                <w:sz w:val="22"/>
                <w:szCs w:val="22"/>
              </w:rPr>
              <w:t>O/N</w:t>
            </w:r>
          </w:p>
        </w:tc>
        <w:tc>
          <w:tcPr>
            <w:tcW w:w="4036" w:type="dxa"/>
            <w:gridSpan w:val="6"/>
            <w:vMerge/>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68762BBD" w14:textId="77777777" w:rsidR="00D622E7" w:rsidRPr="0065609C" w:rsidRDefault="00D622E7" w:rsidP="00D24AE7">
            <w:pPr>
              <w:pStyle w:val="ListParagraph"/>
              <w:numPr>
                <w:ilvl w:val="0"/>
                <w:numId w:val="13"/>
              </w:numPr>
              <w:spacing w:before="0" w:after="0" w:line="240" w:lineRule="auto"/>
              <w:rPr>
                <w:rFonts w:ascii="Segoe UI" w:hAnsi="Segoe UI" w:cs="Segoe UI"/>
                <w:sz w:val="22"/>
                <w:szCs w:val="22"/>
              </w:rPr>
            </w:pPr>
          </w:p>
        </w:tc>
      </w:tr>
      <w:tr w:rsidR="00D622E7" w:rsidRPr="001046E1" w14:paraId="7BA9F2F7" w14:textId="77777777" w:rsidTr="00877CB3">
        <w:trPr>
          <w:gridBefore w:val="1"/>
          <w:gridAfter w:val="1"/>
          <w:wBefore w:w="10" w:type="dxa"/>
          <w:wAfter w:w="45" w:type="dxa"/>
          <w:trHeight w:val="283"/>
        </w:trPr>
        <w:tc>
          <w:tcPr>
            <w:tcW w:w="4515" w:type="dxa"/>
            <w:gridSpan w:val="2"/>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6E43323D" w14:textId="77777777" w:rsidR="00D622E7" w:rsidRPr="0065609C" w:rsidRDefault="00D622E7" w:rsidP="006B2D99">
            <w:pPr>
              <w:spacing w:before="0" w:after="0"/>
              <w:rPr>
                <w:rFonts w:ascii="Segoe UI" w:hAnsi="Segoe UI" w:cs="Segoe UI"/>
                <w:i/>
                <w:sz w:val="22"/>
                <w:szCs w:val="22"/>
              </w:rPr>
            </w:pPr>
            <w:r>
              <w:rPr>
                <w:rFonts w:ascii="Segoe UI" w:hAnsi="Segoe UI"/>
                <w:i/>
                <w:sz w:val="22"/>
                <w:szCs w:val="22"/>
              </w:rPr>
              <w:t>Existe-t-il une approche de communication planifiée afin d'informer les communautés de la manière dont elles peuvent soumettre une plainte, y compris les plaintes sensibles, et des problèmes pouvant faire l'objet d'une plainte ?</w:t>
            </w:r>
          </w:p>
        </w:tc>
        <w:tc>
          <w:tcPr>
            <w:tcW w:w="790"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22EB3171" w14:textId="77777777" w:rsidR="00D622E7" w:rsidRPr="0065609C" w:rsidRDefault="00D622E7" w:rsidP="006B2D99">
            <w:pPr>
              <w:spacing w:before="0" w:after="0"/>
              <w:jc w:val="center"/>
              <w:rPr>
                <w:rFonts w:ascii="Segoe UI" w:hAnsi="Segoe UI" w:cs="Segoe UI"/>
                <w:iCs/>
                <w:sz w:val="22"/>
                <w:szCs w:val="22"/>
              </w:rPr>
            </w:pPr>
            <w:r>
              <w:rPr>
                <w:rFonts w:ascii="Segoe UI" w:hAnsi="Segoe UI"/>
                <w:iCs/>
                <w:sz w:val="22"/>
                <w:szCs w:val="22"/>
              </w:rPr>
              <w:t>O/N</w:t>
            </w:r>
          </w:p>
        </w:tc>
        <w:tc>
          <w:tcPr>
            <w:tcW w:w="4036" w:type="dxa"/>
            <w:gridSpan w:val="6"/>
            <w:vMerge/>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33D48974" w14:textId="77777777" w:rsidR="00D622E7" w:rsidRPr="0065609C" w:rsidRDefault="00D622E7" w:rsidP="00D24AE7">
            <w:pPr>
              <w:pStyle w:val="ListParagraph"/>
              <w:numPr>
                <w:ilvl w:val="0"/>
                <w:numId w:val="13"/>
              </w:numPr>
              <w:spacing w:before="0" w:after="0" w:line="240" w:lineRule="auto"/>
              <w:rPr>
                <w:rFonts w:ascii="Segoe UI" w:hAnsi="Segoe UI" w:cs="Segoe UI"/>
                <w:sz w:val="22"/>
                <w:szCs w:val="22"/>
              </w:rPr>
            </w:pPr>
          </w:p>
        </w:tc>
      </w:tr>
      <w:tr w:rsidR="00D622E7" w:rsidRPr="001046E1" w14:paraId="382D3081" w14:textId="77777777" w:rsidTr="00877CB3">
        <w:trPr>
          <w:gridBefore w:val="1"/>
          <w:gridAfter w:val="1"/>
          <w:wBefore w:w="10" w:type="dxa"/>
          <w:wAfter w:w="45" w:type="dxa"/>
          <w:trHeight w:val="283"/>
        </w:trPr>
        <w:tc>
          <w:tcPr>
            <w:tcW w:w="4515" w:type="dxa"/>
            <w:gridSpan w:val="2"/>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41DAE70A" w14:textId="36011024" w:rsidR="00D622E7" w:rsidRPr="0065609C" w:rsidRDefault="00D622E7" w:rsidP="006B2D99">
            <w:pPr>
              <w:spacing w:before="0" w:after="0"/>
              <w:rPr>
                <w:rFonts w:ascii="Segoe UI" w:hAnsi="Segoe UI" w:cs="Segoe UI"/>
                <w:i/>
                <w:sz w:val="22"/>
                <w:szCs w:val="22"/>
              </w:rPr>
            </w:pPr>
            <w:r>
              <w:rPr>
                <w:rFonts w:ascii="Segoe UI" w:hAnsi="Segoe UI"/>
                <w:i/>
                <w:sz w:val="22"/>
                <w:szCs w:val="22"/>
              </w:rPr>
              <w:t>Différents canaux (lettres, SMS, appels téléphoniques, boîte de dépôt des plaintes, etc.) sont-ils disponibles pour garantir que les différents groupes au sein des communautés puissent soumettre des plaintes à votre organisation ?</w:t>
            </w:r>
          </w:p>
        </w:tc>
        <w:tc>
          <w:tcPr>
            <w:tcW w:w="790"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05DE4779" w14:textId="77777777" w:rsidR="00D622E7" w:rsidRPr="0065609C" w:rsidRDefault="00D622E7" w:rsidP="006B2D99">
            <w:pPr>
              <w:spacing w:before="0" w:after="0"/>
              <w:jc w:val="center"/>
              <w:rPr>
                <w:rFonts w:ascii="Segoe UI" w:hAnsi="Segoe UI" w:cs="Segoe UI"/>
                <w:iCs/>
                <w:sz w:val="22"/>
                <w:szCs w:val="22"/>
              </w:rPr>
            </w:pPr>
            <w:r>
              <w:rPr>
                <w:rFonts w:ascii="Segoe UI" w:hAnsi="Segoe UI"/>
                <w:iCs/>
                <w:sz w:val="22"/>
                <w:szCs w:val="22"/>
              </w:rPr>
              <w:t>O/N</w:t>
            </w:r>
          </w:p>
        </w:tc>
        <w:tc>
          <w:tcPr>
            <w:tcW w:w="4036" w:type="dxa"/>
            <w:gridSpan w:val="6"/>
            <w:vMerge/>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3B68A275" w14:textId="77777777" w:rsidR="00D622E7" w:rsidRPr="0065609C" w:rsidRDefault="00D622E7" w:rsidP="00D24AE7">
            <w:pPr>
              <w:pStyle w:val="ListParagraph"/>
              <w:numPr>
                <w:ilvl w:val="0"/>
                <w:numId w:val="13"/>
              </w:numPr>
              <w:spacing w:before="0" w:after="0" w:line="240" w:lineRule="auto"/>
              <w:rPr>
                <w:rFonts w:ascii="Segoe UI" w:hAnsi="Segoe UI" w:cs="Segoe UI"/>
                <w:sz w:val="22"/>
                <w:szCs w:val="22"/>
              </w:rPr>
            </w:pPr>
          </w:p>
        </w:tc>
      </w:tr>
      <w:tr w:rsidR="00D622E7" w:rsidRPr="00C44131" w14:paraId="10450E3E" w14:textId="77777777" w:rsidTr="00877CB3">
        <w:trPr>
          <w:gridBefore w:val="1"/>
          <w:gridAfter w:val="1"/>
          <w:wBefore w:w="10" w:type="dxa"/>
          <w:wAfter w:w="45" w:type="dxa"/>
          <w:trHeight w:val="283"/>
        </w:trPr>
        <w:tc>
          <w:tcPr>
            <w:tcW w:w="4515" w:type="dxa"/>
            <w:gridSpan w:val="2"/>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38AAA213" w14:textId="61D51223" w:rsidR="00D622E7" w:rsidRPr="0065609C" w:rsidRDefault="00D622E7" w:rsidP="006B2D99">
            <w:pPr>
              <w:spacing w:before="0" w:after="0"/>
              <w:rPr>
                <w:rFonts w:ascii="Segoe UI" w:hAnsi="Segoe UI" w:cs="Segoe UI"/>
                <w:i/>
                <w:iCs/>
              </w:rPr>
            </w:pPr>
            <w:r>
              <w:rPr>
                <w:rFonts w:ascii="Segoe UI" w:hAnsi="Segoe UI"/>
                <w:i/>
                <w:sz w:val="22"/>
                <w:szCs w:val="22"/>
              </w:rPr>
              <w:t>Les mécanismes et processus de plainte tiennent-ils compte de la sécurité, de la facilité d'accès, de la rapidité et de la confidentialité, en particulier en ce qui concerne les plaintes sensibles ?</w:t>
            </w:r>
          </w:p>
        </w:tc>
        <w:tc>
          <w:tcPr>
            <w:tcW w:w="790"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05188B3F" w14:textId="77777777" w:rsidR="00D622E7" w:rsidRPr="0065609C" w:rsidRDefault="00D622E7" w:rsidP="006B2D99">
            <w:pPr>
              <w:spacing w:before="0" w:after="0"/>
              <w:jc w:val="center"/>
              <w:rPr>
                <w:rFonts w:ascii="Segoe UI" w:hAnsi="Segoe UI" w:cs="Segoe UI"/>
                <w:i/>
                <w:sz w:val="22"/>
                <w:szCs w:val="22"/>
              </w:rPr>
            </w:pPr>
            <w:r>
              <w:rPr>
                <w:rFonts w:ascii="Segoe UI" w:hAnsi="Segoe UI"/>
                <w:iCs/>
                <w:sz w:val="22"/>
                <w:szCs w:val="22"/>
              </w:rPr>
              <w:t>O/N</w:t>
            </w:r>
          </w:p>
        </w:tc>
        <w:tc>
          <w:tcPr>
            <w:tcW w:w="4036" w:type="dxa"/>
            <w:gridSpan w:val="6"/>
            <w:vMerge/>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19A2A949" w14:textId="77777777" w:rsidR="00D622E7" w:rsidRPr="0065609C" w:rsidRDefault="00D622E7" w:rsidP="006B2D99">
            <w:pPr>
              <w:spacing w:before="0" w:after="0"/>
              <w:rPr>
                <w:rFonts w:ascii="Segoe UI" w:hAnsi="Segoe UI" w:cs="Segoe UI"/>
                <w:i/>
                <w:sz w:val="22"/>
                <w:szCs w:val="22"/>
              </w:rPr>
            </w:pPr>
          </w:p>
        </w:tc>
      </w:tr>
      <w:tr w:rsidR="00D622E7" w:rsidRPr="001046E1" w14:paraId="3E9477BE" w14:textId="77777777" w:rsidTr="00877CB3">
        <w:trPr>
          <w:gridBefore w:val="1"/>
          <w:gridAfter w:val="1"/>
          <w:wBefore w:w="10" w:type="dxa"/>
          <w:wAfter w:w="45" w:type="dxa"/>
          <w:trHeight w:val="283"/>
        </w:trPr>
        <w:tc>
          <w:tcPr>
            <w:tcW w:w="3936"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44402741" w14:textId="77777777" w:rsidR="00D622E7" w:rsidRPr="0065609C" w:rsidRDefault="00D622E7" w:rsidP="006B2D99">
            <w:pPr>
              <w:rPr>
                <w:rFonts w:ascii="Segoe UI" w:hAnsi="Segoe UI" w:cs="Segoe UI"/>
                <w:sz w:val="22"/>
                <w:szCs w:val="22"/>
              </w:rPr>
            </w:pPr>
            <w:r>
              <w:rPr>
                <w:rFonts w:ascii="Segoe UI" w:hAnsi="Segoe UI"/>
                <w:b/>
                <w:bCs/>
                <w:i/>
                <w:iCs/>
                <w:sz w:val="22"/>
                <w:szCs w:val="22"/>
              </w:rPr>
              <w:t>Quelles mesures proposez-vous ?</w:t>
            </w:r>
          </w:p>
        </w:tc>
        <w:tc>
          <w:tcPr>
            <w:tcW w:w="1369" w:type="dxa"/>
            <w:gridSpan w:val="2"/>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6C2ED46F" w14:textId="77777777" w:rsidR="00D622E7" w:rsidRPr="0065609C" w:rsidRDefault="00D622E7" w:rsidP="006B2D99">
            <w:pPr>
              <w:jc w:val="center"/>
              <w:rPr>
                <w:rFonts w:ascii="Segoe UI" w:hAnsi="Segoe UI" w:cs="Segoe UI"/>
                <w:sz w:val="22"/>
                <w:szCs w:val="22"/>
              </w:rPr>
            </w:pPr>
            <w:r>
              <w:rPr>
                <w:rFonts w:ascii="Segoe UI" w:hAnsi="Segoe UI"/>
                <w:b/>
                <w:bCs/>
                <w:i/>
                <w:iCs/>
                <w:sz w:val="22"/>
                <w:szCs w:val="22"/>
              </w:rPr>
              <w:t>Date d'échéance</w:t>
            </w:r>
          </w:p>
        </w:tc>
        <w:tc>
          <w:tcPr>
            <w:tcW w:w="1707" w:type="dxa"/>
            <w:gridSpan w:val="2"/>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5B988EC6" w14:textId="77777777" w:rsidR="00D622E7" w:rsidRPr="0065609C" w:rsidRDefault="00D622E7" w:rsidP="006B2D99">
            <w:pPr>
              <w:jc w:val="center"/>
              <w:rPr>
                <w:rFonts w:ascii="Segoe UI" w:hAnsi="Segoe UI" w:cs="Segoe UI"/>
                <w:sz w:val="22"/>
                <w:szCs w:val="22"/>
              </w:rPr>
            </w:pPr>
            <w:r>
              <w:rPr>
                <w:rFonts w:ascii="Segoe UI" w:hAnsi="Segoe UI"/>
                <w:b/>
                <w:bCs/>
                <w:i/>
                <w:iCs/>
                <w:sz w:val="22"/>
                <w:szCs w:val="22"/>
              </w:rPr>
              <w:t>Responsabilités</w:t>
            </w:r>
          </w:p>
        </w:tc>
        <w:tc>
          <w:tcPr>
            <w:tcW w:w="1227" w:type="dxa"/>
            <w:gridSpan w:val="2"/>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06AA23DD" w14:textId="77777777" w:rsidR="00D622E7" w:rsidRPr="0065609C" w:rsidRDefault="00D622E7" w:rsidP="006B2D99">
            <w:pPr>
              <w:jc w:val="center"/>
              <w:rPr>
                <w:rFonts w:ascii="Segoe UI" w:hAnsi="Segoe UI" w:cs="Segoe UI"/>
                <w:sz w:val="22"/>
                <w:szCs w:val="22"/>
              </w:rPr>
            </w:pPr>
            <w:r>
              <w:rPr>
                <w:rFonts w:ascii="Segoe UI" w:hAnsi="Segoe UI"/>
                <w:b/>
                <w:bCs/>
                <w:i/>
                <w:iCs/>
                <w:sz w:val="22"/>
                <w:szCs w:val="22"/>
              </w:rPr>
              <w:t>Ressources nécessaires</w:t>
            </w:r>
          </w:p>
        </w:tc>
        <w:tc>
          <w:tcPr>
            <w:tcW w:w="1102" w:type="dxa"/>
            <w:gridSpan w:val="2"/>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482E9845" w14:textId="77777777" w:rsidR="00D622E7" w:rsidRPr="0065609C" w:rsidRDefault="00D622E7" w:rsidP="006B2D99">
            <w:pPr>
              <w:jc w:val="center"/>
              <w:rPr>
                <w:rFonts w:ascii="Segoe UI" w:hAnsi="Segoe UI" w:cs="Segoe UI"/>
                <w:sz w:val="22"/>
                <w:szCs w:val="22"/>
              </w:rPr>
            </w:pPr>
            <w:r>
              <w:rPr>
                <w:rFonts w:ascii="Segoe UI" w:hAnsi="Segoe UI"/>
                <w:b/>
                <w:bCs/>
                <w:i/>
                <w:iCs/>
                <w:sz w:val="22"/>
                <w:szCs w:val="22"/>
              </w:rPr>
              <w:t>Statut</w:t>
            </w:r>
          </w:p>
        </w:tc>
      </w:tr>
      <w:tr w:rsidR="00D622E7" w:rsidRPr="001046E1" w14:paraId="7022657B" w14:textId="77777777" w:rsidTr="00877CB3">
        <w:trPr>
          <w:gridBefore w:val="1"/>
          <w:gridAfter w:val="1"/>
          <w:wBefore w:w="10" w:type="dxa"/>
          <w:wAfter w:w="45" w:type="dxa"/>
          <w:trHeight w:val="283"/>
        </w:trPr>
        <w:tc>
          <w:tcPr>
            <w:tcW w:w="3936"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60C28458" w14:textId="77777777" w:rsidR="00D622E7" w:rsidRPr="00B22B10" w:rsidRDefault="00D622E7" w:rsidP="006B2D99">
            <w:pPr>
              <w:rPr>
                <w:sz w:val="22"/>
                <w:szCs w:val="22"/>
              </w:rPr>
            </w:pPr>
          </w:p>
        </w:tc>
        <w:tc>
          <w:tcPr>
            <w:tcW w:w="1369" w:type="dxa"/>
            <w:gridSpan w:val="2"/>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215C1962" w14:textId="77777777" w:rsidR="00D622E7" w:rsidRPr="00B22B10" w:rsidRDefault="00D622E7" w:rsidP="006B2D99">
            <w:pPr>
              <w:rPr>
                <w:sz w:val="22"/>
                <w:szCs w:val="22"/>
              </w:rPr>
            </w:pPr>
          </w:p>
        </w:tc>
        <w:tc>
          <w:tcPr>
            <w:tcW w:w="1707" w:type="dxa"/>
            <w:gridSpan w:val="2"/>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65469047" w14:textId="77777777" w:rsidR="00D622E7" w:rsidRPr="00B22B10" w:rsidRDefault="00D622E7" w:rsidP="006B2D99">
            <w:pPr>
              <w:rPr>
                <w:sz w:val="22"/>
                <w:szCs w:val="22"/>
              </w:rPr>
            </w:pPr>
          </w:p>
        </w:tc>
        <w:tc>
          <w:tcPr>
            <w:tcW w:w="1227" w:type="dxa"/>
            <w:gridSpan w:val="2"/>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5F19DF2A" w14:textId="77777777" w:rsidR="00D622E7" w:rsidRPr="00B22B10" w:rsidRDefault="00D622E7" w:rsidP="006B2D99">
            <w:pPr>
              <w:rPr>
                <w:sz w:val="22"/>
                <w:szCs w:val="22"/>
              </w:rPr>
            </w:pPr>
          </w:p>
        </w:tc>
        <w:tc>
          <w:tcPr>
            <w:tcW w:w="1102" w:type="dxa"/>
            <w:gridSpan w:val="2"/>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7E933342" w14:textId="77777777" w:rsidR="00D622E7" w:rsidRPr="00B22B10" w:rsidRDefault="00D622E7" w:rsidP="006B2D99">
            <w:pPr>
              <w:rPr>
                <w:sz w:val="22"/>
                <w:szCs w:val="22"/>
              </w:rPr>
            </w:pPr>
          </w:p>
        </w:tc>
      </w:tr>
    </w:tbl>
    <w:p w14:paraId="729C1F49" w14:textId="77777777" w:rsidR="00D622E7" w:rsidRDefault="00D622E7" w:rsidP="00D622E7">
      <w:pPr>
        <w:spacing w:before="0" w:after="0"/>
      </w:pPr>
    </w:p>
    <w:tbl>
      <w:tblPr>
        <w:tblStyle w:val="TableGrid"/>
        <w:tblW w:w="9341" w:type="dxa"/>
        <w:tblLook w:val="04A0" w:firstRow="1" w:lastRow="0" w:firstColumn="1" w:lastColumn="0" w:noHBand="0" w:noVBand="1"/>
      </w:tblPr>
      <w:tblGrid>
        <w:gridCol w:w="3739"/>
        <w:gridCol w:w="245"/>
        <w:gridCol w:w="1119"/>
        <w:gridCol w:w="1817"/>
        <w:gridCol w:w="1371"/>
        <w:gridCol w:w="1050"/>
      </w:tblGrid>
      <w:tr w:rsidR="00D622E7" w:rsidRPr="001046E1" w14:paraId="750AAB29" w14:textId="77777777" w:rsidTr="00FB3CAC">
        <w:trPr>
          <w:trHeight w:val="283"/>
        </w:trPr>
        <w:tc>
          <w:tcPr>
            <w:tcW w:w="5329" w:type="dxa"/>
            <w:gridSpan w:val="3"/>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shd w:val="clear" w:color="auto" w:fill="F2F2F2" w:themeFill="background1" w:themeFillShade="F2"/>
            <w:vAlign w:val="center"/>
          </w:tcPr>
          <w:p w14:paraId="5D20BDEC" w14:textId="0653B3D7" w:rsidR="00D622E7" w:rsidRPr="00B22B10" w:rsidRDefault="00D622E7" w:rsidP="00D24AE7">
            <w:pPr>
              <w:pStyle w:val="ListParagraph"/>
              <w:numPr>
                <w:ilvl w:val="0"/>
                <w:numId w:val="20"/>
              </w:numPr>
              <w:spacing w:before="0" w:after="0"/>
              <w:textAlignment w:val="baseline"/>
              <w:outlineLvl w:val="0"/>
              <w:rPr>
                <w:b/>
                <w:bCs/>
                <w:sz w:val="22"/>
                <w:szCs w:val="22"/>
              </w:rPr>
            </w:pPr>
            <w:r>
              <w:rPr>
                <w:rFonts w:ascii="Segoe UI" w:hAnsi="Segoe UI"/>
                <w:b/>
                <w:bCs/>
                <w:color w:val="0070C0"/>
                <w:sz w:val="22"/>
                <w:szCs w:val="22"/>
              </w:rPr>
              <w:t>Le pays a-t-il mis en place une procédure afin de gérer les risques potentiels en matière de préservation en lien avec les visiteurs extérieurs sur les sites locaux ?</w:t>
            </w:r>
          </w:p>
        </w:tc>
        <w:tc>
          <w:tcPr>
            <w:tcW w:w="4012" w:type="dxa"/>
            <w:gridSpan w:val="3"/>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shd w:val="clear" w:color="auto" w:fill="F2F2F2" w:themeFill="background1" w:themeFillShade="F2"/>
            <w:vAlign w:val="center"/>
          </w:tcPr>
          <w:p w14:paraId="4C22FB2C" w14:textId="77777777" w:rsidR="00D622E7" w:rsidRPr="00B22B10" w:rsidRDefault="00D622E7" w:rsidP="006B2D99">
            <w:pPr>
              <w:spacing w:before="0"/>
              <w:rPr>
                <w:b/>
                <w:bCs/>
                <w:i/>
                <w:iCs/>
                <w:sz w:val="22"/>
                <w:szCs w:val="22"/>
              </w:rPr>
            </w:pPr>
            <w:r>
              <w:rPr>
                <w:rFonts w:ascii="Segoe UI" w:hAnsi="Segoe UI"/>
                <w:b/>
                <w:bCs/>
                <w:color w:val="0070C0"/>
                <w:sz w:val="22"/>
                <w:szCs w:val="22"/>
              </w:rPr>
              <w:t>Problèmes ou autres domaines devant être traités</w:t>
            </w:r>
          </w:p>
        </w:tc>
      </w:tr>
      <w:tr w:rsidR="00D622E7" w:rsidRPr="001046E1" w14:paraId="534A98E1" w14:textId="77777777" w:rsidTr="00FB3CAC">
        <w:trPr>
          <w:trHeight w:val="283"/>
        </w:trPr>
        <w:tc>
          <w:tcPr>
            <w:tcW w:w="4741" w:type="dxa"/>
            <w:gridSpan w:val="2"/>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35553E7A" w14:textId="66A16465" w:rsidR="00D622E7" w:rsidRPr="0065609C" w:rsidRDefault="00D622E7" w:rsidP="006B2D99">
            <w:pPr>
              <w:spacing w:before="0" w:after="0"/>
              <w:rPr>
                <w:rFonts w:ascii="Segoe UI" w:hAnsi="Segoe UI" w:cs="Segoe UI"/>
                <w:i/>
                <w:sz w:val="22"/>
                <w:szCs w:val="22"/>
              </w:rPr>
            </w:pPr>
            <w:r>
              <w:rPr>
                <w:rFonts w:ascii="Segoe UI" w:hAnsi="Segoe UI"/>
                <w:i/>
                <w:sz w:val="22"/>
                <w:szCs w:val="22"/>
              </w:rPr>
              <w:t xml:space="preserve">Le(s) membre(s) du personnel compétent(s) doivent-ils faire signer un Code de conduite aux visiteurs et leur transmettre des instructions concernant la </w:t>
            </w:r>
            <w:r w:rsidR="00FC3F0C" w:rsidRPr="00FC3F0C">
              <w:rPr>
                <w:rFonts w:ascii="Segoe UI" w:hAnsi="Segoe UI"/>
                <w:i/>
                <w:sz w:val="22"/>
                <w:szCs w:val="22"/>
              </w:rPr>
              <w:t>protection</w:t>
            </w:r>
            <w:r w:rsidR="00FC3F0C">
              <w:rPr>
                <w:rFonts w:ascii="Segoe UI" w:hAnsi="Segoe UI"/>
                <w:i/>
                <w:sz w:val="22"/>
                <w:szCs w:val="22"/>
              </w:rPr>
              <w:t xml:space="preserve"> </w:t>
            </w:r>
            <w:r>
              <w:rPr>
                <w:rFonts w:ascii="Segoe UI" w:hAnsi="Segoe UI"/>
                <w:i/>
                <w:sz w:val="22"/>
                <w:szCs w:val="22"/>
              </w:rPr>
              <w:t xml:space="preserve">avant toute interaction avec vos programmes ? </w:t>
            </w:r>
          </w:p>
        </w:tc>
        <w:tc>
          <w:tcPr>
            <w:tcW w:w="588"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224AAE75" w14:textId="77777777" w:rsidR="00D622E7" w:rsidRPr="0065609C" w:rsidRDefault="00D622E7" w:rsidP="006B2D99">
            <w:pPr>
              <w:spacing w:before="0" w:after="0"/>
              <w:jc w:val="center"/>
              <w:rPr>
                <w:rFonts w:ascii="Segoe UI" w:hAnsi="Segoe UI" w:cs="Segoe UI"/>
                <w:iCs/>
                <w:sz w:val="22"/>
                <w:szCs w:val="22"/>
              </w:rPr>
            </w:pPr>
            <w:r>
              <w:rPr>
                <w:rFonts w:ascii="Segoe UI" w:hAnsi="Segoe UI"/>
                <w:iCs/>
                <w:sz w:val="22"/>
                <w:szCs w:val="22"/>
              </w:rPr>
              <w:t>O/N</w:t>
            </w:r>
          </w:p>
        </w:tc>
        <w:tc>
          <w:tcPr>
            <w:tcW w:w="4012" w:type="dxa"/>
            <w:gridSpan w:val="3"/>
            <w:vMerge w:val="restart"/>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261373B4" w14:textId="77777777" w:rsidR="00D622E7" w:rsidRPr="0065609C" w:rsidRDefault="00D622E7" w:rsidP="006B2D99">
            <w:pPr>
              <w:pStyle w:val="ListParagraph"/>
              <w:numPr>
                <w:ilvl w:val="0"/>
                <w:numId w:val="0"/>
              </w:numPr>
              <w:spacing w:before="0" w:after="0"/>
              <w:ind w:left="360"/>
              <w:rPr>
                <w:rFonts w:ascii="Segoe UI" w:hAnsi="Segoe UI" w:cs="Segoe UI"/>
                <w:sz w:val="22"/>
                <w:szCs w:val="22"/>
              </w:rPr>
            </w:pPr>
          </w:p>
        </w:tc>
      </w:tr>
      <w:tr w:rsidR="00D622E7" w:rsidRPr="001046E1" w14:paraId="19DDB119" w14:textId="77777777" w:rsidTr="00FB3CAC">
        <w:trPr>
          <w:trHeight w:val="283"/>
        </w:trPr>
        <w:tc>
          <w:tcPr>
            <w:tcW w:w="4741" w:type="dxa"/>
            <w:gridSpan w:val="2"/>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6FD7DD6E" w14:textId="14ABB918" w:rsidR="00D622E7" w:rsidRPr="007B6143" w:rsidRDefault="00D622E7" w:rsidP="006B2D99">
            <w:pPr>
              <w:spacing w:before="0" w:after="0"/>
              <w:rPr>
                <w:rFonts w:ascii="Segoe UI" w:hAnsi="Segoe UI" w:cs="Segoe UI"/>
                <w:i/>
                <w:sz w:val="22"/>
                <w:szCs w:val="22"/>
              </w:rPr>
            </w:pPr>
            <w:r>
              <w:rPr>
                <w:rFonts w:ascii="Segoe UI" w:hAnsi="Segoe UI"/>
                <w:i/>
                <w:sz w:val="22"/>
                <w:szCs w:val="22"/>
              </w:rPr>
              <w:t>Les visiteurs extérieurs sont-ils accompagnés en permanence lorsqu'ils interagissent avec les personnes participant aux programmes de votre organisation ?</w:t>
            </w:r>
          </w:p>
        </w:tc>
        <w:tc>
          <w:tcPr>
            <w:tcW w:w="588"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4756C22A" w14:textId="77777777" w:rsidR="00D622E7" w:rsidRPr="0065609C" w:rsidRDefault="00D622E7" w:rsidP="006B2D99">
            <w:pPr>
              <w:spacing w:before="0" w:after="0"/>
              <w:jc w:val="center"/>
              <w:rPr>
                <w:rFonts w:ascii="Segoe UI" w:hAnsi="Segoe UI" w:cs="Segoe UI"/>
                <w:iCs/>
                <w:sz w:val="22"/>
                <w:szCs w:val="22"/>
              </w:rPr>
            </w:pPr>
            <w:r>
              <w:rPr>
                <w:rFonts w:ascii="Segoe UI" w:hAnsi="Segoe UI"/>
                <w:iCs/>
                <w:sz w:val="22"/>
                <w:szCs w:val="22"/>
              </w:rPr>
              <w:t>O/N</w:t>
            </w:r>
          </w:p>
        </w:tc>
        <w:tc>
          <w:tcPr>
            <w:tcW w:w="4012" w:type="dxa"/>
            <w:gridSpan w:val="3"/>
            <w:vMerge/>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6663B32D" w14:textId="77777777" w:rsidR="00D622E7" w:rsidRPr="0065609C" w:rsidRDefault="00D622E7" w:rsidP="00D24AE7">
            <w:pPr>
              <w:pStyle w:val="ListParagraph"/>
              <w:numPr>
                <w:ilvl w:val="0"/>
                <w:numId w:val="13"/>
              </w:numPr>
              <w:spacing w:before="0" w:after="0" w:line="240" w:lineRule="auto"/>
              <w:rPr>
                <w:rFonts w:ascii="Segoe UI" w:hAnsi="Segoe UI" w:cs="Segoe UI"/>
                <w:sz w:val="22"/>
                <w:szCs w:val="22"/>
              </w:rPr>
            </w:pPr>
          </w:p>
        </w:tc>
      </w:tr>
      <w:tr w:rsidR="00D622E7" w:rsidRPr="001046E1" w14:paraId="1778A627" w14:textId="77777777" w:rsidTr="00FB3CAC">
        <w:trPr>
          <w:trHeight w:val="283"/>
        </w:trPr>
        <w:tc>
          <w:tcPr>
            <w:tcW w:w="4741" w:type="dxa"/>
            <w:gridSpan w:val="2"/>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68DFC733" w14:textId="01ACA7C5" w:rsidR="00D622E7" w:rsidRPr="0065609C" w:rsidRDefault="00D622E7" w:rsidP="006B2D99">
            <w:pPr>
              <w:spacing w:before="0" w:after="0"/>
              <w:rPr>
                <w:rFonts w:ascii="Segoe UI" w:hAnsi="Segoe UI" w:cs="Segoe UI"/>
                <w:i/>
                <w:sz w:val="22"/>
                <w:szCs w:val="22"/>
              </w:rPr>
            </w:pPr>
            <w:r>
              <w:rPr>
                <w:rFonts w:ascii="Segoe UI" w:hAnsi="Segoe UI"/>
                <w:i/>
                <w:sz w:val="22"/>
                <w:szCs w:val="22"/>
              </w:rPr>
              <w:t>Existe-t-il une pratique expliquant clairement l'objectif des visites de personnes extérieures aux participants des programmes de votre organisation ?</w:t>
            </w:r>
          </w:p>
        </w:tc>
        <w:tc>
          <w:tcPr>
            <w:tcW w:w="588"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6BE9D56D" w14:textId="77777777" w:rsidR="00D622E7" w:rsidRPr="0065609C" w:rsidRDefault="00D622E7" w:rsidP="006B2D99">
            <w:pPr>
              <w:spacing w:before="0" w:after="0"/>
              <w:jc w:val="center"/>
              <w:rPr>
                <w:rFonts w:ascii="Segoe UI" w:hAnsi="Segoe UI" w:cs="Segoe UI"/>
                <w:iCs/>
                <w:sz w:val="22"/>
                <w:szCs w:val="22"/>
              </w:rPr>
            </w:pPr>
            <w:r>
              <w:rPr>
                <w:rFonts w:ascii="Segoe UI" w:hAnsi="Segoe UI"/>
                <w:iCs/>
                <w:sz w:val="22"/>
                <w:szCs w:val="22"/>
              </w:rPr>
              <w:t>O/N</w:t>
            </w:r>
          </w:p>
        </w:tc>
        <w:tc>
          <w:tcPr>
            <w:tcW w:w="4012" w:type="dxa"/>
            <w:gridSpan w:val="3"/>
            <w:vMerge/>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04ADB801" w14:textId="77777777" w:rsidR="00D622E7" w:rsidRPr="0065609C" w:rsidRDefault="00D622E7" w:rsidP="00D24AE7">
            <w:pPr>
              <w:pStyle w:val="ListParagraph"/>
              <w:numPr>
                <w:ilvl w:val="0"/>
                <w:numId w:val="13"/>
              </w:numPr>
              <w:spacing w:before="0" w:after="0" w:line="240" w:lineRule="auto"/>
              <w:rPr>
                <w:rFonts w:ascii="Segoe UI" w:hAnsi="Segoe UI" w:cs="Segoe UI"/>
                <w:sz w:val="22"/>
                <w:szCs w:val="22"/>
              </w:rPr>
            </w:pPr>
          </w:p>
        </w:tc>
      </w:tr>
      <w:tr w:rsidR="00D622E7" w:rsidRPr="001046E1" w14:paraId="3F28FE26" w14:textId="77777777" w:rsidTr="00FB3CAC">
        <w:trPr>
          <w:trHeight w:val="738"/>
        </w:trPr>
        <w:tc>
          <w:tcPr>
            <w:tcW w:w="4492"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vAlign w:val="center"/>
          </w:tcPr>
          <w:p w14:paraId="0A8AEAF5" w14:textId="77777777" w:rsidR="00D622E7" w:rsidRPr="0065609C" w:rsidRDefault="00D622E7" w:rsidP="006B2D99">
            <w:pPr>
              <w:rPr>
                <w:rFonts w:ascii="Segoe UI" w:hAnsi="Segoe UI" w:cs="Segoe UI"/>
                <w:sz w:val="22"/>
                <w:szCs w:val="22"/>
              </w:rPr>
            </w:pPr>
            <w:r>
              <w:rPr>
                <w:rFonts w:ascii="Segoe UI" w:hAnsi="Segoe UI"/>
                <w:b/>
                <w:bCs/>
                <w:i/>
                <w:iCs/>
                <w:sz w:val="22"/>
                <w:szCs w:val="22"/>
              </w:rPr>
              <w:t>Quelles mesures proposez-vous ?</w:t>
            </w:r>
          </w:p>
        </w:tc>
        <w:tc>
          <w:tcPr>
            <w:tcW w:w="837" w:type="dxa"/>
            <w:gridSpan w:val="2"/>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vAlign w:val="center"/>
          </w:tcPr>
          <w:p w14:paraId="0E6462BE" w14:textId="77777777" w:rsidR="00D622E7" w:rsidRPr="0065609C" w:rsidRDefault="00D622E7" w:rsidP="006B2D99">
            <w:pPr>
              <w:jc w:val="center"/>
              <w:rPr>
                <w:rFonts w:ascii="Segoe UI" w:hAnsi="Segoe UI" w:cs="Segoe UI"/>
                <w:sz w:val="22"/>
                <w:szCs w:val="22"/>
              </w:rPr>
            </w:pPr>
            <w:r>
              <w:rPr>
                <w:rFonts w:ascii="Segoe UI" w:hAnsi="Segoe UI"/>
                <w:b/>
                <w:bCs/>
                <w:i/>
                <w:iCs/>
                <w:sz w:val="22"/>
                <w:szCs w:val="22"/>
              </w:rPr>
              <w:t>Date d'échéance</w:t>
            </w:r>
          </w:p>
        </w:tc>
        <w:tc>
          <w:tcPr>
            <w:tcW w:w="1664"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vAlign w:val="center"/>
          </w:tcPr>
          <w:p w14:paraId="3C2CCD2B" w14:textId="77777777" w:rsidR="00D622E7" w:rsidRPr="0065609C" w:rsidRDefault="00D622E7" w:rsidP="006B2D99">
            <w:pPr>
              <w:jc w:val="center"/>
              <w:rPr>
                <w:rFonts w:ascii="Segoe UI" w:hAnsi="Segoe UI" w:cs="Segoe UI"/>
                <w:sz w:val="22"/>
                <w:szCs w:val="22"/>
              </w:rPr>
            </w:pPr>
            <w:r>
              <w:rPr>
                <w:rFonts w:ascii="Segoe UI" w:hAnsi="Segoe UI"/>
                <w:b/>
                <w:bCs/>
                <w:i/>
                <w:iCs/>
                <w:sz w:val="22"/>
                <w:szCs w:val="22"/>
              </w:rPr>
              <w:t>Responsabilités</w:t>
            </w:r>
          </w:p>
        </w:tc>
        <w:tc>
          <w:tcPr>
            <w:tcW w:w="1227"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vAlign w:val="center"/>
          </w:tcPr>
          <w:p w14:paraId="1DC7C2AA" w14:textId="77777777" w:rsidR="00D622E7" w:rsidRPr="0065609C" w:rsidRDefault="00D622E7" w:rsidP="006B2D99">
            <w:pPr>
              <w:jc w:val="center"/>
              <w:rPr>
                <w:rFonts w:ascii="Segoe UI" w:hAnsi="Segoe UI" w:cs="Segoe UI"/>
                <w:sz w:val="22"/>
                <w:szCs w:val="22"/>
              </w:rPr>
            </w:pPr>
            <w:r>
              <w:rPr>
                <w:rFonts w:ascii="Segoe UI" w:hAnsi="Segoe UI"/>
                <w:b/>
                <w:bCs/>
                <w:i/>
                <w:iCs/>
                <w:sz w:val="22"/>
                <w:szCs w:val="22"/>
              </w:rPr>
              <w:t>Ressources nécessaires</w:t>
            </w:r>
          </w:p>
        </w:tc>
        <w:tc>
          <w:tcPr>
            <w:tcW w:w="1121"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vAlign w:val="center"/>
          </w:tcPr>
          <w:p w14:paraId="1383B7A5" w14:textId="77777777" w:rsidR="00D622E7" w:rsidRPr="0065609C" w:rsidRDefault="00D622E7" w:rsidP="006B2D99">
            <w:pPr>
              <w:jc w:val="center"/>
              <w:rPr>
                <w:rFonts w:ascii="Segoe UI" w:hAnsi="Segoe UI" w:cs="Segoe UI"/>
                <w:sz w:val="22"/>
                <w:szCs w:val="22"/>
              </w:rPr>
            </w:pPr>
            <w:r>
              <w:rPr>
                <w:rFonts w:ascii="Segoe UI" w:hAnsi="Segoe UI"/>
                <w:b/>
                <w:bCs/>
                <w:i/>
                <w:iCs/>
                <w:sz w:val="22"/>
                <w:szCs w:val="22"/>
              </w:rPr>
              <w:t>Statut</w:t>
            </w:r>
          </w:p>
        </w:tc>
      </w:tr>
      <w:tr w:rsidR="00D622E7" w:rsidRPr="001046E1" w14:paraId="04C1577E" w14:textId="77777777" w:rsidTr="00FB3CAC">
        <w:trPr>
          <w:trHeight w:val="283"/>
        </w:trPr>
        <w:tc>
          <w:tcPr>
            <w:tcW w:w="4492"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22AABD0A" w14:textId="77777777" w:rsidR="00D622E7" w:rsidRPr="00B22B10" w:rsidRDefault="00D622E7" w:rsidP="006B2D99">
            <w:pPr>
              <w:rPr>
                <w:sz w:val="22"/>
                <w:szCs w:val="22"/>
              </w:rPr>
            </w:pPr>
          </w:p>
        </w:tc>
        <w:tc>
          <w:tcPr>
            <w:tcW w:w="837" w:type="dxa"/>
            <w:gridSpan w:val="2"/>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0B22FC2E" w14:textId="77777777" w:rsidR="00D622E7" w:rsidRPr="00B22B10" w:rsidRDefault="00D622E7" w:rsidP="006B2D99">
            <w:pPr>
              <w:rPr>
                <w:sz w:val="22"/>
                <w:szCs w:val="22"/>
              </w:rPr>
            </w:pPr>
          </w:p>
        </w:tc>
        <w:tc>
          <w:tcPr>
            <w:tcW w:w="1664"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5831387E" w14:textId="77777777" w:rsidR="00D622E7" w:rsidRPr="00B22B10" w:rsidRDefault="00D622E7" w:rsidP="006B2D99">
            <w:pPr>
              <w:rPr>
                <w:sz w:val="22"/>
                <w:szCs w:val="22"/>
              </w:rPr>
            </w:pPr>
          </w:p>
        </w:tc>
        <w:tc>
          <w:tcPr>
            <w:tcW w:w="1227"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7351140F" w14:textId="77777777" w:rsidR="00D622E7" w:rsidRPr="00B22B10" w:rsidRDefault="00D622E7" w:rsidP="006B2D99">
            <w:pPr>
              <w:rPr>
                <w:sz w:val="22"/>
                <w:szCs w:val="22"/>
              </w:rPr>
            </w:pPr>
          </w:p>
        </w:tc>
        <w:tc>
          <w:tcPr>
            <w:tcW w:w="1121"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087B7EEF" w14:textId="77777777" w:rsidR="00D622E7" w:rsidRPr="00B22B10" w:rsidRDefault="00D622E7" w:rsidP="006B2D99">
            <w:pPr>
              <w:rPr>
                <w:sz w:val="22"/>
                <w:szCs w:val="22"/>
              </w:rPr>
            </w:pPr>
          </w:p>
        </w:tc>
      </w:tr>
    </w:tbl>
    <w:p w14:paraId="084626E3" w14:textId="77777777" w:rsidR="00D622E7" w:rsidRDefault="00D622E7" w:rsidP="00D622E7"/>
    <w:tbl>
      <w:tblPr>
        <w:tblStyle w:val="TableGrid"/>
        <w:tblW w:w="9341" w:type="dxa"/>
        <w:tblLook w:val="04A0" w:firstRow="1" w:lastRow="0" w:firstColumn="1" w:lastColumn="0" w:noHBand="0" w:noVBand="1"/>
      </w:tblPr>
      <w:tblGrid>
        <w:gridCol w:w="3739"/>
        <w:gridCol w:w="141"/>
        <w:gridCol w:w="1210"/>
        <w:gridCol w:w="1817"/>
        <w:gridCol w:w="1371"/>
        <w:gridCol w:w="1063"/>
      </w:tblGrid>
      <w:tr w:rsidR="00D622E7" w:rsidRPr="00B22B10" w14:paraId="7DBB0380" w14:textId="77777777" w:rsidTr="006B2D99">
        <w:trPr>
          <w:trHeight w:val="283"/>
        </w:trPr>
        <w:tc>
          <w:tcPr>
            <w:tcW w:w="5543" w:type="dxa"/>
            <w:gridSpan w:val="3"/>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shd w:val="clear" w:color="auto" w:fill="F2F2F2" w:themeFill="background1" w:themeFillShade="F2"/>
            <w:vAlign w:val="center"/>
          </w:tcPr>
          <w:p w14:paraId="064E8917" w14:textId="77777777" w:rsidR="00D622E7" w:rsidRPr="00B22B10" w:rsidRDefault="00D622E7" w:rsidP="00D24AE7">
            <w:pPr>
              <w:pStyle w:val="ListParagraph"/>
              <w:numPr>
                <w:ilvl w:val="0"/>
                <w:numId w:val="20"/>
              </w:numPr>
              <w:spacing w:before="0" w:after="0"/>
              <w:textAlignment w:val="baseline"/>
              <w:outlineLvl w:val="0"/>
              <w:rPr>
                <w:b/>
                <w:bCs/>
                <w:sz w:val="22"/>
                <w:szCs w:val="22"/>
              </w:rPr>
            </w:pPr>
            <w:r>
              <w:rPr>
                <w:rFonts w:ascii="Segoe UI" w:hAnsi="Segoe UI"/>
                <w:b/>
                <w:bCs/>
                <w:color w:val="0070C0"/>
                <w:sz w:val="22"/>
                <w:szCs w:val="22"/>
              </w:rPr>
              <w:t>Le personnel gère-t-il les risques identifiés dans le cadre des programmes ?</w:t>
            </w:r>
          </w:p>
        </w:tc>
        <w:tc>
          <w:tcPr>
            <w:tcW w:w="3798" w:type="dxa"/>
            <w:gridSpan w:val="3"/>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shd w:val="clear" w:color="auto" w:fill="F2F2F2" w:themeFill="background1" w:themeFillShade="F2"/>
            <w:vAlign w:val="center"/>
          </w:tcPr>
          <w:p w14:paraId="0DEDFACB" w14:textId="77777777" w:rsidR="00D622E7" w:rsidRPr="00B22B10" w:rsidRDefault="00D622E7" w:rsidP="006B2D99">
            <w:pPr>
              <w:spacing w:before="0"/>
              <w:rPr>
                <w:b/>
                <w:bCs/>
                <w:i/>
                <w:iCs/>
                <w:sz w:val="22"/>
                <w:szCs w:val="22"/>
              </w:rPr>
            </w:pPr>
            <w:r>
              <w:rPr>
                <w:rFonts w:ascii="Segoe UI" w:hAnsi="Segoe UI"/>
                <w:b/>
                <w:bCs/>
                <w:color w:val="0070C0"/>
                <w:sz w:val="22"/>
                <w:szCs w:val="22"/>
              </w:rPr>
              <w:t>Problèmes ou autres domaines devant être traités</w:t>
            </w:r>
          </w:p>
        </w:tc>
      </w:tr>
      <w:tr w:rsidR="00D622E7" w:rsidRPr="00B22B10" w14:paraId="467B470D" w14:textId="77777777" w:rsidTr="006B2D99">
        <w:trPr>
          <w:trHeight w:val="283"/>
        </w:trPr>
        <w:tc>
          <w:tcPr>
            <w:tcW w:w="4982" w:type="dxa"/>
            <w:gridSpan w:val="2"/>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0A8249D4" w14:textId="3C919C53" w:rsidR="00D622E7" w:rsidRPr="0065609C" w:rsidRDefault="00D622E7" w:rsidP="006B2D99">
            <w:pPr>
              <w:spacing w:before="0" w:after="0"/>
              <w:rPr>
                <w:rFonts w:ascii="Segoe UI" w:hAnsi="Segoe UI" w:cs="Segoe UI"/>
                <w:i/>
                <w:sz w:val="22"/>
                <w:szCs w:val="22"/>
              </w:rPr>
            </w:pPr>
            <w:r>
              <w:rPr>
                <w:rFonts w:ascii="Segoe UI" w:hAnsi="Segoe UI"/>
                <w:i/>
                <w:sz w:val="22"/>
                <w:szCs w:val="22"/>
              </w:rPr>
              <w:t xml:space="preserve">Le personnel identifie-t-il et gère-t-il les risques dans le cadre des programmes, y compris les risques en matière de préservation ? </w:t>
            </w:r>
          </w:p>
        </w:tc>
        <w:tc>
          <w:tcPr>
            <w:tcW w:w="561"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4356F519" w14:textId="77777777" w:rsidR="00D622E7" w:rsidRPr="0065609C" w:rsidRDefault="00D622E7" w:rsidP="006B2D99">
            <w:pPr>
              <w:spacing w:before="0" w:after="0"/>
              <w:jc w:val="center"/>
              <w:rPr>
                <w:rFonts w:ascii="Segoe UI" w:hAnsi="Segoe UI" w:cs="Segoe UI"/>
                <w:iCs/>
                <w:sz w:val="22"/>
                <w:szCs w:val="22"/>
              </w:rPr>
            </w:pPr>
            <w:r>
              <w:rPr>
                <w:rFonts w:ascii="Segoe UI" w:hAnsi="Segoe UI"/>
                <w:iCs/>
                <w:sz w:val="22"/>
                <w:szCs w:val="22"/>
              </w:rPr>
              <w:t>O/N</w:t>
            </w:r>
          </w:p>
        </w:tc>
        <w:tc>
          <w:tcPr>
            <w:tcW w:w="3798" w:type="dxa"/>
            <w:gridSpan w:val="3"/>
            <w:vMerge w:val="restart"/>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7A05AAED" w14:textId="77777777" w:rsidR="00D622E7" w:rsidRPr="0065609C" w:rsidRDefault="00D622E7" w:rsidP="006B2D99">
            <w:pPr>
              <w:pStyle w:val="ListParagraph"/>
              <w:numPr>
                <w:ilvl w:val="0"/>
                <w:numId w:val="0"/>
              </w:numPr>
              <w:spacing w:before="0" w:after="0" w:line="240" w:lineRule="auto"/>
              <w:ind w:left="360"/>
              <w:rPr>
                <w:rFonts w:ascii="Segoe UI" w:hAnsi="Segoe UI" w:cs="Segoe UI"/>
                <w:sz w:val="22"/>
                <w:szCs w:val="22"/>
              </w:rPr>
            </w:pPr>
          </w:p>
        </w:tc>
      </w:tr>
      <w:tr w:rsidR="00D622E7" w:rsidRPr="00B22B10" w14:paraId="31F67F75" w14:textId="77777777" w:rsidTr="006B2D99">
        <w:trPr>
          <w:trHeight w:val="283"/>
        </w:trPr>
        <w:tc>
          <w:tcPr>
            <w:tcW w:w="4982" w:type="dxa"/>
            <w:gridSpan w:val="2"/>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0261886E" w14:textId="77777777" w:rsidR="00D622E7" w:rsidRPr="0065609C" w:rsidRDefault="00D622E7" w:rsidP="006B2D99">
            <w:pPr>
              <w:spacing w:before="0" w:after="0"/>
              <w:rPr>
                <w:rFonts w:ascii="Segoe UI" w:hAnsi="Segoe UI" w:cs="Segoe UI"/>
                <w:i/>
                <w:sz w:val="22"/>
                <w:szCs w:val="22"/>
              </w:rPr>
            </w:pPr>
            <w:r>
              <w:rPr>
                <w:rFonts w:ascii="Segoe UI" w:hAnsi="Segoe UI"/>
                <w:i/>
                <w:sz w:val="22"/>
                <w:szCs w:val="22"/>
              </w:rPr>
              <w:t xml:space="preserve">Les plans des programmes intègrent-ils des activités de sensibilisation à la préservation ? </w:t>
            </w:r>
          </w:p>
        </w:tc>
        <w:tc>
          <w:tcPr>
            <w:tcW w:w="561"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72BB9B1B" w14:textId="77777777" w:rsidR="00D622E7" w:rsidRPr="0065609C" w:rsidRDefault="00D622E7" w:rsidP="006B2D99">
            <w:pPr>
              <w:spacing w:before="0" w:after="0"/>
              <w:jc w:val="center"/>
              <w:rPr>
                <w:rFonts w:ascii="Segoe UI" w:hAnsi="Segoe UI" w:cs="Segoe UI"/>
                <w:iCs/>
                <w:sz w:val="22"/>
                <w:szCs w:val="22"/>
              </w:rPr>
            </w:pPr>
            <w:r>
              <w:rPr>
                <w:rFonts w:ascii="Segoe UI" w:hAnsi="Segoe UI"/>
                <w:iCs/>
                <w:sz w:val="22"/>
                <w:szCs w:val="22"/>
              </w:rPr>
              <w:t>O/N</w:t>
            </w:r>
          </w:p>
        </w:tc>
        <w:tc>
          <w:tcPr>
            <w:tcW w:w="3798" w:type="dxa"/>
            <w:gridSpan w:val="3"/>
            <w:vMerge/>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223A4F07" w14:textId="77777777" w:rsidR="00D622E7" w:rsidRPr="0065609C" w:rsidRDefault="00D622E7" w:rsidP="00D24AE7">
            <w:pPr>
              <w:pStyle w:val="ListParagraph"/>
              <w:numPr>
                <w:ilvl w:val="0"/>
                <w:numId w:val="13"/>
              </w:numPr>
              <w:spacing w:before="0" w:after="0" w:line="240" w:lineRule="auto"/>
              <w:rPr>
                <w:rFonts w:ascii="Segoe UI" w:hAnsi="Segoe UI" w:cs="Segoe UI"/>
                <w:sz w:val="22"/>
                <w:szCs w:val="22"/>
              </w:rPr>
            </w:pPr>
          </w:p>
        </w:tc>
      </w:tr>
      <w:tr w:rsidR="00D622E7" w:rsidRPr="00B22B10" w14:paraId="3A3AE02F" w14:textId="77777777" w:rsidTr="006B2D99">
        <w:trPr>
          <w:trHeight w:val="283"/>
        </w:trPr>
        <w:tc>
          <w:tcPr>
            <w:tcW w:w="4982" w:type="dxa"/>
            <w:gridSpan w:val="2"/>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58848305" w14:textId="3926E369" w:rsidR="00D622E7" w:rsidRPr="0065609C" w:rsidRDefault="00D622E7" w:rsidP="006B2D99">
            <w:pPr>
              <w:spacing w:before="0" w:after="0"/>
              <w:rPr>
                <w:rFonts w:ascii="Segoe UI" w:hAnsi="Segoe UI" w:cs="Segoe UI"/>
                <w:i/>
                <w:sz w:val="22"/>
                <w:szCs w:val="22"/>
              </w:rPr>
            </w:pPr>
            <w:r>
              <w:rPr>
                <w:rFonts w:ascii="Segoe UI" w:hAnsi="Segoe UI"/>
                <w:i/>
                <w:sz w:val="22"/>
                <w:szCs w:val="22"/>
              </w:rPr>
              <w:t>Les budgets comprennent-ils des fonds pour le développement des compétences, les communications et les adaptations des projets en lien avec la préservation/la PSEA ?</w:t>
            </w:r>
          </w:p>
        </w:tc>
        <w:tc>
          <w:tcPr>
            <w:tcW w:w="561"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6EA336A6" w14:textId="77777777" w:rsidR="00D622E7" w:rsidRPr="0065609C" w:rsidRDefault="00D622E7" w:rsidP="006B2D99">
            <w:pPr>
              <w:spacing w:before="0" w:after="0"/>
              <w:jc w:val="center"/>
              <w:rPr>
                <w:rFonts w:ascii="Segoe UI" w:hAnsi="Segoe UI" w:cs="Segoe UI"/>
                <w:iCs/>
                <w:sz w:val="22"/>
                <w:szCs w:val="22"/>
              </w:rPr>
            </w:pPr>
            <w:r>
              <w:rPr>
                <w:rFonts w:ascii="Segoe UI" w:hAnsi="Segoe UI"/>
                <w:iCs/>
                <w:sz w:val="22"/>
                <w:szCs w:val="22"/>
              </w:rPr>
              <w:t>O/N</w:t>
            </w:r>
          </w:p>
        </w:tc>
        <w:tc>
          <w:tcPr>
            <w:tcW w:w="3798" w:type="dxa"/>
            <w:gridSpan w:val="3"/>
            <w:vMerge/>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0674645C" w14:textId="77777777" w:rsidR="00D622E7" w:rsidRPr="0065609C" w:rsidRDefault="00D622E7" w:rsidP="00D24AE7">
            <w:pPr>
              <w:pStyle w:val="ListParagraph"/>
              <w:numPr>
                <w:ilvl w:val="0"/>
                <w:numId w:val="13"/>
              </w:numPr>
              <w:spacing w:before="0" w:after="0" w:line="240" w:lineRule="auto"/>
              <w:rPr>
                <w:rFonts w:ascii="Segoe UI" w:hAnsi="Segoe UI" w:cs="Segoe UI"/>
                <w:sz w:val="22"/>
                <w:szCs w:val="22"/>
              </w:rPr>
            </w:pPr>
          </w:p>
        </w:tc>
      </w:tr>
      <w:tr w:rsidR="00D622E7" w:rsidRPr="00B22B10" w14:paraId="0C9FD56D" w14:textId="77777777" w:rsidTr="006B2D99">
        <w:trPr>
          <w:trHeight w:val="283"/>
        </w:trPr>
        <w:tc>
          <w:tcPr>
            <w:tcW w:w="4848"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vAlign w:val="center"/>
          </w:tcPr>
          <w:p w14:paraId="7FB73ED7" w14:textId="77777777" w:rsidR="00D622E7" w:rsidRPr="0065609C" w:rsidRDefault="00D622E7" w:rsidP="006B2D99">
            <w:pPr>
              <w:rPr>
                <w:rFonts w:ascii="Segoe UI" w:hAnsi="Segoe UI" w:cs="Segoe UI"/>
                <w:sz w:val="22"/>
                <w:szCs w:val="22"/>
              </w:rPr>
            </w:pPr>
            <w:r>
              <w:rPr>
                <w:rFonts w:ascii="Segoe UI" w:hAnsi="Segoe UI"/>
                <w:b/>
                <w:bCs/>
                <w:i/>
                <w:iCs/>
                <w:sz w:val="22"/>
                <w:szCs w:val="22"/>
              </w:rPr>
              <w:t>Quelles mesures proposez-vous ?</w:t>
            </w:r>
          </w:p>
        </w:tc>
        <w:tc>
          <w:tcPr>
            <w:tcW w:w="695" w:type="dxa"/>
            <w:gridSpan w:val="2"/>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vAlign w:val="center"/>
          </w:tcPr>
          <w:p w14:paraId="33F2C128" w14:textId="77777777" w:rsidR="00D622E7" w:rsidRPr="0065609C" w:rsidRDefault="00D622E7" w:rsidP="006B2D99">
            <w:pPr>
              <w:jc w:val="center"/>
              <w:rPr>
                <w:rFonts w:ascii="Segoe UI" w:hAnsi="Segoe UI" w:cs="Segoe UI"/>
                <w:sz w:val="22"/>
                <w:szCs w:val="22"/>
              </w:rPr>
            </w:pPr>
            <w:r>
              <w:rPr>
                <w:rFonts w:ascii="Segoe UI" w:hAnsi="Segoe UI"/>
                <w:b/>
                <w:bCs/>
                <w:i/>
                <w:iCs/>
                <w:sz w:val="22"/>
                <w:szCs w:val="22"/>
              </w:rPr>
              <w:t>Date d'échéance</w:t>
            </w:r>
          </w:p>
        </w:tc>
        <w:tc>
          <w:tcPr>
            <w:tcW w:w="1482"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vAlign w:val="center"/>
          </w:tcPr>
          <w:p w14:paraId="02E8E989" w14:textId="77777777" w:rsidR="00D622E7" w:rsidRPr="0065609C" w:rsidRDefault="00D622E7" w:rsidP="006B2D99">
            <w:pPr>
              <w:jc w:val="center"/>
              <w:rPr>
                <w:rFonts w:ascii="Segoe UI" w:hAnsi="Segoe UI" w:cs="Segoe UI"/>
                <w:sz w:val="22"/>
                <w:szCs w:val="22"/>
              </w:rPr>
            </w:pPr>
            <w:r>
              <w:rPr>
                <w:rFonts w:ascii="Segoe UI" w:hAnsi="Segoe UI"/>
                <w:b/>
                <w:bCs/>
                <w:i/>
                <w:iCs/>
                <w:sz w:val="22"/>
                <w:szCs w:val="22"/>
              </w:rPr>
              <w:t>Responsabilités</w:t>
            </w:r>
          </w:p>
        </w:tc>
        <w:tc>
          <w:tcPr>
            <w:tcW w:w="1130"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vAlign w:val="center"/>
          </w:tcPr>
          <w:p w14:paraId="3C53E39E" w14:textId="77777777" w:rsidR="00D622E7" w:rsidRPr="0065609C" w:rsidRDefault="00D622E7" w:rsidP="006B2D99">
            <w:pPr>
              <w:jc w:val="center"/>
              <w:rPr>
                <w:rFonts w:ascii="Segoe UI" w:hAnsi="Segoe UI" w:cs="Segoe UI"/>
                <w:sz w:val="22"/>
                <w:szCs w:val="22"/>
              </w:rPr>
            </w:pPr>
            <w:r>
              <w:rPr>
                <w:rFonts w:ascii="Segoe UI" w:hAnsi="Segoe UI"/>
                <w:b/>
                <w:bCs/>
                <w:i/>
                <w:iCs/>
                <w:sz w:val="22"/>
                <w:szCs w:val="22"/>
              </w:rPr>
              <w:t>Ressources nécessaires</w:t>
            </w:r>
          </w:p>
        </w:tc>
        <w:tc>
          <w:tcPr>
            <w:tcW w:w="1186"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vAlign w:val="center"/>
          </w:tcPr>
          <w:p w14:paraId="794FFCBD" w14:textId="77777777" w:rsidR="00D622E7" w:rsidRPr="0065609C" w:rsidRDefault="00D622E7" w:rsidP="006B2D99">
            <w:pPr>
              <w:jc w:val="center"/>
              <w:rPr>
                <w:rFonts w:ascii="Segoe UI" w:hAnsi="Segoe UI" w:cs="Segoe UI"/>
                <w:sz w:val="22"/>
                <w:szCs w:val="22"/>
              </w:rPr>
            </w:pPr>
            <w:r>
              <w:rPr>
                <w:rFonts w:ascii="Segoe UI" w:hAnsi="Segoe UI"/>
                <w:b/>
                <w:bCs/>
                <w:i/>
                <w:iCs/>
                <w:sz w:val="22"/>
                <w:szCs w:val="22"/>
              </w:rPr>
              <w:t>Statut</w:t>
            </w:r>
          </w:p>
        </w:tc>
      </w:tr>
      <w:tr w:rsidR="00D622E7" w:rsidRPr="00B22B10" w14:paraId="65840B45" w14:textId="77777777" w:rsidTr="006B2D99">
        <w:trPr>
          <w:trHeight w:val="283"/>
        </w:trPr>
        <w:tc>
          <w:tcPr>
            <w:tcW w:w="4848"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6ACB6653" w14:textId="77777777" w:rsidR="00D622E7" w:rsidRPr="00B22B10" w:rsidRDefault="00D622E7" w:rsidP="006B2D99">
            <w:pPr>
              <w:rPr>
                <w:sz w:val="22"/>
                <w:szCs w:val="22"/>
              </w:rPr>
            </w:pPr>
          </w:p>
        </w:tc>
        <w:tc>
          <w:tcPr>
            <w:tcW w:w="695" w:type="dxa"/>
            <w:gridSpan w:val="2"/>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1821730B" w14:textId="77777777" w:rsidR="00D622E7" w:rsidRPr="00B22B10" w:rsidRDefault="00D622E7" w:rsidP="006B2D99">
            <w:pPr>
              <w:rPr>
                <w:sz w:val="22"/>
                <w:szCs w:val="22"/>
              </w:rPr>
            </w:pPr>
          </w:p>
        </w:tc>
        <w:tc>
          <w:tcPr>
            <w:tcW w:w="1482"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56472E42" w14:textId="77777777" w:rsidR="00D622E7" w:rsidRPr="00B22B10" w:rsidRDefault="00D622E7" w:rsidP="006B2D99">
            <w:pPr>
              <w:rPr>
                <w:sz w:val="22"/>
                <w:szCs w:val="22"/>
              </w:rPr>
            </w:pPr>
          </w:p>
        </w:tc>
        <w:tc>
          <w:tcPr>
            <w:tcW w:w="1130"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03C67BD6" w14:textId="77777777" w:rsidR="00D622E7" w:rsidRPr="00B22B10" w:rsidRDefault="00D622E7" w:rsidP="006B2D99">
            <w:pPr>
              <w:rPr>
                <w:sz w:val="22"/>
                <w:szCs w:val="22"/>
              </w:rPr>
            </w:pPr>
          </w:p>
        </w:tc>
        <w:tc>
          <w:tcPr>
            <w:tcW w:w="1186" w:type="dxa"/>
            <w:tc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tcBorders>
          </w:tcPr>
          <w:p w14:paraId="70897CC2" w14:textId="77777777" w:rsidR="00D622E7" w:rsidRPr="00B22B10" w:rsidRDefault="00D622E7" w:rsidP="006B2D99">
            <w:pPr>
              <w:rPr>
                <w:sz w:val="22"/>
                <w:szCs w:val="22"/>
              </w:rPr>
            </w:pPr>
          </w:p>
        </w:tc>
      </w:tr>
    </w:tbl>
    <w:p w14:paraId="06DBE7B8" w14:textId="77777777" w:rsidR="00990C78" w:rsidRDefault="00990C78">
      <w:pPr>
        <w:spacing w:before="0" w:after="0" w:line="240" w:lineRule="auto"/>
        <w:rPr>
          <w:sz w:val="22"/>
          <w:szCs w:val="22"/>
        </w:rPr>
      </w:pPr>
      <w:r>
        <w:rPr>
          <w:sz w:val="22"/>
          <w:szCs w:val="22"/>
        </w:rPr>
        <w:br w:type="page"/>
      </w:r>
    </w:p>
    <w:p w14:paraId="660BB7A3" w14:textId="0EC40672" w:rsidR="00B0480C" w:rsidRDefault="00B0480C" w:rsidP="00D21A94">
      <w:pPr>
        <w:pStyle w:val="Heading1"/>
        <w:jc w:val="center"/>
      </w:pPr>
      <w:bookmarkStart w:id="83" w:name="_Toc46476602"/>
      <w:bookmarkStart w:id="84" w:name="_Toc46479715"/>
      <w:bookmarkStart w:id="85" w:name="_Toc46932178"/>
      <w:bookmarkStart w:id="86" w:name="_Toc49873308"/>
      <w:bookmarkStart w:id="87" w:name="_Toc59004225"/>
      <w:r>
        <w:rPr>
          <w:b/>
          <w:bCs/>
          <w:noProof/>
          <w:lang w:val="en-US"/>
        </w:rPr>
        <w:drawing>
          <wp:inline distT="0" distB="0" distL="0" distR="0" wp14:anchorId="744AABAD" wp14:editId="6FA902E8">
            <wp:extent cx="645784" cy="645784"/>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ime.png"/>
                    <pic:cNvPicPr/>
                  </pic:nvPicPr>
                  <pic:blipFill>
                    <a:blip r:embed="rId18">
                      <a:extLst>
                        <a:ext uri="{28A0092B-C50C-407E-A947-70E740481C1C}">
                          <a14:useLocalDpi xmlns:a14="http://schemas.microsoft.com/office/drawing/2010/main" val="0"/>
                        </a:ext>
                      </a:extLst>
                    </a:blip>
                    <a:stretch>
                      <a:fillRect/>
                    </a:stretch>
                  </pic:blipFill>
                  <pic:spPr>
                    <a:xfrm>
                      <a:off x="0" y="0"/>
                      <a:ext cx="678184" cy="678184"/>
                    </a:xfrm>
                    <a:prstGeom prst="rect">
                      <a:avLst/>
                    </a:prstGeom>
                  </pic:spPr>
                </pic:pic>
              </a:graphicData>
            </a:graphic>
          </wp:inline>
        </w:drawing>
      </w:r>
      <w:r>
        <w:t xml:space="preserve">Ressource 9 : </w:t>
      </w:r>
      <w:r>
        <w:br/>
        <w:t xml:space="preserve">Réseaux de </w:t>
      </w:r>
      <w:bookmarkEnd w:id="83"/>
      <w:bookmarkEnd w:id="84"/>
      <w:bookmarkEnd w:id="85"/>
      <w:bookmarkEnd w:id="86"/>
      <w:bookmarkEnd w:id="87"/>
      <w:r w:rsidR="00FC3F0C" w:rsidRPr="001551AF">
        <w:rPr>
          <w:color w:val="002060"/>
        </w:rPr>
        <w:t>protection</w:t>
      </w:r>
    </w:p>
    <w:p w14:paraId="4FFE5EBC" w14:textId="77777777" w:rsidR="001551AF" w:rsidRDefault="001551AF" w:rsidP="00B0480C"/>
    <w:p w14:paraId="6A90D42F" w14:textId="33E0BEA4" w:rsidR="00B0480C" w:rsidRDefault="00B0480C" w:rsidP="00B0480C">
      <w:r>
        <w:t xml:space="preserve"> Complétez le tableau avec en répondant aux questions suivantes :</w:t>
      </w:r>
    </w:p>
    <w:tbl>
      <w:tblPr>
        <w:tblStyle w:val="TableGrid"/>
        <w:tblW w:w="0" w:type="auto"/>
        <w:tblBorders>
          <w:top w:val="single" w:sz="2" w:space="0" w:color="E5332A"/>
          <w:left w:val="single" w:sz="2" w:space="0" w:color="E5332A"/>
          <w:bottom w:val="single" w:sz="2" w:space="0" w:color="E5332A"/>
          <w:right w:val="single" w:sz="2" w:space="0" w:color="E5332A"/>
          <w:insideH w:val="single" w:sz="2" w:space="0" w:color="E5332A"/>
          <w:insideV w:val="single" w:sz="2" w:space="0" w:color="E5332A"/>
        </w:tblBorders>
        <w:tblLook w:val="04A0" w:firstRow="1" w:lastRow="0" w:firstColumn="1" w:lastColumn="0" w:noHBand="0" w:noVBand="1"/>
      </w:tblPr>
      <w:tblGrid>
        <w:gridCol w:w="8784"/>
      </w:tblGrid>
      <w:tr w:rsidR="00B0480C" w:rsidRPr="00B22B10" w14:paraId="2DC35968" w14:textId="77777777" w:rsidTr="009344FC">
        <w:trPr>
          <w:trHeight w:val="450"/>
        </w:trPr>
        <w:tc>
          <w:tcPr>
            <w:tcW w:w="8784" w:type="dxa"/>
            <w:tcBorders>
              <w:top w:val="single" w:sz="8" w:space="0" w:color="2F5496" w:themeColor="accent1" w:themeShade="BF"/>
              <w:left w:val="nil"/>
              <w:bottom w:val="single" w:sz="8" w:space="0" w:color="2F5496" w:themeColor="accent1" w:themeShade="BF"/>
              <w:right w:val="nil"/>
            </w:tcBorders>
            <w:shd w:val="clear" w:color="auto" w:fill="FFFFFF" w:themeFill="background1"/>
            <w:vAlign w:val="center"/>
          </w:tcPr>
          <w:p w14:paraId="51290576" w14:textId="13CEDA67" w:rsidR="00B0480C" w:rsidRPr="00B22B10" w:rsidRDefault="00B0480C" w:rsidP="009344FC">
            <w:pPr>
              <w:spacing w:before="0" w:after="0"/>
              <w:textAlignment w:val="baseline"/>
              <w:outlineLvl w:val="0"/>
              <w:rPr>
                <w:rFonts w:ascii="Segoe UI" w:hAnsi="Segoe UI" w:cs="Segoe UI"/>
                <w:b/>
                <w:bCs/>
                <w:color w:val="0070C0"/>
                <w:kern w:val="36"/>
                <w:sz w:val="22"/>
                <w:szCs w:val="22"/>
              </w:rPr>
            </w:pPr>
            <w:r>
              <w:rPr>
                <w:rFonts w:ascii="Segoe UI" w:hAnsi="Segoe UI"/>
                <w:b/>
                <w:bCs/>
                <w:color w:val="0070C0"/>
                <w:sz w:val="22"/>
                <w:szCs w:val="22"/>
              </w:rPr>
              <w:t xml:space="preserve">Quelles sont les ressources existantes dans le pays en matière de </w:t>
            </w:r>
            <w:r w:rsidR="00FC3F0C" w:rsidRPr="00FC3F0C">
              <w:rPr>
                <w:rFonts w:ascii="Segoe UI" w:hAnsi="Segoe UI"/>
                <w:b/>
                <w:bCs/>
                <w:color w:val="0070C0"/>
                <w:sz w:val="22"/>
                <w:szCs w:val="22"/>
              </w:rPr>
              <w:t xml:space="preserve">protection </w:t>
            </w:r>
            <w:r>
              <w:rPr>
                <w:rFonts w:ascii="Segoe UI" w:hAnsi="Segoe UI"/>
                <w:b/>
                <w:bCs/>
                <w:color w:val="0070C0"/>
                <w:sz w:val="22"/>
                <w:szCs w:val="22"/>
              </w:rPr>
              <w:t xml:space="preserve">(p. ex. réseaux de PSEA à l'échelle nationale, coordinateurs PSEA interagences, points de coordination de la </w:t>
            </w:r>
            <w:r w:rsidR="002F3401" w:rsidRPr="001551AF">
              <w:rPr>
                <w:rFonts w:asciiTheme="minorHAnsi" w:hAnsiTheme="minorHAnsi"/>
                <w:b/>
                <w:bCs/>
                <w:color w:val="0070C0"/>
                <w:sz w:val="24"/>
                <w:szCs w:val="24"/>
              </w:rPr>
              <w:t>protection</w:t>
            </w:r>
            <w:r w:rsidR="002F3401" w:rsidRPr="001551AF">
              <w:rPr>
                <w:rFonts w:asciiTheme="minorHAnsi" w:hAnsiTheme="minorHAnsi"/>
                <w:color w:val="0070C0"/>
                <w:sz w:val="24"/>
                <w:szCs w:val="24"/>
              </w:rPr>
              <w:t xml:space="preserve"> </w:t>
            </w:r>
            <w:r>
              <w:rPr>
                <w:rFonts w:ascii="Segoe UI" w:hAnsi="Segoe UI"/>
                <w:b/>
                <w:bCs/>
                <w:color w:val="0070C0"/>
                <w:sz w:val="22"/>
                <w:szCs w:val="22"/>
              </w:rPr>
              <w:t xml:space="preserve">d'autres agences et acteurs locaux en matière de </w:t>
            </w:r>
            <w:r w:rsidR="002F3401" w:rsidRPr="001551AF">
              <w:rPr>
                <w:rFonts w:asciiTheme="minorHAnsi" w:hAnsiTheme="minorHAnsi"/>
                <w:b/>
                <w:bCs/>
                <w:color w:val="0070C0"/>
                <w:sz w:val="24"/>
                <w:szCs w:val="24"/>
              </w:rPr>
              <w:t>protection</w:t>
            </w:r>
            <w:r w:rsidR="002F3401" w:rsidRPr="001551AF">
              <w:rPr>
                <w:rFonts w:asciiTheme="minorHAnsi" w:hAnsiTheme="minorHAnsi"/>
                <w:color w:val="0070C0"/>
                <w:sz w:val="24"/>
                <w:szCs w:val="24"/>
              </w:rPr>
              <w:t xml:space="preserve"> </w:t>
            </w:r>
            <w:r>
              <w:rPr>
                <w:rFonts w:ascii="Segoe UI" w:hAnsi="Segoe UI"/>
                <w:b/>
                <w:bCs/>
                <w:color w:val="0070C0"/>
                <w:sz w:val="22"/>
                <w:szCs w:val="22"/>
              </w:rPr>
              <w:t>tels que des organes gouvernementaux ou des organisations de défense des droits des enfants) ?</w:t>
            </w:r>
          </w:p>
        </w:tc>
      </w:tr>
      <w:tr w:rsidR="00B0480C" w14:paraId="477FDA4E" w14:textId="77777777" w:rsidTr="009344FC">
        <w:trPr>
          <w:trHeight w:val="390"/>
        </w:trPr>
        <w:tc>
          <w:tcPr>
            <w:tcW w:w="8784" w:type="dxa"/>
            <w:tcBorders>
              <w:top w:val="single" w:sz="8" w:space="0" w:color="2F5496" w:themeColor="accent1" w:themeShade="BF"/>
              <w:left w:val="single" w:sz="2" w:space="0" w:color="D9D9D9" w:themeColor="background1" w:themeShade="D9"/>
              <w:bottom w:val="single" w:sz="8" w:space="0" w:color="2F5496" w:themeColor="accent1" w:themeShade="BF"/>
              <w:right w:val="single" w:sz="2" w:space="0" w:color="D9D9D9" w:themeColor="background1" w:themeShade="D9"/>
            </w:tcBorders>
            <w:shd w:val="clear" w:color="auto" w:fill="F2F2F2" w:themeFill="background1" w:themeFillShade="F2"/>
            <w:vAlign w:val="center"/>
          </w:tcPr>
          <w:p w14:paraId="3B61F56D" w14:textId="77777777" w:rsidR="00B0480C" w:rsidRPr="006738E4" w:rsidRDefault="00B0480C" w:rsidP="006738E4">
            <w:pPr>
              <w:spacing w:before="0" w:after="0"/>
              <w:textAlignment w:val="baseline"/>
              <w:outlineLvl w:val="0"/>
              <w:rPr>
                <w:rFonts w:ascii="Segoe UI" w:hAnsi="Segoe UI" w:cs="Segoe UI"/>
                <w:kern w:val="36"/>
                <w:sz w:val="22"/>
                <w:szCs w:val="22"/>
              </w:rPr>
            </w:pPr>
          </w:p>
          <w:p w14:paraId="38112353" w14:textId="77777777" w:rsidR="00B0480C" w:rsidRDefault="00B0480C" w:rsidP="009344FC">
            <w:pPr>
              <w:pStyle w:val="ListParagraph"/>
              <w:numPr>
                <w:ilvl w:val="0"/>
                <w:numId w:val="0"/>
              </w:numPr>
              <w:spacing w:before="0" w:after="0"/>
              <w:ind w:left="720"/>
              <w:textAlignment w:val="baseline"/>
              <w:outlineLvl w:val="0"/>
              <w:rPr>
                <w:rFonts w:ascii="Segoe UI" w:hAnsi="Segoe UI" w:cs="Segoe UI"/>
                <w:kern w:val="36"/>
                <w:sz w:val="22"/>
                <w:szCs w:val="22"/>
              </w:rPr>
            </w:pPr>
          </w:p>
          <w:p w14:paraId="7D83E1F1" w14:textId="77777777" w:rsidR="00B0480C" w:rsidRDefault="00B0480C" w:rsidP="00107D43">
            <w:pPr>
              <w:pStyle w:val="p1"/>
              <w:jc w:val="both"/>
              <w:rPr>
                <w:rFonts w:ascii="Segoe UI" w:hAnsi="Segoe UI" w:cs="Segoe UI"/>
                <w:kern w:val="36"/>
                <w:sz w:val="22"/>
                <w:szCs w:val="22"/>
              </w:rPr>
            </w:pPr>
          </w:p>
        </w:tc>
      </w:tr>
      <w:tr w:rsidR="00B0480C" w:rsidRPr="00B22B10" w14:paraId="43132FF0" w14:textId="77777777" w:rsidTr="009344FC">
        <w:trPr>
          <w:trHeight w:val="390"/>
        </w:trPr>
        <w:tc>
          <w:tcPr>
            <w:tcW w:w="8784" w:type="dxa"/>
            <w:tcBorders>
              <w:top w:val="single" w:sz="8" w:space="0" w:color="2F5496" w:themeColor="accent1" w:themeShade="BF"/>
              <w:left w:val="nil"/>
              <w:bottom w:val="single" w:sz="8" w:space="0" w:color="2F5496" w:themeColor="accent1" w:themeShade="BF"/>
              <w:right w:val="nil"/>
            </w:tcBorders>
            <w:shd w:val="clear" w:color="auto" w:fill="FFFFFF" w:themeFill="background1"/>
            <w:vAlign w:val="center"/>
          </w:tcPr>
          <w:p w14:paraId="0EE6B0A4" w14:textId="77777777" w:rsidR="00B0480C" w:rsidRPr="00B22B10" w:rsidRDefault="00B0480C" w:rsidP="009344FC">
            <w:pPr>
              <w:spacing w:before="0" w:after="0"/>
              <w:textAlignment w:val="baseline"/>
              <w:outlineLvl w:val="0"/>
              <w:rPr>
                <w:rFonts w:ascii="Segoe UI" w:hAnsi="Segoe UI" w:cs="Segoe UI"/>
                <w:b/>
                <w:bCs/>
                <w:color w:val="0070C0"/>
                <w:kern w:val="36"/>
                <w:sz w:val="22"/>
                <w:szCs w:val="22"/>
              </w:rPr>
            </w:pPr>
            <w:r>
              <w:rPr>
                <w:rFonts w:ascii="Segoe UI" w:hAnsi="Segoe UI"/>
                <w:b/>
                <w:bCs/>
                <w:color w:val="0070C0"/>
                <w:sz w:val="22"/>
                <w:szCs w:val="22"/>
              </w:rPr>
              <w:t>Quelles informations serait-il utile de demander aux autres intervenants ?</w:t>
            </w:r>
          </w:p>
        </w:tc>
      </w:tr>
      <w:tr w:rsidR="00B0480C" w14:paraId="4EBC8538" w14:textId="77777777" w:rsidTr="00877CB3">
        <w:trPr>
          <w:trHeight w:val="1708"/>
        </w:trPr>
        <w:tc>
          <w:tcPr>
            <w:tcW w:w="8784" w:type="dxa"/>
            <w:tcBorders>
              <w:top w:val="single" w:sz="8" w:space="0" w:color="2F5496" w:themeColor="accent1" w:themeShade="BF"/>
              <w:left w:val="single" w:sz="2" w:space="0" w:color="D9D9D9" w:themeColor="background1" w:themeShade="D9"/>
              <w:bottom w:val="single" w:sz="8" w:space="0" w:color="2F5496" w:themeColor="accent1" w:themeShade="BF"/>
              <w:right w:val="single" w:sz="2" w:space="0" w:color="D9D9D9" w:themeColor="background1" w:themeShade="D9"/>
            </w:tcBorders>
            <w:shd w:val="clear" w:color="auto" w:fill="F2F2F2" w:themeFill="background1" w:themeFillShade="F2"/>
            <w:vAlign w:val="center"/>
          </w:tcPr>
          <w:p w14:paraId="32AFD7DC" w14:textId="77777777" w:rsidR="00B0480C" w:rsidRDefault="00B0480C" w:rsidP="009344FC">
            <w:pPr>
              <w:spacing w:before="0" w:after="0"/>
              <w:textAlignment w:val="baseline"/>
              <w:outlineLvl w:val="0"/>
              <w:rPr>
                <w:rFonts w:ascii="Segoe UI" w:hAnsi="Segoe UI" w:cs="Segoe UI"/>
                <w:kern w:val="36"/>
                <w:sz w:val="22"/>
                <w:szCs w:val="22"/>
              </w:rPr>
            </w:pPr>
          </w:p>
          <w:p w14:paraId="1EF8ED83" w14:textId="77777777" w:rsidR="00B0480C" w:rsidRPr="00092F78" w:rsidRDefault="00B0480C" w:rsidP="009344FC">
            <w:pPr>
              <w:spacing w:before="0" w:after="0"/>
              <w:textAlignment w:val="baseline"/>
              <w:outlineLvl w:val="0"/>
              <w:rPr>
                <w:rFonts w:ascii="Segoe UI" w:hAnsi="Segoe UI" w:cs="Segoe UI"/>
                <w:kern w:val="36"/>
                <w:sz w:val="22"/>
                <w:szCs w:val="22"/>
              </w:rPr>
            </w:pPr>
          </w:p>
        </w:tc>
      </w:tr>
      <w:tr w:rsidR="00B0480C" w:rsidRPr="00B22B10" w14:paraId="53B6556F" w14:textId="77777777" w:rsidTr="00877CB3">
        <w:trPr>
          <w:trHeight w:val="421"/>
        </w:trPr>
        <w:tc>
          <w:tcPr>
            <w:tcW w:w="8784" w:type="dxa"/>
            <w:tcBorders>
              <w:top w:val="single" w:sz="8" w:space="0" w:color="2F5496" w:themeColor="accent1" w:themeShade="BF"/>
              <w:left w:val="nil"/>
              <w:bottom w:val="single" w:sz="8" w:space="0" w:color="2F5496" w:themeColor="accent1" w:themeShade="BF"/>
              <w:right w:val="nil"/>
            </w:tcBorders>
            <w:shd w:val="clear" w:color="auto" w:fill="FFFFFF" w:themeFill="background1"/>
            <w:vAlign w:val="center"/>
          </w:tcPr>
          <w:p w14:paraId="314F8BE3" w14:textId="458BDDB0" w:rsidR="00B0480C" w:rsidRPr="00B22B10" w:rsidRDefault="00B0480C" w:rsidP="009344FC">
            <w:pPr>
              <w:rPr>
                <w:rFonts w:ascii="Segoe UI" w:hAnsi="Segoe UI" w:cs="Segoe UI"/>
                <w:b/>
                <w:bCs/>
                <w:color w:val="0070C0"/>
                <w:kern w:val="36"/>
                <w:sz w:val="22"/>
                <w:szCs w:val="22"/>
              </w:rPr>
            </w:pPr>
            <w:r>
              <w:rPr>
                <w:rFonts w:ascii="Segoe UI" w:hAnsi="Segoe UI"/>
                <w:b/>
                <w:bCs/>
                <w:color w:val="0070C0"/>
                <w:sz w:val="22"/>
                <w:szCs w:val="22"/>
              </w:rPr>
              <w:t>Qui est le mieux placé pour fournir des informations sur les mécanismes de redirection mis en place ?</w:t>
            </w:r>
          </w:p>
        </w:tc>
      </w:tr>
      <w:tr w:rsidR="00B0480C" w:rsidRPr="00092F78" w14:paraId="567901B5" w14:textId="77777777" w:rsidTr="009344FC">
        <w:tc>
          <w:tcPr>
            <w:tcW w:w="8784" w:type="dxa"/>
            <w:tcBorders>
              <w:top w:val="single" w:sz="8" w:space="0" w:color="2F5496" w:themeColor="accent1" w:themeShade="BF"/>
              <w:left w:val="single" w:sz="2" w:space="0" w:color="D9D9D9" w:themeColor="background1" w:themeShade="D9"/>
              <w:bottom w:val="single" w:sz="8" w:space="0" w:color="2F5496" w:themeColor="accent1" w:themeShade="BF"/>
              <w:right w:val="single" w:sz="2" w:space="0" w:color="D9D9D9" w:themeColor="background1" w:themeShade="D9"/>
            </w:tcBorders>
            <w:shd w:val="clear" w:color="auto" w:fill="F2F2F2" w:themeFill="background1" w:themeFillShade="F2"/>
            <w:vAlign w:val="center"/>
          </w:tcPr>
          <w:p w14:paraId="1B36F699" w14:textId="77777777" w:rsidR="00B0480C" w:rsidRDefault="00B0480C" w:rsidP="009344FC">
            <w:pPr>
              <w:spacing w:before="0" w:after="0"/>
              <w:textAlignment w:val="baseline"/>
              <w:outlineLvl w:val="0"/>
              <w:rPr>
                <w:rFonts w:ascii="Segoe UI" w:hAnsi="Segoe UI" w:cs="Segoe UI"/>
                <w:kern w:val="36"/>
                <w:sz w:val="22"/>
                <w:szCs w:val="22"/>
              </w:rPr>
            </w:pPr>
          </w:p>
          <w:p w14:paraId="269F18D6" w14:textId="77777777" w:rsidR="00B0480C" w:rsidRDefault="00B0480C" w:rsidP="009344FC">
            <w:pPr>
              <w:spacing w:before="0" w:after="0"/>
              <w:textAlignment w:val="baseline"/>
              <w:outlineLvl w:val="0"/>
              <w:rPr>
                <w:rFonts w:ascii="Segoe UI" w:hAnsi="Segoe UI" w:cs="Segoe UI"/>
                <w:kern w:val="36"/>
                <w:sz w:val="22"/>
                <w:szCs w:val="22"/>
              </w:rPr>
            </w:pPr>
          </w:p>
          <w:p w14:paraId="408887A2" w14:textId="77777777" w:rsidR="00B0480C" w:rsidRDefault="00B0480C" w:rsidP="009344FC">
            <w:pPr>
              <w:spacing w:before="0" w:after="0"/>
              <w:textAlignment w:val="baseline"/>
              <w:outlineLvl w:val="0"/>
              <w:rPr>
                <w:rFonts w:ascii="Segoe UI" w:hAnsi="Segoe UI" w:cs="Segoe UI"/>
                <w:kern w:val="36"/>
                <w:sz w:val="22"/>
                <w:szCs w:val="22"/>
              </w:rPr>
            </w:pPr>
          </w:p>
          <w:p w14:paraId="5A42F9E1" w14:textId="77777777" w:rsidR="00B0480C" w:rsidRPr="00092F78" w:rsidRDefault="00B0480C" w:rsidP="009344FC">
            <w:pPr>
              <w:spacing w:before="0" w:after="0"/>
              <w:textAlignment w:val="baseline"/>
              <w:outlineLvl w:val="0"/>
              <w:rPr>
                <w:rFonts w:ascii="Segoe UI" w:hAnsi="Segoe UI" w:cs="Segoe UI"/>
                <w:kern w:val="36"/>
                <w:sz w:val="22"/>
                <w:szCs w:val="22"/>
              </w:rPr>
            </w:pPr>
          </w:p>
        </w:tc>
      </w:tr>
      <w:tr w:rsidR="00B0480C" w:rsidRPr="00B22B10" w14:paraId="6141182F" w14:textId="77777777" w:rsidTr="009344FC">
        <w:trPr>
          <w:trHeight w:val="390"/>
        </w:trPr>
        <w:tc>
          <w:tcPr>
            <w:tcW w:w="8784" w:type="dxa"/>
            <w:tcBorders>
              <w:top w:val="single" w:sz="8" w:space="0" w:color="2F5496" w:themeColor="accent1" w:themeShade="BF"/>
              <w:left w:val="nil"/>
              <w:bottom w:val="single" w:sz="8" w:space="0" w:color="2F5496" w:themeColor="accent1" w:themeShade="BF"/>
              <w:right w:val="nil"/>
            </w:tcBorders>
            <w:shd w:val="clear" w:color="auto" w:fill="FFFFFF" w:themeFill="background1"/>
            <w:vAlign w:val="center"/>
          </w:tcPr>
          <w:p w14:paraId="7B4355D7" w14:textId="0D35F6B3" w:rsidR="00B0480C" w:rsidRPr="00B22B10" w:rsidRDefault="00B0480C" w:rsidP="009344FC">
            <w:pPr>
              <w:ind w:left="60"/>
              <w:rPr>
                <w:rFonts w:ascii="Segoe UI" w:hAnsi="Segoe UI" w:cs="Segoe UI"/>
                <w:b/>
                <w:bCs/>
                <w:color w:val="0070C0"/>
                <w:kern w:val="36"/>
                <w:sz w:val="22"/>
                <w:szCs w:val="22"/>
              </w:rPr>
            </w:pPr>
            <w:r>
              <w:rPr>
                <w:rFonts w:ascii="Segoe UI" w:hAnsi="Segoe UI"/>
                <w:b/>
                <w:bCs/>
                <w:color w:val="0070C0"/>
                <w:sz w:val="22"/>
                <w:szCs w:val="22"/>
              </w:rPr>
              <w:t xml:space="preserve">Quelles informations pouvez-vous partager avec des acteurs externes lorsque vous évoquez la </w:t>
            </w:r>
            <w:r w:rsidR="002F3401" w:rsidRPr="001551AF">
              <w:rPr>
                <w:rFonts w:asciiTheme="minorHAnsi" w:hAnsiTheme="minorHAnsi"/>
                <w:b/>
                <w:bCs/>
                <w:color w:val="0070C0"/>
                <w:sz w:val="24"/>
                <w:szCs w:val="24"/>
              </w:rPr>
              <w:t>protection</w:t>
            </w:r>
            <w:r w:rsidR="002F3401" w:rsidRPr="001551AF">
              <w:rPr>
                <w:rFonts w:asciiTheme="minorHAnsi" w:hAnsiTheme="minorHAnsi"/>
                <w:color w:val="0070C0"/>
                <w:sz w:val="24"/>
                <w:szCs w:val="24"/>
              </w:rPr>
              <w:t xml:space="preserve"> </w:t>
            </w:r>
            <w:r>
              <w:rPr>
                <w:rFonts w:ascii="Segoe UI" w:hAnsi="Segoe UI"/>
                <w:b/>
                <w:bCs/>
                <w:color w:val="0070C0"/>
                <w:sz w:val="22"/>
                <w:szCs w:val="22"/>
              </w:rPr>
              <w:t xml:space="preserve">au sein de votre organisation ? Y a-t-il certaines choses que vous ne pouvez pas partager publiquement ? </w:t>
            </w:r>
          </w:p>
        </w:tc>
      </w:tr>
      <w:tr w:rsidR="00B0480C" w:rsidRPr="00092F78" w14:paraId="766E3536" w14:textId="77777777" w:rsidTr="009344FC">
        <w:tc>
          <w:tcPr>
            <w:tcW w:w="8784" w:type="dxa"/>
            <w:tcBorders>
              <w:top w:val="single" w:sz="8" w:space="0" w:color="2F5496" w:themeColor="accent1" w:themeShade="BF"/>
              <w:left w:val="single" w:sz="2" w:space="0" w:color="D9D9D9" w:themeColor="background1" w:themeShade="D9"/>
              <w:bottom w:val="single" w:sz="2" w:space="0" w:color="253858"/>
              <w:right w:val="single" w:sz="2" w:space="0" w:color="D9D9D9" w:themeColor="background1" w:themeShade="D9"/>
            </w:tcBorders>
            <w:shd w:val="clear" w:color="auto" w:fill="F2F2F2" w:themeFill="background1" w:themeFillShade="F2"/>
            <w:vAlign w:val="center"/>
          </w:tcPr>
          <w:p w14:paraId="19499F50" w14:textId="77777777" w:rsidR="00B0480C" w:rsidRDefault="00B0480C" w:rsidP="009344FC">
            <w:pPr>
              <w:spacing w:before="0" w:after="0"/>
              <w:textAlignment w:val="baseline"/>
              <w:outlineLvl w:val="0"/>
              <w:rPr>
                <w:rFonts w:ascii="Segoe UI" w:hAnsi="Segoe UI" w:cs="Segoe UI"/>
                <w:kern w:val="36"/>
                <w:sz w:val="22"/>
                <w:szCs w:val="22"/>
              </w:rPr>
            </w:pPr>
          </w:p>
          <w:p w14:paraId="38718A8B" w14:textId="77777777" w:rsidR="00B0480C" w:rsidRDefault="00B0480C" w:rsidP="009344FC">
            <w:pPr>
              <w:spacing w:before="0" w:after="0"/>
              <w:textAlignment w:val="baseline"/>
              <w:outlineLvl w:val="0"/>
              <w:rPr>
                <w:rFonts w:ascii="Segoe UI" w:hAnsi="Segoe UI" w:cs="Segoe UI"/>
                <w:kern w:val="36"/>
                <w:sz w:val="22"/>
                <w:szCs w:val="22"/>
              </w:rPr>
            </w:pPr>
          </w:p>
          <w:p w14:paraId="76DCBF19" w14:textId="77777777" w:rsidR="00B0480C" w:rsidRDefault="00B0480C" w:rsidP="009344FC">
            <w:pPr>
              <w:spacing w:before="0" w:after="0"/>
              <w:textAlignment w:val="baseline"/>
              <w:outlineLvl w:val="0"/>
              <w:rPr>
                <w:rFonts w:ascii="Segoe UI" w:hAnsi="Segoe UI" w:cs="Segoe UI"/>
                <w:kern w:val="36"/>
                <w:sz w:val="22"/>
                <w:szCs w:val="22"/>
              </w:rPr>
            </w:pPr>
          </w:p>
          <w:p w14:paraId="2D88DC0A" w14:textId="77777777" w:rsidR="00B0480C" w:rsidRPr="00092F78" w:rsidRDefault="00B0480C" w:rsidP="009344FC">
            <w:pPr>
              <w:spacing w:before="0" w:after="0"/>
              <w:textAlignment w:val="baseline"/>
              <w:outlineLvl w:val="0"/>
              <w:rPr>
                <w:rFonts w:ascii="Segoe UI" w:hAnsi="Segoe UI" w:cs="Segoe UI"/>
                <w:kern w:val="36"/>
                <w:sz w:val="22"/>
                <w:szCs w:val="22"/>
              </w:rPr>
            </w:pPr>
          </w:p>
        </w:tc>
      </w:tr>
    </w:tbl>
    <w:p w14:paraId="4E4358F2" w14:textId="4E9A421C" w:rsidR="00990C78" w:rsidRDefault="00990C78">
      <w:pPr>
        <w:spacing w:before="0" w:after="0" w:line="240" w:lineRule="auto"/>
        <w:rPr>
          <w:rFonts w:ascii="Segoe UI" w:eastAsia="Times New Roman" w:hAnsi="Segoe UI" w:cs="Segoe UI"/>
          <w:kern w:val="36"/>
          <w:sz w:val="72"/>
          <w:szCs w:val="72"/>
        </w:rPr>
      </w:pPr>
      <w:bookmarkStart w:id="88" w:name="_Toc46476603"/>
      <w:bookmarkStart w:id="89" w:name="_Toc46479716"/>
      <w:bookmarkStart w:id="90" w:name="_Toc46932179"/>
      <w:bookmarkStart w:id="91" w:name="_Toc49873309"/>
      <w:bookmarkStart w:id="92" w:name="_Toc59004226"/>
    </w:p>
    <w:p w14:paraId="5538D6CA" w14:textId="7882D571" w:rsidR="00361E99" w:rsidRDefault="00361E99" w:rsidP="00361E99">
      <w:pPr>
        <w:pStyle w:val="Heading1"/>
        <w:jc w:val="center"/>
      </w:pPr>
      <w:r>
        <w:rPr>
          <w:b/>
          <w:bCs/>
          <w:noProof/>
          <w:lang w:val="en-US"/>
        </w:rPr>
        <w:drawing>
          <wp:inline distT="0" distB="0" distL="0" distR="0" wp14:anchorId="5EA50565" wp14:editId="7BCCE8BA">
            <wp:extent cx="645784" cy="645784"/>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ime.png"/>
                    <pic:cNvPicPr/>
                  </pic:nvPicPr>
                  <pic:blipFill>
                    <a:blip r:embed="rId18">
                      <a:extLst>
                        <a:ext uri="{28A0092B-C50C-407E-A947-70E740481C1C}">
                          <a14:useLocalDpi xmlns:a14="http://schemas.microsoft.com/office/drawing/2010/main" val="0"/>
                        </a:ext>
                      </a:extLst>
                    </a:blip>
                    <a:stretch>
                      <a:fillRect/>
                    </a:stretch>
                  </pic:blipFill>
                  <pic:spPr>
                    <a:xfrm>
                      <a:off x="0" y="0"/>
                      <a:ext cx="678184" cy="678184"/>
                    </a:xfrm>
                    <a:prstGeom prst="rect">
                      <a:avLst/>
                    </a:prstGeom>
                  </pic:spPr>
                </pic:pic>
              </a:graphicData>
            </a:graphic>
          </wp:inline>
        </w:drawing>
      </w:r>
      <w:r>
        <w:t xml:space="preserve">Ressource 10 : </w:t>
      </w:r>
      <w:r>
        <w:br/>
        <w:t xml:space="preserve"> Études de cas sur le signalement de BOND</w:t>
      </w:r>
      <w:r>
        <w:rPr>
          <w:rStyle w:val="FootnoteReference"/>
        </w:rPr>
        <w:footnoteReference w:id="16"/>
      </w:r>
      <w:bookmarkEnd w:id="88"/>
      <w:bookmarkEnd w:id="89"/>
      <w:bookmarkEnd w:id="90"/>
      <w:bookmarkEnd w:id="91"/>
      <w:bookmarkEnd w:id="92"/>
    </w:p>
    <w:p w14:paraId="0094E611" w14:textId="77777777" w:rsidR="00361E99" w:rsidRDefault="00361E99" w:rsidP="00361E99">
      <w:pPr>
        <w:pStyle w:val="Introtext"/>
        <w:rPr>
          <w:color w:val="2F5496" w:themeColor="accent1" w:themeShade="BF"/>
          <w:highlight w:val="yellow"/>
        </w:rPr>
      </w:pPr>
    </w:p>
    <w:p w14:paraId="6B4AD61E" w14:textId="77777777" w:rsidR="00361E99" w:rsidRPr="00B22B10" w:rsidRDefault="00361E99" w:rsidP="00361E99">
      <w:r>
        <w:t>Lisez l'étude de cas qui vous a été attribuée et répondez aux questions suivantes :</w:t>
      </w:r>
    </w:p>
    <w:p w14:paraId="310522BA" w14:textId="77777777" w:rsidR="00361E99" w:rsidRPr="00B22B10" w:rsidRDefault="00361E99" w:rsidP="00D24AE7">
      <w:pPr>
        <w:pStyle w:val="Bulletnormal"/>
        <w:numPr>
          <w:ilvl w:val="0"/>
          <w:numId w:val="14"/>
        </w:numPr>
        <w:spacing w:after="0"/>
        <w:contextualSpacing w:val="0"/>
        <w:rPr>
          <w:rFonts w:asciiTheme="minorHAnsi" w:eastAsiaTheme="minorHAnsi" w:hAnsiTheme="minorHAnsi" w:cstheme="minorBidi"/>
          <w:color w:val="253858"/>
          <w:szCs w:val="24"/>
        </w:rPr>
      </w:pPr>
      <w:r>
        <w:rPr>
          <w:rFonts w:asciiTheme="minorHAnsi" w:hAnsiTheme="minorHAnsi"/>
          <w:color w:val="253858"/>
          <w:szCs w:val="24"/>
        </w:rPr>
        <w:t>Quels sont les principaux problèmes du processus de signalement mis en lumière dans l'étude de cas ?</w:t>
      </w:r>
    </w:p>
    <w:p w14:paraId="2D121941" w14:textId="77777777" w:rsidR="00361E99" w:rsidRPr="00B22B10" w:rsidRDefault="00361E99" w:rsidP="00D24AE7">
      <w:pPr>
        <w:pStyle w:val="Bulletnormal"/>
        <w:numPr>
          <w:ilvl w:val="0"/>
          <w:numId w:val="14"/>
        </w:numPr>
        <w:spacing w:after="0"/>
        <w:contextualSpacing w:val="0"/>
        <w:rPr>
          <w:rFonts w:asciiTheme="minorHAnsi" w:eastAsiaTheme="minorHAnsi" w:hAnsiTheme="minorHAnsi" w:cstheme="minorBidi"/>
          <w:color w:val="253858"/>
          <w:szCs w:val="24"/>
        </w:rPr>
      </w:pPr>
      <w:r>
        <w:rPr>
          <w:rFonts w:asciiTheme="minorHAnsi" w:hAnsiTheme="minorHAnsi"/>
          <w:color w:val="253858"/>
          <w:szCs w:val="24"/>
        </w:rPr>
        <w:t xml:space="preserve">Quelle méthode de signalement aurait-il été possible d'utiliser si la situation était survenue dans votre organisation ? Le résultat aurait-il été différent de celui présenté dans l'étude de cas ? </w:t>
      </w:r>
    </w:p>
    <w:p w14:paraId="2A5FAABB" w14:textId="77777777" w:rsidR="00361E99" w:rsidRPr="00B22B10" w:rsidRDefault="00361E99" w:rsidP="00D24AE7">
      <w:pPr>
        <w:pStyle w:val="Bulletnormal"/>
        <w:numPr>
          <w:ilvl w:val="0"/>
          <w:numId w:val="14"/>
        </w:numPr>
        <w:spacing w:after="0"/>
        <w:contextualSpacing w:val="0"/>
        <w:rPr>
          <w:rFonts w:asciiTheme="minorHAnsi" w:eastAsiaTheme="minorHAnsi" w:hAnsiTheme="minorHAnsi" w:cstheme="minorBidi"/>
          <w:color w:val="253858"/>
          <w:szCs w:val="24"/>
        </w:rPr>
      </w:pPr>
      <w:r>
        <w:rPr>
          <w:rFonts w:asciiTheme="minorHAnsi" w:hAnsiTheme="minorHAnsi"/>
          <w:color w:val="253858"/>
          <w:szCs w:val="24"/>
        </w:rPr>
        <w:t>Quelles recommandations proposez-vous pour améliorer le processus de signalement de l'étude de cas ?</w:t>
      </w:r>
    </w:p>
    <w:p w14:paraId="1E414EAA" w14:textId="77777777" w:rsidR="00516ED6" w:rsidRDefault="00516ED6" w:rsidP="00633BBC">
      <w:pPr>
        <w:pStyle w:val="Heading3"/>
      </w:pPr>
    </w:p>
    <w:p w14:paraId="437D1478" w14:textId="6B43AC99" w:rsidR="00361E99" w:rsidRPr="00633BBC" w:rsidRDefault="00633BBC" w:rsidP="00633BBC">
      <w:pPr>
        <w:pStyle w:val="Heading3"/>
      </w:pPr>
      <w:r>
        <w:t xml:space="preserve">ÉTUDE DE CAS 1 : HARCÈLEMENT SUR LE LIEU DE TRAVAIL </w:t>
      </w:r>
    </w:p>
    <w:p w14:paraId="30870534" w14:textId="77777777" w:rsidR="00361E99" w:rsidRDefault="00361E99" w:rsidP="00361E99">
      <w:r>
        <w:t xml:space="preserve">Ann est assistante sociale au sein d'une œuvre caritative (ONG) située au Royaume-Uni qui permet aux réfugiés d'accéder aux aides publiques. En plus d'Ann, le personnel comprend Adam, un autre assistant social ; Jenny, l'assistante administrative/comptable ; et Philip, le superviseur. Tout le monde rend compte de ses activités à Philip, qui établit des rapports mensuels à destination du Conseil d'administration. Le personnel travaille de longues heures ensemble dans un petit bureau, ils se connaissent donc bien et commencent à partager des informations sur leur vie privée.  </w:t>
      </w:r>
    </w:p>
    <w:p w14:paraId="46DF6BEA" w14:textId="5A8AC746" w:rsidR="00361E99" w:rsidRDefault="00361E99" w:rsidP="00361E99">
      <w:r>
        <w:t xml:space="preserve">L'environnement de travail amical et informel et les attentions mutuelles de chacun comptent parmi les raisons pour lesquelles Ann a décidé de travailler pour cette organisation. Quand son chat s'est fait écraser par une voiture, elle s'est sentie réconfortée par son collègue Adam, qui l'a serrée dans ses bras. Mais petit à petit, elle a commencé à avoir l'impression qu'il trouvait des excuses pour entrer en contact physique avec elle : en se penchant par-dessus son épaule pour lire un dossier sur son écran d'ordinateur, en posant sa main sur son dos en la croisant à la machine à café ou en touchant son bras lorsqu'ils discutent d'un dossier.  </w:t>
      </w:r>
    </w:p>
    <w:p w14:paraId="043BC98D" w14:textId="77777777" w:rsidR="00361E99" w:rsidRDefault="00361E99" w:rsidP="00361E99">
      <w:r>
        <w:t xml:space="preserve">Un jour, Ann demande à Jenny si elle a déjà rencontré ce genre de problèmes avec Adam. Jenny hausse les épaules et lui répond qu'il est « très tactile » et qu'il apprécie un peu trop les « contacts physiques ». Un soir, Adam et Ann sont les deux derniers au bureau. Ils discutent ensemble debout et d'un seul coup, Adam se penche vers elle pour essayer de l'embrasser. Ann décide que cela est trop. Elle demande une entrevue à Philipp et lui parle de ses problèmes.  </w:t>
      </w:r>
    </w:p>
    <w:p w14:paraId="04AFDC06" w14:textId="646504AC" w:rsidR="00361E99" w:rsidRDefault="00361E99" w:rsidP="005D7A4A">
      <w:pPr>
        <w:spacing w:after="480"/>
      </w:pPr>
      <w:r>
        <w:t xml:space="preserve">D'après la politique de l'organisation en matière de plaintes des ressources humaines, Philipp est censé informer le conseil de tout incident de cette nature. À la place, il a préféré aborder le sujet avec Adam lors d'un match de football et lui a demandé d'éviter d'être trop proche d'Ann, parce qu'elle est « un peu hypersensible ». Adam arrête de parler à Ann et veille à ne jamais se retrouver seul avec elle. Ann démissionne quelques mois plus tard pour un poste dans une ONG plus grande. </w:t>
      </w:r>
    </w:p>
    <w:p w14:paraId="1DB37408" w14:textId="13DD6714" w:rsidR="00361E99" w:rsidRPr="00BD4B1D" w:rsidRDefault="00633BBC" w:rsidP="00633BBC">
      <w:pPr>
        <w:pStyle w:val="Heading3"/>
      </w:pPr>
      <w:r>
        <w:t xml:space="preserve">ÉTUDE DE CAS 2 : EXPLOITATION ET ABUS SEXUELS  </w:t>
      </w:r>
    </w:p>
    <w:p w14:paraId="08770A63" w14:textId="190BB18F" w:rsidR="00361E99" w:rsidRDefault="00361E99" w:rsidP="00361E99">
      <w:r>
        <w:t xml:space="preserve">Amadi est âgé de 35 ans. Il travaille dans une petite organisation communautaire fournissant des services de base. Il passe la plupart de son temps dans des villages reculés, pour distribuer des ressources comme de la nourriture, des vêtements et du matériel médical. Une ONGI britannique finance les activités de son programme et prend en charge son salaire. L'ONGI apprécie le travail d'Amadi et de son organisation communautaire, car il est en contact direct avec la communauté, il parle la langue locale et il connaît bien les coutumes locales et la région. Amadi s'entend parfaitement bien avec le personnel international de l'ONGI. Les collaborateurs apprécient sa compagnie lorsqu'ils se rendent sur le terrain avec lui et ne considèrent pas comme mal le fait qu'il rentre parfois tard le soir.  </w:t>
      </w:r>
    </w:p>
    <w:p w14:paraId="59D62346" w14:textId="77777777" w:rsidR="00361E99" w:rsidRDefault="00361E99" w:rsidP="00361E99">
      <w:r>
        <w:t xml:space="preserve">Un jour, un couple d'un village éloigné se rend au bureau local de l'ONGI avec sa fille Nala âgée de 16 ans, qui est enceinte de 6 mois. Le père parle avec Sarah, qui supervise les activités sur lesquelles travaillent Amadi et son organisation communautaire. Il explique à Sarah qu'Amadi a violé Nala lors d'une visite au village. Le père de Nala souhaite qu'Amadi assume la responsabilité de ses actes. Au départ, Nala a gardé le secret sur sa grossesse et la raison de celle-ci, mais elle a tout raconté au prêtre local durant une confession. Le prêtre lui a conseillé d'en parler à ses parents. De plus, il a dit aux parents de signaler l'incident à l'ONGI. </w:t>
      </w:r>
    </w:p>
    <w:p w14:paraId="07140DD3" w14:textId="77777777" w:rsidR="00361E99" w:rsidRDefault="00361E99" w:rsidP="00361E99">
      <w:r>
        <w:t xml:space="preserve">L'ONGI fait de la préservation une priorité.  </w:t>
      </w:r>
    </w:p>
    <w:p w14:paraId="615B47BE" w14:textId="77777777" w:rsidR="00186117" w:rsidRDefault="00361E99" w:rsidP="00361E99">
      <w:r>
        <w:t xml:space="preserve">• Sa politique en matière de préservation est affichée bien visiblement, en anglais et dans les langues locales. </w:t>
      </w:r>
    </w:p>
    <w:p w14:paraId="6C6C0B2C" w14:textId="77777777" w:rsidR="00186117" w:rsidRDefault="00361E99" w:rsidP="00361E99">
      <w:r>
        <w:t xml:space="preserve">• La politique en langue locale est communiquée à tous les partenaires, qui doivent signer un protocole d'entente mentionnant la préservation et le Code de conduite.  </w:t>
      </w:r>
    </w:p>
    <w:p w14:paraId="2762FF84" w14:textId="05DC3864" w:rsidR="00361E99" w:rsidRDefault="00361E99" w:rsidP="00361E99">
      <w:r>
        <w:t xml:space="preserve">• Tout le personnel et les partenaires suivent des formations de mise à niveau régulièrement concernant sa mise en œuvre.  </w:t>
      </w:r>
    </w:p>
    <w:p w14:paraId="1BF136B5" w14:textId="77777777" w:rsidR="00361E99" w:rsidRDefault="00361E99" w:rsidP="00361E99">
      <w:r>
        <w:t xml:space="preserve">Conformément à la politique, la responsable du bureau, Sarah, présente la situation au responsable de l'organisation communautaire et au directeur local, qui envoie un e-mail au responsable de la protection de l'ONGI, située au Royaume-Uni En parallèle, Sarah suspend le financement de l'organisation communautaire pour les activités gérées par Amadi. Une procédure d'établissement des faits est mise en place.  </w:t>
      </w:r>
    </w:p>
    <w:p w14:paraId="0FCC89BC" w14:textId="58392CB7" w:rsidR="00361E99" w:rsidRDefault="00361E99" w:rsidP="00361E99">
      <w:r>
        <w:t xml:space="preserve">Celle-ci donne raison aux accusations de Nala et révèle qu'elle était fiancée à un homme de son village, qui ne veut plus l'épouser. Généralement, la communauté règle de tels problèmes elle-même. Les parents souhaitent qu'Amadi épouse Nala, subvienne à ses besoins, lave son honneur et prenne en charge l'enfant à naître.  </w:t>
      </w:r>
    </w:p>
    <w:p w14:paraId="34CCABD1" w14:textId="416156C1" w:rsidR="00361E99" w:rsidRDefault="00361E99" w:rsidP="005D7A4A">
      <w:pPr>
        <w:spacing w:after="480"/>
      </w:pPr>
      <w:r>
        <w:t xml:space="preserve">L'ONGI demande à l'organisation communautaire de licencier Amadi et encourage la famille à le poursuivre en justice. L'organisation communautaire résilie le contrat d'Amadi . Celle-ci souhaite conserver les financements de l'ONGI. Les autorités judiciaires locales, en revanche, ne souhaitent pas donner suite à l'affaire. Amadi et Nala se marient peu de temps avant la naissance du bébé. Le personnel de l'ONGI et le siège sont contrariés par l'issue de l'affaire.   </w:t>
      </w:r>
    </w:p>
    <w:p w14:paraId="2BBCFC0F" w14:textId="68B806EC" w:rsidR="00361E99" w:rsidRPr="00BD4B1D" w:rsidRDefault="00633BBC" w:rsidP="00633BBC">
      <w:pPr>
        <w:pStyle w:val="Heading3"/>
      </w:pPr>
      <w:r>
        <w:t xml:space="preserve">ÉTUDE DE CAS 3 : NON-RESPECT DE LA </w:t>
      </w:r>
      <w:r w:rsidR="00371569">
        <w:t>PROTECTION</w:t>
      </w:r>
      <w:r>
        <w:t xml:space="preserve"> ET IMPACT SUR LA COMMUNAUTÉ  </w:t>
      </w:r>
    </w:p>
    <w:p w14:paraId="0C1E9688" w14:textId="08E2752D" w:rsidR="00361E99" w:rsidRDefault="00361E99" w:rsidP="00361E99">
      <w:r>
        <w:t xml:space="preserve">James est un consultant américain de 41 ans. Il gère un projet éducatif et d'action pour une société de conseil privée nommée Pivotal. La société a remporté un appel d'offres pour le financement d'un donateur britannique. Les indicateurs de référence du projet sont respectés en permanence, voire même dépassés, et le donateur est très satisfait. Le financement futur est non seulement possible, mais même très probable. Généralement, les collaborateurs attribuent le succès du projet éducatif de Pivotal à la capacité de James de comprendre et de motiver les jeunes de la communauté. Certaines rumeurs circulent d'après lesquelles James est « très social » avec les membres de la communauté, mais personne n'est particulièrement inquiet.  </w:t>
      </w:r>
    </w:p>
    <w:p w14:paraId="0C819309" w14:textId="77777777" w:rsidR="00361E99" w:rsidRDefault="00361E99" w:rsidP="00361E99">
      <w:r>
        <w:t xml:space="preserve">Lors d'une visite de surveillance du projet, Kate, la gestionnaire de projet du donateur, apprend que le responsable de la communauté local rédige un rapport officiel concernant James, ce qui l'inquiète. Il explique à Kate que James invite des jeunes gens de la communauté à la résidence du personnel et leur sert de l'alcool. Le responsable de la communauté pense que James encourage les jeunes, et en particulier les garçons, à rejeter les valeurs culturelles de la communauté.  </w:t>
      </w:r>
    </w:p>
    <w:p w14:paraId="61F27983" w14:textId="199500EC" w:rsidR="00361E99" w:rsidRDefault="00361E99" w:rsidP="00361E99">
      <w:r>
        <w:t xml:space="preserve">Pivotal a mis en place un Code de conduite et une politique de </w:t>
      </w:r>
      <w:r w:rsidR="002F3401" w:rsidRPr="001551AF">
        <w:rPr>
          <w:color w:val="002060"/>
        </w:rPr>
        <w:t>protection</w:t>
      </w:r>
      <w:r>
        <w:t xml:space="preserve">, que l'ensemble du personnel et les consultants, James compris, doivent signer avant de prendre leurs fonctions. Ces documents comprennent notamment des informations concernant le comportement à adopter et les mesures concrètes qui doivent être prises pour protéger les enfants. La politique précise que la consommation d'alcool est interdite sur le lieu de travail, et que le personnel doit travailler en binôme lorsqu'il a affaire à des enfants. La politique couvre les mesures à prendre afin d'informer les clients ou les donateurs de tout problème ou incident en lien avec la préservation. Après quelques vérifications initiales informelles, Kate est convaincue que James a non seulement enfreint le Code de conduite, mais qu'il a également abusé sexuellement de certains garçons lors de ces soirées.  </w:t>
      </w:r>
    </w:p>
    <w:p w14:paraId="15171468" w14:textId="13B35885" w:rsidR="00F24F41" w:rsidRDefault="00361E99" w:rsidP="005D7A4A">
      <w:pPr>
        <w:spacing w:after="480"/>
      </w:pPr>
      <w:r>
        <w:t>Kate en parle au directeur de Pivotal et demande à ce que la société prenne des mesures disciplinaires internes à l'encontre de James. Pivotal ne transmet pas de rapport aux autorités judiciaires du pays, étant donné que les législations nationales interdisant les relations homosexuelles placeraient les survivants en position de risque. Kate informe immédiatement le responsable du bureau à Londres, et une note est ajoutée aux dossiers de ressources humaines de Pivotal indiquant que James ne doit plus être embauché. Ensuite, le directeur de Pivotal effectue une visite sur le terrain afin de tenir une série de réunions avec la communauté et d'admettre ce qu'il s'est passé, en choisissant soigneusement ses mots. En outre, Pivotal finance des traitements médicaux pour les jeunes garçons victimes d'abus et a mis en place des activités de soutien psychosocial et en lien avec la santé mentale afin de les aider à surmonter cette épreuve.</w:t>
      </w:r>
    </w:p>
    <w:p w14:paraId="09686080" w14:textId="41B302D2" w:rsidR="00361E99" w:rsidRPr="00BD4B1D" w:rsidRDefault="00633BBC" w:rsidP="00633BBC">
      <w:pPr>
        <w:pStyle w:val="Heading3"/>
      </w:pPr>
      <w:r>
        <w:t xml:space="preserve">ÉTUDE DE CAS 4 : SENSIBILITÉS CULTURELLES </w:t>
      </w:r>
    </w:p>
    <w:p w14:paraId="044AD2B0" w14:textId="7EF3A0B5" w:rsidR="00361E99" w:rsidRPr="00EC44E3" w:rsidRDefault="00361E99" w:rsidP="00361E99">
      <w:pPr>
        <w:rPr>
          <w:rFonts w:cstheme="minorHAnsi"/>
        </w:rPr>
      </w:pPr>
      <w:r>
        <w:t xml:space="preserve">Ras est un agent de programme de 28 ans qui travaille pour une ONG britannique dans son pays natal, l'Irak. Il est marié et père de quatre enfants. Sa famille est respectée dans la communauté. Disposer d'un contrat permanent avec une ONG internationale comme celui qu'il a conclu est un avantage que beaucoup lui envient. Cependant, Ras cache un secret. Il est gay. Bien que Ras ait déjà imaginé entretenir une relation avec un autre homme, il n'a jamais osé par crainte des répercussions potentielles.  </w:t>
      </w:r>
    </w:p>
    <w:p w14:paraId="458168A7" w14:textId="734C54D9" w:rsidR="00361E99" w:rsidRPr="00EC44E3" w:rsidRDefault="00361E99" w:rsidP="00361E99">
      <w:pPr>
        <w:rPr>
          <w:rFonts w:cstheme="minorHAnsi"/>
        </w:rPr>
      </w:pPr>
      <w:r>
        <w:t xml:space="preserve">Le tiraillement de Ras reste secret jusqu'à ce que Gaspard, un français d'un certain âge, arrive dans le pays en tant que nouveau directeur local. Un après-midi à la fin de la journée de travail, Gaspard s'approche de Ras et s'enquiert gentiment de son orientation sexuelle. Habitué au mode de vie européen, Gaspard se sent frustré de devoir dissimuler sa sexualité. Il explique à Ras qu'il voit leur collaboration professionnelle comme un signe du destin, et l'encourage à avoir une relation sexuelle avec lui. Ras est flatté par la proposition de Gaspard. De plus, il est impressionné que Gaspard assume aussi visiblement sa sexualité. Ras est également un peu gêné par l'idée de refuser les avances de son supérieur. Finalement, il se laisse séduire par Gaspard.   </w:t>
      </w:r>
    </w:p>
    <w:p w14:paraId="1098A9C9" w14:textId="597E6EC9" w:rsidR="00361E99" w:rsidRPr="00EC44E3" w:rsidRDefault="00361E99" w:rsidP="00361E99">
      <w:pPr>
        <w:rPr>
          <w:rFonts w:cstheme="minorHAnsi"/>
        </w:rPr>
      </w:pPr>
      <w:r>
        <w:t xml:space="preserve">Après quelques semaines cependant, la peur de Ras de voir son secret étalé au grand jour et son incertitude personnelle concernant sa relation avec Gaspard suscitent un changement dans son comportement. Il est nerveux et moins ouvert au travail. Lisa, une collègue expatriée, remarque que Ras a perdu le goût au travail, qu'il semble facilement distrait et sursaute souvent. Lorsqu'elle lui demande si quelque chose ne va pas, il lui révèle sa relation. Un collègue du service des ressources humaines à Londres, John, effectue une visite sur le terrain et séjourne dans la même résidence que Lisa. Lisa le trouve attentionné et à l'écoute, elle organise donc une rencontre entre Ras et John.  </w:t>
      </w:r>
    </w:p>
    <w:p w14:paraId="4BB632B3" w14:textId="77777777" w:rsidR="00361E99" w:rsidRDefault="00361E99" w:rsidP="00361E99">
      <w:pPr>
        <w:rPr>
          <w:rFonts w:cstheme="minorHAnsi"/>
        </w:rPr>
      </w:pPr>
      <w:r>
        <w:t>Après avoir entendu l'histoire, John conseille à Ras de « garder sa vie privée pour lui », pour le « bien-être de toutes les parties impliquées ». John n'évoque pas le problème avec Gaspard. Il sait que le bureau de Londres essaie de développer la diversité sur le lieu de travail et craint une réaction négative si Gaspard se sent attaqué en raison de sa sexualité. Lisa a le sentiment d'avoir trahi la confiance de Ras, et elle est fâchée qu'on lui ait conseillé de ne rien dire.</w:t>
      </w:r>
    </w:p>
    <w:p w14:paraId="20056997" w14:textId="7F9DCEC4" w:rsidR="00361E99" w:rsidRPr="00BD4B1D" w:rsidRDefault="00633BBC" w:rsidP="00633BBC">
      <w:pPr>
        <w:pStyle w:val="Heading3"/>
      </w:pPr>
      <w:r>
        <w:t xml:space="preserve">ÉTUDE DE CAS 5 : VAGUES SOUPÇONS </w:t>
      </w:r>
    </w:p>
    <w:p w14:paraId="0AB07C1B" w14:textId="0AFB3B4C" w:rsidR="00361E99" w:rsidRPr="00EC44E3" w:rsidRDefault="00361E99" w:rsidP="00361E99">
      <w:pPr>
        <w:rPr>
          <w:rFonts w:cstheme="minorHAnsi"/>
        </w:rPr>
      </w:pPr>
      <w:r>
        <w:t xml:space="preserve">Elise a 40 ans et travaille dans le domaine de la protection de l'enfance pour une grande ONGI. Elle intervient sur le terrain depuis près de 20 ans. Elle a occupé différente fonction et « a déjà tout vu ». La semaine dernière, elle a assisté à un séminaire de planification stratégique interagences concernant la protection de l'enfance sur le terrain, organisé sur trois jours. Un de ses nouveaux collègues est un argentin de 30 ans qui s'appelle Mateo. Il travaille pour une petite ONGI en tant que personnel national depuis plusieurs années. Actuellement, il est en mission à l'étranger, en Afrique de l'ouest. C'était son premier séminaire interagence.  </w:t>
      </w:r>
    </w:p>
    <w:p w14:paraId="2F95DEC4" w14:textId="588DF9CE" w:rsidR="00361E99" w:rsidRPr="00EC44E3" w:rsidRDefault="00361E99" w:rsidP="00361E99">
      <w:pPr>
        <w:rPr>
          <w:rFonts w:cstheme="minorHAnsi"/>
        </w:rPr>
      </w:pPr>
      <w:r>
        <w:t xml:space="preserve">Le premier jour du séminaire, Elise et Mateo étaient dans le même groupe de discussion pour certaines activités. Le soir, en retournant à sa chambre, Elise a pensé à Mateo. Il semblait être l'agent idéal en matière de la protection de l'enfance : il écoutait l'avis des autres, partageait ses propres idées avec respect et comprenait parfaitement bien les principes de préservation et de protection. Alors pourquoi avait-elle le sentiment que quelque chose « clochait » avec lui ?  </w:t>
      </w:r>
    </w:p>
    <w:p w14:paraId="238FDF92" w14:textId="77777777" w:rsidR="00361E99" w:rsidRPr="00EC44E3" w:rsidRDefault="00361E99" w:rsidP="00361E99">
      <w:pPr>
        <w:rPr>
          <w:rFonts w:cstheme="minorHAnsi"/>
        </w:rPr>
      </w:pPr>
      <w:r>
        <w:t xml:space="preserve">La gêne d'Elise a pris de l'ampleur au fil du séminaire. Était-ce lié au regard qu'il portait sur ses collègues féminines ? À ses plaisanteries ? Il semblait très intéressé par les collègues féminines plus jeunes. Certains diraient qu'il était simplement charmeur. Était-elle jalouse ? Peut-être était-ce simplement une différence culturelle ; elle n'avait encore jamais rencontré d'Argentin auparavant.  </w:t>
      </w:r>
    </w:p>
    <w:p w14:paraId="618099C3" w14:textId="2FCE5C30" w:rsidR="00361E99" w:rsidRPr="00EC44E3" w:rsidRDefault="00361E99" w:rsidP="00361E99">
      <w:pPr>
        <w:rPr>
          <w:rFonts w:cstheme="minorHAnsi"/>
        </w:rPr>
      </w:pPr>
      <w:r>
        <w:t xml:space="preserve">Puis Elise a entendu deux collègues discuter à l'entrée de la salle de réunion. L'une disait : « Il ne me laisse pas tranquille. Il n'arrête pas de me demander de sortir avec lui, bien que je refuse encore et encore. Je ne suis pas rassurée que sa chambre soit au même étage que la mienne. Que ferais-tu à ma place ? » L'autre lui répondait : « Tu es célibataire non ? Il est beau garçon et charmeur, alors pourquoi ne pas en profiter ? » Elise était persuadée qu'elles parlaient de Mateo.  </w:t>
      </w:r>
    </w:p>
    <w:p w14:paraId="1D97B0BF" w14:textId="4F3D938D" w:rsidR="00361E99" w:rsidRPr="00EC44E3" w:rsidRDefault="00361E99" w:rsidP="00361E99">
      <w:pPr>
        <w:rPr>
          <w:rFonts w:cstheme="minorHAnsi"/>
        </w:rPr>
      </w:pPr>
      <w:r>
        <w:t xml:space="preserve">En temps normal, elle aurait demandé à un de ses collègues ce qu'il pensait de lui, mais elle ne connaissait personne dans l'organisation de Mateo. De retour à son bureau plus tard dans la semaine, Elise a décidé qu'elle devait en parler au point de coordination interagence chargé de la protection contre l'exploitation et les abus sexuels (PSEA), mais elle ne savait pas vraiment qui contacter.  </w:t>
      </w:r>
    </w:p>
    <w:p w14:paraId="5F64603C" w14:textId="705E029D" w:rsidR="00361E99" w:rsidRDefault="00361E99" w:rsidP="00361E99">
      <w:pPr>
        <w:rPr>
          <w:rFonts w:cstheme="minorHAnsi"/>
        </w:rPr>
      </w:pPr>
      <w:r>
        <w:t xml:space="preserve">Elle s'est donc contentée d'en parler avec son responsable, espérant qu'il allait l'orienter vers le point de coordination PSEA interagence. Son responsable l'a écoutée patiemment, mais une fois qu'elle a eu terminé son récit, il lui a dit qu'elle était probablement trop suspicieuse et qu'il s'agissait très certainement de simples différences culturelles. Il lui a également dit que ce n'était pas convenable d'entacher la réputation d'un nouveau collègue : les signalements doivent s'appuyer sur des preuves concrètes. Elise s'est trouvée décontenancée, mais elle s'est fiée au jugement de son supérieur et n'a rien ajouté.  </w:t>
      </w:r>
    </w:p>
    <w:p w14:paraId="0C610168" w14:textId="35F935DD" w:rsidR="00361E99" w:rsidRPr="00BD4B1D" w:rsidRDefault="00633BBC" w:rsidP="00633BBC">
      <w:pPr>
        <w:pStyle w:val="Heading3"/>
      </w:pPr>
      <w:r>
        <w:t xml:space="preserve">ÉTUDE DE CAS 6 : SURVIVANTS SILENCIEUX </w:t>
      </w:r>
    </w:p>
    <w:p w14:paraId="007F98C6" w14:textId="717809B9" w:rsidR="00361E99" w:rsidRPr="00E323F7" w:rsidRDefault="00361E99" w:rsidP="00361E99">
      <w:pPr>
        <w:rPr>
          <w:rFonts w:cstheme="minorHAnsi"/>
        </w:rPr>
      </w:pPr>
      <w:r>
        <w:t xml:space="preserve">Ajij est un citoyen indonésien de 25 ans, qui est bénévole au sein d'un espace ami des enfants (CFS) à Célèbes. Il a perdu de nombreux membres de sa famille lors du tsunami de 2018, dont un jeune frère, des nièces et des neveux. Au sein de l'espace CFS, il s'est lié d'amitié avec Kadek, un enfant sourd de six ans qui a perdu ses parents. Avec sa famille, Kadek utilisait une langue des signes locale, mais personne ne la connaît au CFS. Ajij a appris quelques signes de base, mais la plupart de ses communications avec Kadek reposent sur le football et l'art. Kadek est énergique et enthousiaste. Lorsqu'il marque un but, il lève ses mains en l'air et ouvre grand sa bouche, comme un supporter au stade. Ses dessins sont remplis d'animaux joueurs, de couleurs vives et de coups de pinceau affirmés.  </w:t>
      </w:r>
    </w:p>
    <w:p w14:paraId="3A149AEE" w14:textId="0260F654" w:rsidR="00361E99" w:rsidRPr="00E323F7" w:rsidRDefault="00361E99" w:rsidP="00361E99">
      <w:pPr>
        <w:rPr>
          <w:rFonts w:cstheme="minorHAnsi"/>
        </w:rPr>
      </w:pPr>
      <w:r>
        <w:t xml:space="preserve">Il y a quelques mois, l'ONGI a mobilisé une nouvelle collaboratrice, Danelle, pour superviser le CFS puisqu'elle a de l'expérience en matière de développement de la petite enfance et d'éducation spécialisée. Peu de temps après son arrivée, Ajij remarque que Kadek semble plus réservé que d'ordinaire. Il joue encore au football avec lui et semble content de le voir, mais ses acclamations sont moins enthousiastes. Dans ses dessins, il commence à utiliser des couleurs sombres et représente des boîtes soigneusement dessinées.  </w:t>
      </w:r>
    </w:p>
    <w:p w14:paraId="43885C60" w14:textId="3C11012E" w:rsidR="00361E99" w:rsidRPr="00E323F7" w:rsidRDefault="00361E99" w:rsidP="00361E99">
      <w:pPr>
        <w:rPr>
          <w:rFonts w:cstheme="minorHAnsi"/>
        </w:rPr>
      </w:pPr>
      <w:r>
        <w:t xml:space="preserve">Au début, Ajij a peur que Kadek soit atteint d'une maladie. Puis il commence à remarquer une tendance. Les jours où Danelle ne vient pas au CFS, Kadek semble plus lui-même ; lorsqu'elle est là, il est plus réservé. Ajij est dubitatif. Lorsqu'il demande à Kadek de lui dire ce qui ne va pas, tout ce que l'enfant parvient à signer c'est « Je n'aime pas ». De par la formation qu'il a reçue, Ajij sait qu'il devrait signaler ses soupçons. Mais vers qui se tourner ? Il ne peut pas s'adresser à la responsable, puisqu'elle est la source de ses inquiétudes. Après mûre réflexion, il décide de contacter le point de coordination de la protection de l'enfance de son organisation.  </w:t>
      </w:r>
    </w:p>
    <w:p w14:paraId="614CB1DB" w14:textId="563FAFCD" w:rsidR="00361E99" w:rsidRPr="00E323F7" w:rsidRDefault="00361E99" w:rsidP="00361E99">
      <w:pPr>
        <w:rPr>
          <w:rFonts w:cstheme="minorHAnsi"/>
        </w:rPr>
      </w:pPr>
      <w:r>
        <w:t xml:space="preserve">La responsable du point de coordination est manifestement mal à l'aise au regard du rapport d'Ajij, mais lui assure qu'elle va y jeter un œil. Le point de coordination contacte la tante de Kadek, qui s'occupe de lui. Ils font venir un interprète en langue des signes pour traduire les propos de Kadek. Ensuite, ils interrogent Danelle et ouvrent une enquête. Celle-ci révèle que Danelle fait usage de châtiments corporels avec Kadek lorsqu'il ne fait pas ce qu'elle demande ou qu'elle considère que son comportement n'est pas convenable. Tel que défini dans le manuel de ressources humaines de l'organisation, des mesures disciplinaires sont prises. </w:t>
      </w:r>
    </w:p>
    <w:p w14:paraId="54AB9638" w14:textId="73EE2344" w:rsidR="00361E99" w:rsidRPr="00BD4B1D" w:rsidRDefault="00633BBC" w:rsidP="00633BBC">
      <w:pPr>
        <w:pStyle w:val="Heading3"/>
      </w:pPr>
      <w:r>
        <w:t xml:space="preserve">ÉTUDE DE CAS 7 : DEMANDE DE FAVEURS </w:t>
      </w:r>
    </w:p>
    <w:p w14:paraId="55AEB7E9" w14:textId="77777777" w:rsidR="00361E99" w:rsidRPr="00E323F7" w:rsidRDefault="00361E99" w:rsidP="00361E99">
      <w:pPr>
        <w:rPr>
          <w:rFonts w:cstheme="minorHAnsi"/>
        </w:rPr>
      </w:pPr>
      <w:r>
        <w:t xml:space="preserve">Tsitsi est une jeune veuve de 25 ans, qui a trois enfants en bas âge. Quand son mari était vivant, subvenir aux besoins de base de la famille était rarement source d'inquiétude. Même s'ils étaient réfugiés, son mari avait régulièrement du travail. Ils n'étaient pas riches, mais ils n'avaient jamais faim. Malheureusement, maintenant, elle a bien du mal à trouver suffisamment de nourriture pour ses enfants.  </w:t>
      </w:r>
    </w:p>
    <w:p w14:paraId="2AD2501F" w14:textId="73671D58" w:rsidR="00361E99" w:rsidRPr="00E323F7" w:rsidRDefault="00361E99" w:rsidP="00361E99">
      <w:pPr>
        <w:rPr>
          <w:rFonts w:cstheme="minorHAnsi"/>
        </w:rPr>
      </w:pPr>
      <w:r>
        <w:t xml:space="preserve">Sa voisine lui dit qu'une ONGI locale lui donnera de la nourriture, même si elle n'a pas d'argent. Quand Tsitsi lui répond : « C'est vraiment gratuit ? », son amie lui assure : « Oui oui, c'est gratuit. Et si les hommes t'aiment bien, ils te donneront même un petit quelque chose en plus, et ça ne te coûtera rien non plus. »  </w:t>
      </w:r>
    </w:p>
    <w:p w14:paraId="61586D02" w14:textId="77777777" w:rsidR="00361E99" w:rsidRPr="00E323F7" w:rsidRDefault="00361E99" w:rsidP="00361E99">
      <w:pPr>
        <w:rPr>
          <w:rFonts w:cstheme="minorHAnsi"/>
        </w:rPr>
      </w:pPr>
      <w:r>
        <w:t xml:space="preserve">Le jour de distribution suivant, Tsitsi rejoint son amie dans la queue.  </w:t>
      </w:r>
    </w:p>
    <w:p w14:paraId="185AC4F7" w14:textId="77777777" w:rsidR="00361E99" w:rsidRPr="00E323F7" w:rsidRDefault="00361E99" w:rsidP="00361E99">
      <w:pPr>
        <w:rPr>
          <w:rFonts w:cstheme="minorHAnsi"/>
        </w:rPr>
      </w:pPr>
      <w:r>
        <w:t xml:space="preserve">Elle est très longue, alors Tsitsi a le temps d'observer les personnes qui l'entourent. Deux hommes sont responsables de la distribution. L'un est un collaborateur international et l'autre est un réfugié comme elle. De temps en temps, le collaborateur international passe plus de temps avec une femme, la prend à part, lui parle quelques instants, prend son numéro de téléphone, puis lui donne des fournitures supplémentaires.  </w:t>
      </w:r>
    </w:p>
    <w:p w14:paraId="6D42E609" w14:textId="77777777" w:rsidR="00361E99" w:rsidRPr="00E323F7" w:rsidRDefault="00361E99" w:rsidP="00361E99">
      <w:pPr>
        <w:rPr>
          <w:rFonts w:cstheme="minorHAnsi"/>
        </w:rPr>
      </w:pPr>
      <w:r>
        <w:t xml:space="preserve">Lorsque Tsitsi arrive au bout de la queue, le collaborateur international se penche vers elle et lui chuchote à l'oreille : « Tu as l'air inquiète et affamée. Je peux t'offrir une aide supplémentaire si tu en as besoin. Écris ton numéro de téléphone et ton adresse sur ce bout de papier, et je pourrai passer te voir plus tard. » Tsitsi est mal à l'aise, mais elle ne sait pas ce qu'elle pourrait faire d'autre. Alors elle accepte.  </w:t>
      </w:r>
    </w:p>
    <w:p w14:paraId="3A7FCADA" w14:textId="77777777" w:rsidR="00361E99" w:rsidRPr="00E323F7" w:rsidRDefault="00361E99" w:rsidP="00361E99">
      <w:pPr>
        <w:rPr>
          <w:rFonts w:cstheme="minorHAnsi"/>
        </w:rPr>
      </w:pPr>
      <w:r>
        <w:t xml:space="preserve">Plus tard dans la soirée, l'homme se rend chez elle, une fois les enfants couchés. Il frappe longuement à la porte. Étant donné qu'il lui rend visite de nuit, Tsitsi considère que ce n'est pas convenable. Elle ne se dit pas qu'il lui amène simplement plus de fournitures. Elle se doute qu'il va probablement tenter autre chose. Tsitsi a faim et elle est effrayée. Elle n'aime pas cet homme ni ce qu'il souhaiterait en échange de son « aide supplémentaire ». Le lendemain, elle a demandé à son amie si cet homme donne plus de nourriture et aide les femmes qui acceptent de coucher avec lui. Son amie a confirmé ces propos. </w:t>
      </w:r>
    </w:p>
    <w:p w14:paraId="5395D01B" w14:textId="3BD44EC7" w:rsidR="00361E99" w:rsidRPr="00E323F7" w:rsidRDefault="00361E99" w:rsidP="00361E99">
      <w:pPr>
        <w:rPr>
          <w:rFonts w:cstheme="minorHAnsi"/>
        </w:rPr>
      </w:pPr>
      <w:r>
        <w:t xml:space="preserve">Une boîte de dépôt de plaintes se trouve à proximité de sa tante. Elle rédige une note pour décrire ce qui s'est passé et demande une assistance immédiate. Personne ne la recontacte à propos de ce signalement. Elle a peur de retourner demander de l'aide à l'ONGI.  </w:t>
      </w:r>
    </w:p>
    <w:p w14:paraId="355D7D84" w14:textId="77777777" w:rsidR="00361E99" w:rsidRPr="00236091" w:rsidRDefault="00361E99" w:rsidP="00361E99">
      <w:pPr>
        <w:rPr>
          <w:rFonts w:cstheme="minorHAnsi"/>
        </w:rPr>
      </w:pPr>
    </w:p>
    <w:p w14:paraId="088CD860" w14:textId="77777777" w:rsidR="005201B3" w:rsidRDefault="005201B3" w:rsidP="00CB5ABE">
      <w:pPr>
        <w:rPr>
          <w:rFonts w:cstheme="minorHAnsi"/>
        </w:rPr>
        <w:sectPr w:rsidR="005201B3" w:rsidSect="002A2887">
          <w:headerReference w:type="default" r:id="rId28"/>
          <w:footerReference w:type="default" r:id="rId29"/>
          <w:pgSz w:w="11900" w:h="16840"/>
          <w:pgMar w:top="1440" w:right="1440" w:bottom="1440" w:left="1440" w:header="708" w:footer="708" w:gutter="0"/>
          <w:cols w:space="708"/>
          <w:docGrid w:linePitch="360"/>
        </w:sectPr>
      </w:pPr>
    </w:p>
    <w:p w14:paraId="1E559552" w14:textId="79A436F1" w:rsidR="005201B3" w:rsidRDefault="005201B3" w:rsidP="005201B3">
      <w:pPr>
        <w:pStyle w:val="Heading1"/>
        <w:ind w:left="0"/>
        <w:jc w:val="center"/>
      </w:pPr>
      <w:bookmarkStart w:id="93" w:name="_Toc46479717"/>
      <w:bookmarkStart w:id="94" w:name="_Toc46932180"/>
      <w:bookmarkStart w:id="95" w:name="_Toc49873310"/>
      <w:bookmarkStart w:id="96" w:name="_Toc59004227"/>
      <w:r>
        <w:rPr>
          <w:b/>
          <w:bCs/>
          <w:noProof/>
          <w:lang w:val="en-US"/>
        </w:rPr>
        <w:drawing>
          <wp:inline distT="0" distB="0" distL="0" distR="0" wp14:anchorId="4F263E99" wp14:editId="093C5DD6">
            <wp:extent cx="645784" cy="645784"/>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ime.png"/>
                    <pic:cNvPicPr/>
                  </pic:nvPicPr>
                  <pic:blipFill>
                    <a:blip r:embed="rId18">
                      <a:extLst>
                        <a:ext uri="{28A0092B-C50C-407E-A947-70E740481C1C}">
                          <a14:useLocalDpi xmlns:a14="http://schemas.microsoft.com/office/drawing/2010/main" val="0"/>
                        </a:ext>
                      </a:extLst>
                    </a:blip>
                    <a:stretch>
                      <a:fillRect/>
                    </a:stretch>
                  </pic:blipFill>
                  <pic:spPr>
                    <a:xfrm>
                      <a:off x="0" y="0"/>
                      <a:ext cx="678184" cy="678184"/>
                    </a:xfrm>
                    <a:prstGeom prst="rect">
                      <a:avLst/>
                    </a:prstGeom>
                  </pic:spPr>
                </pic:pic>
              </a:graphicData>
            </a:graphic>
          </wp:inline>
        </w:drawing>
      </w:r>
      <w:r>
        <w:t xml:space="preserve">Ressource 11 : </w:t>
      </w:r>
      <w:r>
        <w:br/>
        <w:t>Protection des données et tenue des registres</w:t>
      </w:r>
      <w:bookmarkEnd w:id="93"/>
      <w:bookmarkEnd w:id="94"/>
      <w:bookmarkEnd w:id="95"/>
      <w:bookmarkEnd w:id="96"/>
    </w:p>
    <w:p w14:paraId="544E3857" w14:textId="385A0328" w:rsidR="005201B3" w:rsidRDefault="005201B3" w:rsidP="005201B3">
      <w:r>
        <w:rPr>
          <w:noProof/>
          <w:lang w:val="en-US"/>
        </w:rPr>
        <w:drawing>
          <wp:anchor distT="0" distB="0" distL="114300" distR="114300" simplePos="0" relativeHeight="251670528" behindDoc="1" locked="0" layoutInCell="1" allowOverlap="1" wp14:anchorId="6BE87D95" wp14:editId="31C078DE">
            <wp:simplePos x="0" y="0"/>
            <wp:positionH relativeFrom="margin">
              <wp:posOffset>341630</wp:posOffset>
            </wp:positionH>
            <wp:positionV relativeFrom="paragraph">
              <wp:posOffset>546100</wp:posOffset>
            </wp:positionV>
            <wp:extent cx="4516120" cy="3800475"/>
            <wp:effectExtent l="0" t="0" r="0" b="0"/>
            <wp:wrapTight wrapText="bothSides">
              <wp:wrapPolygon edited="0">
                <wp:start x="0" y="0"/>
                <wp:lineTo x="0" y="15158"/>
                <wp:lineTo x="1913" y="15591"/>
                <wp:lineTo x="1913" y="17215"/>
                <wp:lineTo x="2187" y="17323"/>
                <wp:lineTo x="5193" y="17323"/>
                <wp:lineTo x="5193" y="17865"/>
                <wp:lineTo x="1093" y="19164"/>
                <wp:lineTo x="729" y="19164"/>
                <wp:lineTo x="729" y="20788"/>
                <wp:lineTo x="20592" y="20788"/>
                <wp:lineTo x="20774" y="19272"/>
                <wp:lineTo x="20045" y="19164"/>
                <wp:lineTo x="11663" y="19056"/>
                <wp:lineTo x="14487" y="17756"/>
                <wp:lineTo x="14578" y="17323"/>
                <wp:lineTo x="16127" y="15591"/>
                <wp:lineTo x="19589" y="15591"/>
                <wp:lineTo x="20774" y="15158"/>
                <wp:lineTo x="20683" y="10394"/>
                <wp:lineTo x="21503" y="9311"/>
                <wp:lineTo x="21503" y="9203"/>
                <wp:lineTo x="20592" y="8662"/>
                <wp:lineTo x="20865" y="5630"/>
                <wp:lineTo x="20409" y="5522"/>
                <wp:lineTo x="16309" y="5197"/>
                <wp:lineTo x="15125" y="3356"/>
                <wp:lineTo x="13849" y="2598"/>
                <wp:lineTo x="12300" y="1732"/>
                <wp:lineTo x="12483" y="1083"/>
                <wp:lineTo x="12027" y="866"/>
                <wp:lineTo x="8109" y="0"/>
                <wp:lineTo x="0" y="0"/>
              </wp:wrapPolygon>
            </wp:wrapTight>
            <wp:docPr id="16" name="Content Placeholder 6">
              <a:extLst xmlns:a="http://schemas.openxmlformats.org/drawingml/2006/main">
                <a:ext uri="{FF2B5EF4-FFF2-40B4-BE49-F238E27FC236}">
                  <a16:creationId xmlns:a16="http://schemas.microsoft.com/office/drawing/2014/main" id="{4816B27B-B87D-45AF-8BD8-397535A68C58}"/>
                </a:ext>
              </a:extLst>
            </wp:docPr>
            <wp:cNvGraphicFramePr>
              <a:graphicFrameLocks xmlns:a="http://schemas.openxmlformats.org/drawingml/2006/main" noGrp="1"/>
            </wp:cNvGraphicFramePr>
            <a:graphic xmlns:a="http://schemas.openxmlformats.org/drawingml/2006/main">
              <a:graphicData uri="http://schemas.openxmlformats.org/drawingml/2006/picture">
                <pic:pic xmlns:pic="http://schemas.openxmlformats.org/drawingml/2006/picture">
                  <pic:nvPicPr>
                    <pic:cNvPr id="7" name="Content Placeholder 6">
                      <a:extLst>
                        <a:ext uri="{FF2B5EF4-FFF2-40B4-BE49-F238E27FC236}">
                          <a16:creationId xmlns:a16="http://schemas.microsoft.com/office/drawing/2014/main" id="{4816B27B-B87D-45AF-8BD8-397535A68C58}"/>
                        </a:ext>
                      </a:extLst>
                    </pic:cNvPr>
                    <pic:cNvPicPr>
                      <a:picLocks noGrp="1"/>
                    </pic:cNvPicPr>
                  </pic:nvPicPr>
                  <pic:blipFill>
                    <a:blip r:embed="rId30" cstate="print">
                      <a:duotone>
                        <a:schemeClr val="accent4">
                          <a:shade val="45000"/>
                          <a:satMod val="135000"/>
                        </a:schemeClr>
                        <a:prstClr val="white"/>
                      </a:duotone>
                      <a:extLst>
                        <a:ext uri="{28A0092B-C50C-407E-A947-70E740481C1C}">
                          <a14:useLocalDpi xmlns:a14="http://schemas.microsoft.com/office/drawing/2010/main" val="0"/>
                        </a:ext>
                      </a:extLst>
                    </a:blip>
                    <a:srcRect r="39314"/>
                    <a:stretch>
                      <a:fillRect/>
                    </a:stretch>
                  </pic:blipFill>
                  <pic:spPr bwMode="auto">
                    <a:xfrm>
                      <a:off x="0" y="0"/>
                      <a:ext cx="4516120" cy="380047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shd w:val="clear" w:color="auto" w:fill="FFFFFF"/>
        </w:rPr>
        <w:t>Examinez chaque étape du schéma « Boucler la boucle » ci-dessous. Pour chaque étape, identifiez les risques pour la confidentialité et la protection des données ainsi que les mesures permettant de les réduire.</w:t>
      </w:r>
    </w:p>
    <w:p w14:paraId="57D43B5E" w14:textId="77777777" w:rsidR="005201B3" w:rsidRDefault="005201B3" w:rsidP="005201B3">
      <w:pPr>
        <w:pStyle w:val="Heading2"/>
        <w:spacing w:before="0"/>
        <w:rPr>
          <w:rFonts w:cstheme="minorHAnsi"/>
        </w:rPr>
      </w:pPr>
    </w:p>
    <w:p w14:paraId="03F67638" w14:textId="77777777" w:rsidR="005201B3" w:rsidRDefault="005201B3" w:rsidP="005201B3">
      <w:pPr>
        <w:tabs>
          <w:tab w:val="left" w:pos="1100"/>
        </w:tabs>
        <w:rPr>
          <w:rFonts w:ascii="Segoe UI" w:eastAsia="Times New Roman" w:hAnsi="Segoe UI" w:cstheme="minorHAnsi"/>
          <w:kern w:val="36"/>
          <w:sz w:val="48"/>
          <w:szCs w:val="48"/>
          <w:shd w:val="clear" w:color="auto" w:fill="FFFFFF"/>
        </w:rPr>
      </w:pPr>
      <w:r>
        <w:rPr>
          <w:rFonts w:ascii="Segoe UI" w:hAnsi="Segoe UI"/>
          <w:sz w:val="48"/>
          <w:szCs w:val="48"/>
          <w:shd w:val="clear" w:color="auto" w:fill="FFFFFF"/>
        </w:rPr>
        <w:tab/>
      </w:r>
    </w:p>
    <w:p w14:paraId="2121F97E" w14:textId="77777777" w:rsidR="005201B3" w:rsidRDefault="005201B3" w:rsidP="005201B3">
      <w:pPr>
        <w:tabs>
          <w:tab w:val="left" w:pos="1100"/>
        </w:tabs>
        <w:rPr>
          <w:rFonts w:ascii="Segoe UI" w:eastAsia="Times New Roman" w:hAnsi="Segoe UI" w:cstheme="minorHAnsi"/>
          <w:kern w:val="36"/>
          <w:sz w:val="48"/>
          <w:szCs w:val="48"/>
          <w:shd w:val="clear" w:color="auto" w:fill="FFFFFF"/>
        </w:rPr>
      </w:pPr>
    </w:p>
    <w:p w14:paraId="2F6D24A0" w14:textId="77777777" w:rsidR="005201B3" w:rsidRDefault="005201B3" w:rsidP="005201B3">
      <w:pPr>
        <w:tabs>
          <w:tab w:val="left" w:pos="1100"/>
        </w:tabs>
        <w:rPr>
          <w:rFonts w:ascii="Segoe UI" w:eastAsia="Times New Roman" w:hAnsi="Segoe UI" w:cstheme="minorHAnsi"/>
          <w:kern w:val="36"/>
          <w:sz w:val="48"/>
          <w:szCs w:val="48"/>
          <w:shd w:val="clear" w:color="auto" w:fill="FFFFFF"/>
        </w:rPr>
      </w:pPr>
    </w:p>
    <w:p w14:paraId="0922DD67" w14:textId="77777777" w:rsidR="005201B3" w:rsidRDefault="005201B3" w:rsidP="005201B3">
      <w:pPr>
        <w:tabs>
          <w:tab w:val="left" w:pos="1100"/>
        </w:tabs>
        <w:rPr>
          <w:rFonts w:ascii="Segoe UI" w:eastAsia="Times New Roman" w:hAnsi="Segoe UI" w:cstheme="minorHAnsi"/>
          <w:kern w:val="36"/>
          <w:sz w:val="48"/>
          <w:szCs w:val="48"/>
          <w:shd w:val="clear" w:color="auto" w:fill="FFFFFF"/>
        </w:rPr>
      </w:pPr>
    </w:p>
    <w:p w14:paraId="199472A4" w14:textId="77777777" w:rsidR="005201B3" w:rsidRDefault="005201B3" w:rsidP="005201B3">
      <w:pPr>
        <w:tabs>
          <w:tab w:val="left" w:pos="1100"/>
        </w:tabs>
        <w:rPr>
          <w:rFonts w:ascii="Segoe UI" w:eastAsia="Times New Roman" w:hAnsi="Segoe UI" w:cstheme="minorHAnsi"/>
          <w:kern w:val="36"/>
          <w:sz w:val="48"/>
          <w:szCs w:val="48"/>
          <w:shd w:val="clear" w:color="auto" w:fill="FFFFFF"/>
        </w:rPr>
      </w:pPr>
    </w:p>
    <w:tbl>
      <w:tblPr>
        <w:tblStyle w:val="TableGrid"/>
        <w:tblW w:w="0" w:type="auto"/>
        <w:tblBorders>
          <w:top w:val="single" w:sz="18" w:space="0" w:color="D9D9D9" w:themeColor="background1" w:themeShade="D9"/>
          <w:left w:val="single" w:sz="18" w:space="0" w:color="D9D9D9" w:themeColor="background1" w:themeShade="D9"/>
          <w:bottom w:val="single" w:sz="18" w:space="0" w:color="D9D9D9" w:themeColor="background1" w:themeShade="D9"/>
          <w:right w:val="single" w:sz="18" w:space="0" w:color="D9D9D9" w:themeColor="background1" w:themeShade="D9"/>
          <w:insideH w:val="single" w:sz="18" w:space="0" w:color="D9D9D9" w:themeColor="background1" w:themeShade="D9"/>
          <w:insideV w:val="single" w:sz="18" w:space="0" w:color="D9D9D9" w:themeColor="background1" w:themeShade="D9"/>
        </w:tblBorders>
        <w:tblLook w:val="04A0" w:firstRow="1" w:lastRow="0" w:firstColumn="1" w:lastColumn="0" w:noHBand="0" w:noVBand="1"/>
      </w:tblPr>
      <w:tblGrid>
        <w:gridCol w:w="2990"/>
        <w:gridCol w:w="2990"/>
        <w:gridCol w:w="2995"/>
      </w:tblGrid>
      <w:tr w:rsidR="005201B3" w:rsidRPr="00580967" w14:paraId="67DFF37A" w14:textId="77777777" w:rsidTr="00E37114">
        <w:trPr>
          <w:trHeight w:val="1000"/>
        </w:trPr>
        <w:tc>
          <w:tcPr>
            <w:tcW w:w="2990" w:type="dxa"/>
            <w:shd w:val="clear" w:color="auto" w:fill="auto"/>
          </w:tcPr>
          <w:p w14:paraId="3CA18ED6" w14:textId="123CD92A" w:rsidR="005201B3" w:rsidRPr="003448ED" w:rsidRDefault="00FB3488" w:rsidP="007E6E63">
            <w:pPr>
              <w:spacing w:after="120"/>
              <w:jc w:val="center"/>
              <w:rPr>
                <w:rFonts w:asciiTheme="minorHAnsi" w:hAnsiTheme="minorHAnsi" w:cstheme="minorHAnsi"/>
                <w:b/>
                <w:bCs/>
                <w:sz w:val="22"/>
                <w:szCs w:val="22"/>
              </w:rPr>
            </w:pPr>
            <w:r>
              <w:rPr>
                <w:rFonts w:asciiTheme="minorHAnsi" w:hAnsiTheme="minorHAnsi"/>
                <w:b/>
                <w:bCs/>
                <w:sz w:val="22"/>
                <w:szCs w:val="22"/>
              </w:rPr>
              <w:t>ÉTAPE DU SCHÉMA BOUCLER LA BOUCLE</w:t>
            </w:r>
          </w:p>
        </w:tc>
        <w:tc>
          <w:tcPr>
            <w:tcW w:w="2990" w:type="dxa"/>
            <w:shd w:val="clear" w:color="auto" w:fill="auto"/>
          </w:tcPr>
          <w:p w14:paraId="1CF17166" w14:textId="698A9046" w:rsidR="005201B3" w:rsidRPr="003448ED" w:rsidRDefault="00FB3488" w:rsidP="007E6E63">
            <w:pPr>
              <w:spacing w:after="120"/>
              <w:jc w:val="center"/>
              <w:rPr>
                <w:rFonts w:asciiTheme="minorHAnsi" w:hAnsiTheme="minorHAnsi" w:cstheme="minorHAnsi"/>
                <w:b/>
                <w:bCs/>
                <w:sz w:val="22"/>
                <w:szCs w:val="22"/>
              </w:rPr>
            </w:pPr>
            <w:r>
              <w:rPr>
                <w:rFonts w:asciiTheme="minorHAnsi" w:hAnsiTheme="minorHAnsi"/>
                <w:b/>
                <w:bCs/>
                <w:sz w:val="22"/>
                <w:szCs w:val="22"/>
              </w:rPr>
              <w:t>RISQUES</w:t>
            </w:r>
          </w:p>
        </w:tc>
        <w:tc>
          <w:tcPr>
            <w:tcW w:w="2995" w:type="dxa"/>
            <w:shd w:val="clear" w:color="auto" w:fill="auto"/>
          </w:tcPr>
          <w:p w14:paraId="75981EBB" w14:textId="08315EB8" w:rsidR="005201B3" w:rsidRPr="003448ED" w:rsidRDefault="00FB3488" w:rsidP="007E6E63">
            <w:pPr>
              <w:spacing w:after="120"/>
              <w:jc w:val="center"/>
              <w:rPr>
                <w:rFonts w:asciiTheme="minorHAnsi" w:hAnsiTheme="minorHAnsi" w:cstheme="minorHAnsi"/>
                <w:b/>
                <w:bCs/>
                <w:sz w:val="22"/>
                <w:szCs w:val="22"/>
              </w:rPr>
            </w:pPr>
            <w:r>
              <w:rPr>
                <w:rFonts w:asciiTheme="minorHAnsi" w:hAnsiTheme="minorHAnsi"/>
                <w:b/>
                <w:bCs/>
                <w:sz w:val="22"/>
                <w:szCs w:val="22"/>
              </w:rPr>
              <w:t>MESURES PERMETTANT DE GARANTIR LA CONFIDENTIALITÉ ET LA PROTECTION DES DONNÉES</w:t>
            </w:r>
          </w:p>
        </w:tc>
      </w:tr>
      <w:tr w:rsidR="005201B3" w:rsidRPr="00580967" w14:paraId="391459C8" w14:textId="77777777" w:rsidTr="00E37114">
        <w:tc>
          <w:tcPr>
            <w:tcW w:w="2990" w:type="dxa"/>
          </w:tcPr>
          <w:p w14:paraId="158C7FCA" w14:textId="77777777" w:rsidR="005201B3" w:rsidRPr="00580967" w:rsidRDefault="005201B3" w:rsidP="005D7A4A">
            <w:pPr>
              <w:rPr>
                <w:rFonts w:asciiTheme="minorHAnsi" w:hAnsiTheme="minorHAnsi" w:cstheme="minorHAnsi"/>
                <w:sz w:val="22"/>
                <w:szCs w:val="22"/>
                <w:shd w:val="clear" w:color="auto" w:fill="FFFFFF"/>
              </w:rPr>
            </w:pPr>
            <w:r>
              <w:rPr>
                <w:rFonts w:asciiTheme="minorHAnsi" w:hAnsiTheme="minorHAnsi"/>
                <w:sz w:val="22"/>
                <w:szCs w:val="22"/>
                <w:shd w:val="clear" w:color="auto" w:fill="FFFFFF"/>
              </w:rPr>
              <w:t xml:space="preserve">Réception des plaintes </w:t>
            </w:r>
          </w:p>
          <w:p w14:paraId="4A0F3482" w14:textId="77777777" w:rsidR="005201B3" w:rsidRPr="00580967" w:rsidRDefault="005201B3" w:rsidP="005D7A4A">
            <w:pPr>
              <w:rPr>
                <w:rFonts w:asciiTheme="minorHAnsi" w:hAnsiTheme="minorHAnsi" w:cstheme="minorHAnsi"/>
                <w:sz w:val="22"/>
                <w:szCs w:val="22"/>
                <w:shd w:val="clear" w:color="auto" w:fill="FFFFFF"/>
              </w:rPr>
            </w:pPr>
          </w:p>
          <w:p w14:paraId="445E4E0C" w14:textId="77777777" w:rsidR="005201B3" w:rsidRPr="00580967" w:rsidRDefault="005201B3" w:rsidP="005D7A4A">
            <w:pPr>
              <w:rPr>
                <w:rFonts w:asciiTheme="minorHAnsi" w:hAnsiTheme="minorHAnsi" w:cstheme="minorHAnsi"/>
                <w:sz w:val="22"/>
                <w:szCs w:val="22"/>
                <w:shd w:val="clear" w:color="auto" w:fill="FFFFFF"/>
              </w:rPr>
            </w:pPr>
          </w:p>
        </w:tc>
        <w:tc>
          <w:tcPr>
            <w:tcW w:w="2990" w:type="dxa"/>
          </w:tcPr>
          <w:p w14:paraId="70E4EEA2" w14:textId="77777777" w:rsidR="005201B3" w:rsidRPr="00DC0EDF" w:rsidRDefault="005201B3" w:rsidP="005D7A4A">
            <w:pPr>
              <w:rPr>
                <w:rFonts w:asciiTheme="minorHAnsi" w:hAnsiTheme="minorHAnsi" w:cstheme="minorHAnsi"/>
                <w:i/>
                <w:iCs/>
                <w:sz w:val="22"/>
                <w:szCs w:val="22"/>
                <w:shd w:val="clear" w:color="auto" w:fill="FFFFFF"/>
              </w:rPr>
            </w:pPr>
            <w:r>
              <w:rPr>
                <w:rFonts w:asciiTheme="minorHAnsi" w:hAnsiTheme="minorHAnsi"/>
                <w:i/>
                <w:iCs/>
                <w:sz w:val="22"/>
                <w:szCs w:val="22"/>
                <w:shd w:val="clear" w:color="auto" w:fill="FFFFFF"/>
              </w:rPr>
              <w:t>[Par exemple, si la personne recevant la plainte partage les détails de celle-ci avec d'autres collègues.]</w:t>
            </w:r>
          </w:p>
        </w:tc>
        <w:tc>
          <w:tcPr>
            <w:tcW w:w="2995" w:type="dxa"/>
          </w:tcPr>
          <w:p w14:paraId="19A3B99C" w14:textId="77777777" w:rsidR="005201B3" w:rsidRPr="007C643E" w:rsidRDefault="005201B3" w:rsidP="005D7A4A">
            <w:pPr>
              <w:rPr>
                <w:rFonts w:asciiTheme="minorHAnsi" w:hAnsiTheme="minorHAnsi" w:cstheme="minorHAnsi"/>
                <w:i/>
                <w:iCs/>
                <w:sz w:val="22"/>
                <w:szCs w:val="22"/>
                <w:shd w:val="clear" w:color="auto" w:fill="FFFFFF"/>
              </w:rPr>
            </w:pPr>
            <w:r>
              <w:rPr>
                <w:rFonts w:asciiTheme="minorHAnsi" w:hAnsiTheme="minorHAnsi"/>
                <w:i/>
                <w:iCs/>
                <w:sz w:val="22"/>
                <w:szCs w:val="22"/>
                <w:shd w:val="clear" w:color="auto" w:fill="FFFFFF"/>
              </w:rPr>
              <w:t xml:space="preserve">[Par exemple, garantir un protocole clair établissant qui doit prendre réception/enregistrer les plaintes et précisant que les informations doivent être strictement communiquées qu'aux personnes ayant besoin de les connaître.] </w:t>
            </w:r>
          </w:p>
        </w:tc>
      </w:tr>
      <w:tr w:rsidR="005201B3" w:rsidRPr="00580967" w14:paraId="3EF9AF3F" w14:textId="77777777" w:rsidTr="00E37114">
        <w:tc>
          <w:tcPr>
            <w:tcW w:w="2990" w:type="dxa"/>
          </w:tcPr>
          <w:p w14:paraId="5CC52BC4" w14:textId="77777777" w:rsidR="005201B3" w:rsidRDefault="005201B3" w:rsidP="005D7A4A">
            <w:pPr>
              <w:rPr>
                <w:rFonts w:asciiTheme="minorHAnsi" w:hAnsiTheme="minorHAnsi" w:cstheme="minorHAnsi"/>
                <w:sz w:val="22"/>
                <w:szCs w:val="22"/>
                <w:shd w:val="clear" w:color="auto" w:fill="FFFFFF"/>
              </w:rPr>
            </w:pPr>
            <w:r>
              <w:rPr>
                <w:rFonts w:asciiTheme="minorHAnsi" w:hAnsiTheme="minorHAnsi"/>
                <w:sz w:val="22"/>
                <w:szCs w:val="22"/>
                <w:shd w:val="clear" w:color="auto" w:fill="FFFFFF"/>
              </w:rPr>
              <w:t xml:space="preserve">Traitement de la plainte </w:t>
            </w:r>
          </w:p>
          <w:p w14:paraId="132CDD71" w14:textId="77777777" w:rsidR="005201B3" w:rsidRDefault="005201B3" w:rsidP="005D7A4A">
            <w:pPr>
              <w:rPr>
                <w:rFonts w:asciiTheme="minorHAnsi" w:hAnsiTheme="minorHAnsi" w:cstheme="minorHAnsi"/>
                <w:sz w:val="22"/>
                <w:szCs w:val="22"/>
                <w:shd w:val="clear" w:color="auto" w:fill="FFFFFF"/>
              </w:rPr>
            </w:pPr>
          </w:p>
          <w:p w14:paraId="3B37E65B" w14:textId="77777777" w:rsidR="005201B3" w:rsidRPr="00580967" w:rsidRDefault="005201B3" w:rsidP="005D7A4A">
            <w:pPr>
              <w:rPr>
                <w:rFonts w:asciiTheme="minorHAnsi" w:hAnsiTheme="minorHAnsi" w:cstheme="minorHAnsi"/>
                <w:sz w:val="22"/>
                <w:szCs w:val="22"/>
                <w:shd w:val="clear" w:color="auto" w:fill="FFFFFF"/>
              </w:rPr>
            </w:pPr>
          </w:p>
        </w:tc>
        <w:tc>
          <w:tcPr>
            <w:tcW w:w="2990" w:type="dxa"/>
          </w:tcPr>
          <w:p w14:paraId="6A8D14A3" w14:textId="77777777" w:rsidR="005201B3" w:rsidRPr="00580967" w:rsidRDefault="005201B3" w:rsidP="005D7A4A">
            <w:pPr>
              <w:rPr>
                <w:rFonts w:asciiTheme="minorHAnsi" w:hAnsiTheme="minorHAnsi" w:cstheme="minorHAnsi"/>
                <w:sz w:val="22"/>
                <w:szCs w:val="22"/>
                <w:shd w:val="clear" w:color="auto" w:fill="FFFFFF"/>
              </w:rPr>
            </w:pPr>
          </w:p>
        </w:tc>
        <w:tc>
          <w:tcPr>
            <w:tcW w:w="2995" w:type="dxa"/>
          </w:tcPr>
          <w:p w14:paraId="415D9A6A" w14:textId="77777777" w:rsidR="005201B3" w:rsidRPr="00580967" w:rsidRDefault="005201B3" w:rsidP="005D7A4A">
            <w:pPr>
              <w:rPr>
                <w:rFonts w:asciiTheme="minorHAnsi" w:hAnsiTheme="minorHAnsi" w:cstheme="minorHAnsi"/>
                <w:sz w:val="22"/>
                <w:szCs w:val="22"/>
                <w:shd w:val="clear" w:color="auto" w:fill="FFFFFF"/>
              </w:rPr>
            </w:pPr>
          </w:p>
        </w:tc>
      </w:tr>
      <w:tr w:rsidR="005201B3" w:rsidRPr="00580967" w14:paraId="751360CA" w14:textId="77777777" w:rsidTr="00E37114">
        <w:tc>
          <w:tcPr>
            <w:tcW w:w="2990" w:type="dxa"/>
          </w:tcPr>
          <w:p w14:paraId="0BC4DC75" w14:textId="2C10BADB" w:rsidR="005201B3" w:rsidRDefault="005201B3" w:rsidP="005D7A4A">
            <w:pPr>
              <w:rPr>
                <w:rFonts w:asciiTheme="minorHAnsi" w:hAnsiTheme="minorHAnsi" w:cstheme="minorHAnsi"/>
                <w:sz w:val="22"/>
                <w:szCs w:val="22"/>
                <w:shd w:val="clear" w:color="auto" w:fill="FFFFFF"/>
              </w:rPr>
            </w:pPr>
            <w:r>
              <w:rPr>
                <w:rFonts w:asciiTheme="minorHAnsi" w:hAnsiTheme="minorHAnsi"/>
                <w:sz w:val="22"/>
                <w:szCs w:val="22"/>
                <w:shd w:val="clear" w:color="auto" w:fill="FFFFFF"/>
              </w:rPr>
              <w:t xml:space="preserve">Examen et enquête </w:t>
            </w:r>
          </w:p>
          <w:p w14:paraId="1A4A1C71" w14:textId="77777777" w:rsidR="005201B3" w:rsidRDefault="005201B3" w:rsidP="005D7A4A">
            <w:pPr>
              <w:rPr>
                <w:rFonts w:asciiTheme="minorHAnsi" w:hAnsiTheme="minorHAnsi" w:cstheme="minorHAnsi"/>
                <w:sz w:val="22"/>
                <w:szCs w:val="22"/>
                <w:shd w:val="clear" w:color="auto" w:fill="FFFFFF"/>
              </w:rPr>
            </w:pPr>
          </w:p>
          <w:p w14:paraId="2831EDC6" w14:textId="77777777" w:rsidR="005201B3" w:rsidRPr="00580967" w:rsidRDefault="005201B3" w:rsidP="005D7A4A">
            <w:pPr>
              <w:rPr>
                <w:rFonts w:asciiTheme="minorHAnsi" w:hAnsiTheme="minorHAnsi" w:cstheme="minorHAnsi"/>
                <w:sz w:val="22"/>
                <w:szCs w:val="22"/>
                <w:shd w:val="clear" w:color="auto" w:fill="FFFFFF"/>
              </w:rPr>
            </w:pPr>
          </w:p>
        </w:tc>
        <w:tc>
          <w:tcPr>
            <w:tcW w:w="2990" w:type="dxa"/>
          </w:tcPr>
          <w:p w14:paraId="1E7B8CCA" w14:textId="77777777" w:rsidR="005201B3" w:rsidRPr="00580967" w:rsidRDefault="005201B3" w:rsidP="005D7A4A">
            <w:pPr>
              <w:rPr>
                <w:rFonts w:asciiTheme="minorHAnsi" w:hAnsiTheme="minorHAnsi" w:cstheme="minorHAnsi"/>
                <w:sz w:val="22"/>
                <w:szCs w:val="22"/>
                <w:shd w:val="clear" w:color="auto" w:fill="FFFFFF"/>
              </w:rPr>
            </w:pPr>
          </w:p>
        </w:tc>
        <w:tc>
          <w:tcPr>
            <w:tcW w:w="2995" w:type="dxa"/>
          </w:tcPr>
          <w:p w14:paraId="04D4DC48" w14:textId="77777777" w:rsidR="005201B3" w:rsidRPr="00580967" w:rsidRDefault="005201B3" w:rsidP="005D7A4A">
            <w:pPr>
              <w:rPr>
                <w:rFonts w:asciiTheme="minorHAnsi" w:hAnsiTheme="minorHAnsi" w:cstheme="minorHAnsi"/>
                <w:sz w:val="22"/>
                <w:szCs w:val="22"/>
                <w:shd w:val="clear" w:color="auto" w:fill="FFFFFF"/>
              </w:rPr>
            </w:pPr>
          </w:p>
        </w:tc>
      </w:tr>
      <w:tr w:rsidR="005201B3" w:rsidRPr="00580967" w14:paraId="1E2846B7" w14:textId="77777777" w:rsidTr="00E37114">
        <w:tc>
          <w:tcPr>
            <w:tcW w:w="2990" w:type="dxa"/>
          </w:tcPr>
          <w:p w14:paraId="03750CCA" w14:textId="77777777" w:rsidR="005201B3" w:rsidRDefault="005201B3" w:rsidP="005D7A4A">
            <w:pPr>
              <w:rPr>
                <w:rFonts w:asciiTheme="minorHAnsi" w:hAnsiTheme="minorHAnsi" w:cstheme="minorHAnsi"/>
                <w:sz w:val="22"/>
                <w:szCs w:val="22"/>
                <w:shd w:val="clear" w:color="auto" w:fill="FFFFFF"/>
              </w:rPr>
            </w:pPr>
            <w:r>
              <w:rPr>
                <w:rFonts w:asciiTheme="minorHAnsi" w:hAnsiTheme="minorHAnsi"/>
                <w:sz w:val="22"/>
                <w:szCs w:val="22"/>
                <w:shd w:val="clear" w:color="auto" w:fill="FFFFFF"/>
              </w:rPr>
              <w:t xml:space="preserve">Réponse et action </w:t>
            </w:r>
          </w:p>
          <w:p w14:paraId="3C7847F9" w14:textId="77777777" w:rsidR="005201B3" w:rsidRDefault="005201B3" w:rsidP="005D7A4A">
            <w:pPr>
              <w:rPr>
                <w:rFonts w:asciiTheme="minorHAnsi" w:hAnsiTheme="minorHAnsi" w:cstheme="minorHAnsi"/>
                <w:sz w:val="22"/>
                <w:szCs w:val="22"/>
                <w:shd w:val="clear" w:color="auto" w:fill="FFFFFF"/>
              </w:rPr>
            </w:pPr>
          </w:p>
          <w:p w14:paraId="6D6DE3D6" w14:textId="77777777" w:rsidR="005201B3" w:rsidRPr="00580967" w:rsidRDefault="005201B3" w:rsidP="005D7A4A">
            <w:pPr>
              <w:rPr>
                <w:rFonts w:asciiTheme="minorHAnsi" w:hAnsiTheme="minorHAnsi" w:cstheme="minorHAnsi"/>
                <w:sz w:val="22"/>
                <w:szCs w:val="22"/>
                <w:shd w:val="clear" w:color="auto" w:fill="FFFFFF"/>
              </w:rPr>
            </w:pPr>
          </w:p>
        </w:tc>
        <w:tc>
          <w:tcPr>
            <w:tcW w:w="2990" w:type="dxa"/>
          </w:tcPr>
          <w:p w14:paraId="2BCA746A" w14:textId="77777777" w:rsidR="005201B3" w:rsidRPr="00580967" w:rsidRDefault="005201B3" w:rsidP="005D7A4A">
            <w:pPr>
              <w:rPr>
                <w:rFonts w:asciiTheme="minorHAnsi" w:hAnsiTheme="minorHAnsi" w:cstheme="minorHAnsi"/>
                <w:sz w:val="22"/>
                <w:szCs w:val="22"/>
                <w:shd w:val="clear" w:color="auto" w:fill="FFFFFF"/>
              </w:rPr>
            </w:pPr>
          </w:p>
        </w:tc>
        <w:tc>
          <w:tcPr>
            <w:tcW w:w="2995" w:type="dxa"/>
          </w:tcPr>
          <w:p w14:paraId="10E0E119" w14:textId="77777777" w:rsidR="005201B3" w:rsidRPr="00580967" w:rsidRDefault="005201B3" w:rsidP="005D7A4A">
            <w:pPr>
              <w:rPr>
                <w:rFonts w:asciiTheme="minorHAnsi" w:hAnsiTheme="minorHAnsi" w:cstheme="minorHAnsi"/>
                <w:sz w:val="22"/>
                <w:szCs w:val="22"/>
                <w:shd w:val="clear" w:color="auto" w:fill="FFFFFF"/>
              </w:rPr>
            </w:pPr>
          </w:p>
        </w:tc>
      </w:tr>
      <w:tr w:rsidR="005201B3" w:rsidRPr="00580967" w14:paraId="7DBACCEF" w14:textId="77777777" w:rsidTr="00E37114">
        <w:tc>
          <w:tcPr>
            <w:tcW w:w="2990" w:type="dxa"/>
          </w:tcPr>
          <w:p w14:paraId="0A2D8AAA" w14:textId="77777777" w:rsidR="005201B3" w:rsidRDefault="005201B3" w:rsidP="005D7A4A">
            <w:pPr>
              <w:rPr>
                <w:rFonts w:asciiTheme="minorHAnsi" w:hAnsiTheme="minorHAnsi" w:cstheme="minorHAnsi"/>
                <w:sz w:val="22"/>
                <w:szCs w:val="22"/>
                <w:shd w:val="clear" w:color="auto" w:fill="FFFFFF"/>
              </w:rPr>
            </w:pPr>
            <w:r>
              <w:rPr>
                <w:rFonts w:asciiTheme="minorHAnsi" w:hAnsiTheme="minorHAnsi"/>
                <w:sz w:val="22"/>
                <w:szCs w:val="22"/>
                <w:shd w:val="clear" w:color="auto" w:fill="FFFFFF"/>
              </w:rPr>
              <w:t xml:space="preserve">Résolution </w:t>
            </w:r>
          </w:p>
          <w:p w14:paraId="102D475F" w14:textId="77777777" w:rsidR="005201B3" w:rsidRDefault="005201B3" w:rsidP="005D7A4A">
            <w:pPr>
              <w:rPr>
                <w:rFonts w:asciiTheme="minorHAnsi" w:hAnsiTheme="minorHAnsi" w:cstheme="minorHAnsi"/>
                <w:sz w:val="22"/>
                <w:szCs w:val="22"/>
                <w:shd w:val="clear" w:color="auto" w:fill="FFFFFF"/>
              </w:rPr>
            </w:pPr>
          </w:p>
          <w:p w14:paraId="3417B00D" w14:textId="77777777" w:rsidR="005201B3" w:rsidRPr="00580967" w:rsidRDefault="005201B3" w:rsidP="005D7A4A">
            <w:pPr>
              <w:rPr>
                <w:rFonts w:asciiTheme="minorHAnsi" w:hAnsiTheme="minorHAnsi" w:cstheme="minorHAnsi"/>
                <w:sz w:val="22"/>
                <w:szCs w:val="22"/>
                <w:shd w:val="clear" w:color="auto" w:fill="FFFFFF"/>
              </w:rPr>
            </w:pPr>
          </w:p>
        </w:tc>
        <w:tc>
          <w:tcPr>
            <w:tcW w:w="2990" w:type="dxa"/>
          </w:tcPr>
          <w:p w14:paraId="0BC9A078" w14:textId="77777777" w:rsidR="005201B3" w:rsidRPr="00580967" w:rsidRDefault="005201B3" w:rsidP="005D7A4A">
            <w:pPr>
              <w:rPr>
                <w:rFonts w:asciiTheme="minorHAnsi" w:hAnsiTheme="minorHAnsi" w:cstheme="minorHAnsi"/>
                <w:sz w:val="22"/>
                <w:szCs w:val="22"/>
                <w:shd w:val="clear" w:color="auto" w:fill="FFFFFF"/>
              </w:rPr>
            </w:pPr>
          </w:p>
        </w:tc>
        <w:tc>
          <w:tcPr>
            <w:tcW w:w="2995" w:type="dxa"/>
          </w:tcPr>
          <w:p w14:paraId="511DC27B" w14:textId="77777777" w:rsidR="005201B3" w:rsidRPr="00580967" w:rsidRDefault="005201B3" w:rsidP="005D7A4A">
            <w:pPr>
              <w:rPr>
                <w:rFonts w:asciiTheme="minorHAnsi" w:hAnsiTheme="minorHAnsi" w:cstheme="minorHAnsi"/>
                <w:sz w:val="22"/>
                <w:szCs w:val="22"/>
                <w:shd w:val="clear" w:color="auto" w:fill="FFFFFF"/>
              </w:rPr>
            </w:pPr>
          </w:p>
        </w:tc>
      </w:tr>
      <w:tr w:rsidR="005201B3" w:rsidRPr="00580967" w14:paraId="2211109B" w14:textId="77777777" w:rsidTr="00E37114">
        <w:tc>
          <w:tcPr>
            <w:tcW w:w="2990" w:type="dxa"/>
          </w:tcPr>
          <w:p w14:paraId="0254EE61" w14:textId="77777777" w:rsidR="005201B3" w:rsidRDefault="005201B3" w:rsidP="005D7A4A">
            <w:pPr>
              <w:rPr>
                <w:rFonts w:asciiTheme="minorHAnsi" w:hAnsiTheme="minorHAnsi" w:cstheme="minorHAnsi"/>
                <w:sz w:val="22"/>
                <w:szCs w:val="22"/>
                <w:shd w:val="clear" w:color="auto" w:fill="FFFFFF"/>
              </w:rPr>
            </w:pPr>
            <w:r>
              <w:rPr>
                <w:rFonts w:asciiTheme="minorHAnsi" w:hAnsiTheme="minorHAnsi"/>
                <w:sz w:val="22"/>
                <w:szCs w:val="22"/>
                <w:shd w:val="clear" w:color="auto" w:fill="FFFFFF"/>
              </w:rPr>
              <w:t xml:space="preserve">Appel </w:t>
            </w:r>
          </w:p>
          <w:p w14:paraId="0F49B4F7" w14:textId="77777777" w:rsidR="005201B3" w:rsidRDefault="005201B3" w:rsidP="005D7A4A">
            <w:pPr>
              <w:rPr>
                <w:rFonts w:asciiTheme="minorHAnsi" w:hAnsiTheme="minorHAnsi" w:cstheme="minorHAnsi"/>
                <w:sz w:val="22"/>
                <w:szCs w:val="22"/>
                <w:shd w:val="clear" w:color="auto" w:fill="FFFFFF"/>
              </w:rPr>
            </w:pPr>
          </w:p>
          <w:p w14:paraId="19B02447" w14:textId="77777777" w:rsidR="005201B3" w:rsidRPr="00580967" w:rsidRDefault="005201B3" w:rsidP="005D7A4A">
            <w:pPr>
              <w:rPr>
                <w:rFonts w:asciiTheme="minorHAnsi" w:hAnsiTheme="minorHAnsi" w:cstheme="minorHAnsi"/>
                <w:sz w:val="22"/>
                <w:szCs w:val="22"/>
                <w:shd w:val="clear" w:color="auto" w:fill="FFFFFF"/>
              </w:rPr>
            </w:pPr>
          </w:p>
        </w:tc>
        <w:tc>
          <w:tcPr>
            <w:tcW w:w="2990" w:type="dxa"/>
          </w:tcPr>
          <w:p w14:paraId="156C7949" w14:textId="77777777" w:rsidR="005201B3" w:rsidRPr="00580967" w:rsidRDefault="005201B3" w:rsidP="005D7A4A">
            <w:pPr>
              <w:rPr>
                <w:rFonts w:asciiTheme="minorHAnsi" w:hAnsiTheme="minorHAnsi" w:cstheme="minorHAnsi"/>
                <w:sz w:val="22"/>
                <w:szCs w:val="22"/>
                <w:shd w:val="clear" w:color="auto" w:fill="FFFFFF"/>
              </w:rPr>
            </w:pPr>
          </w:p>
        </w:tc>
        <w:tc>
          <w:tcPr>
            <w:tcW w:w="2995" w:type="dxa"/>
          </w:tcPr>
          <w:p w14:paraId="7D758F8D" w14:textId="77777777" w:rsidR="005201B3" w:rsidRPr="00580967" w:rsidRDefault="005201B3" w:rsidP="005D7A4A">
            <w:pPr>
              <w:rPr>
                <w:rFonts w:asciiTheme="minorHAnsi" w:hAnsiTheme="minorHAnsi" w:cstheme="minorHAnsi"/>
                <w:sz w:val="22"/>
                <w:szCs w:val="22"/>
                <w:shd w:val="clear" w:color="auto" w:fill="FFFFFF"/>
              </w:rPr>
            </w:pPr>
          </w:p>
        </w:tc>
      </w:tr>
      <w:tr w:rsidR="005201B3" w:rsidRPr="00580967" w14:paraId="53954F16" w14:textId="77777777" w:rsidTr="00E37114">
        <w:tc>
          <w:tcPr>
            <w:tcW w:w="2990" w:type="dxa"/>
          </w:tcPr>
          <w:p w14:paraId="03B6D1DE" w14:textId="77777777" w:rsidR="005201B3" w:rsidRDefault="005201B3" w:rsidP="005D7A4A">
            <w:pPr>
              <w:rPr>
                <w:rFonts w:asciiTheme="minorHAnsi" w:hAnsiTheme="minorHAnsi" w:cstheme="minorHAnsi"/>
                <w:sz w:val="22"/>
                <w:szCs w:val="22"/>
                <w:shd w:val="clear" w:color="auto" w:fill="FFFFFF"/>
              </w:rPr>
            </w:pPr>
            <w:r>
              <w:rPr>
                <w:rFonts w:asciiTheme="minorHAnsi" w:hAnsiTheme="minorHAnsi"/>
                <w:sz w:val="22"/>
                <w:szCs w:val="22"/>
                <w:shd w:val="clear" w:color="auto" w:fill="FFFFFF"/>
              </w:rPr>
              <w:t>Suivi et enregistrement des plaintes</w:t>
            </w:r>
          </w:p>
          <w:p w14:paraId="179DF709" w14:textId="77777777" w:rsidR="005201B3" w:rsidRDefault="005201B3" w:rsidP="005D7A4A">
            <w:pPr>
              <w:rPr>
                <w:rFonts w:asciiTheme="minorHAnsi" w:hAnsiTheme="minorHAnsi" w:cstheme="minorHAnsi"/>
                <w:sz w:val="22"/>
                <w:szCs w:val="22"/>
                <w:shd w:val="clear" w:color="auto" w:fill="FFFFFF"/>
              </w:rPr>
            </w:pPr>
          </w:p>
          <w:p w14:paraId="221ACF64" w14:textId="77777777" w:rsidR="005201B3" w:rsidRPr="00580967" w:rsidRDefault="005201B3" w:rsidP="005D7A4A">
            <w:pPr>
              <w:rPr>
                <w:rFonts w:asciiTheme="minorHAnsi" w:hAnsiTheme="minorHAnsi" w:cstheme="minorHAnsi"/>
                <w:sz w:val="22"/>
                <w:szCs w:val="22"/>
                <w:shd w:val="clear" w:color="auto" w:fill="FFFFFF"/>
              </w:rPr>
            </w:pPr>
          </w:p>
        </w:tc>
        <w:tc>
          <w:tcPr>
            <w:tcW w:w="2990" w:type="dxa"/>
          </w:tcPr>
          <w:p w14:paraId="7992EEDD" w14:textId="77777777" w:rsidR="005201B3" w:rsidRPr="00580967" w:rsidRDefault="005201B3" w:rsidP="005D7A4A">
            <w:pPr>
              <w:rPr>
                <w:rFonts w:asciiTheme="minorHAnsi" w:hAnsiTheme="minorHAnsi" w:cstheme="minorHAnsi"/>
                <w:sz w:val="22"/>
                <w:szCs w:val="22"/>
                <w:shd w:val="clear" w:color="auto" w:fill="FFFFFF"/>
              </w:rPr>
            </w:pPr>
          </w:p>
        </w:tc>
        <w:tc>
          <w:tcPr>
            <w:tcW w:w="2995" w:type="dxa"/>
          </w:tcPr>
          <w:p w14:paraId="14E295B0" w14:textId="77777777" w:rsidR="005201B3" w:rsidRPr="00580967" w:rsidRDefault="005201B3" w:rsidP="005D7A4A">
            <w:pPr>
              <w:rPr>
                <w:rFonts w:asciiTheme="minorHAnsi" w:hAnsiTheme="minorHAnsi" w:cstheme="minorHAnsi"/>
                <w:sz w:val="22"/>
                <w:szCs w:val="22"/>
                <w:shd w:val="clear" w:color="auto" w:fill="FFFFFF"/>
              </w:rPr>
            </w:pPr>
          </w:p>
        </w:tc>
      </w:tr>
    </w:tbl>
    <w:p w14:paraId="2207EA24" w14:textId="77777777" w:rsidR="005201B3" w:rsidRDefault="005201B3" w:rsidP="005201B3">
      <w:pPr>
        <w:rPr>
          <w:shd w:val="clear" w:color="auto" w:fill="FFFFFF"/>
        </w:rPr>
      </w:pPr>
    </w:p>
    <w:p w14:paraId="558ECB2C" w14:textId="77777777" w:rsidR="000E52D1" w:rsidRDefault="000E52D1" w:rsidP="005201B3">
      <w:pPr>
        <w:tabs>
          <w:tab w:val="left" w:pos="1100"/>
        </w:tabs>
        <w:rPr>
          <w:rFonts w:ascii="Segoe UI" w:eastAsia="Times New Roman" w:hAnsi="Segoe UI" w:cstheme="minorHAnsi"/>
          <w:kern w:val="36"/>
          <w:sz w:val="48"/>
          <w:szCs w:val="48"/>
          <w:shd w:val="clear" w:color="auto" w:fill="FFFFFF"/>
        </w:rPr>
        <w:sectPr w:rsidR="000E52D1" w:rsidSect="005D7A4A">
          <w:footerReference w:type="even" r:id="rId31"/>
          <w:footerReference w:type="default" r:id="rId32"/>
          <w:pgSz w:w="11901" w:h="16840"/>
          <w:pgMar w:top="1440" w:right="1440" w:bottom="1440" w:left="1440" w:header="709" w:footer="709" w:gutter="0"/>
          <w:cols w:space="708"/>
          <w:docGrid w:linePitch="360"/>
        </w:sectPr>
      </w:pPr>
    </w:p>
    <w:p w14:paraId="3C896D19" w14:textId="64B686D7" w:rsidR="00D21A94" w:rsidRDefault="000E52D1" w:rsidP="00D24AE7">
      <w:pPr>
        <w:pStyle w:val="Heading1"/>
        <w:numPr>
          <w:ilvl w:val="0"/>
          <w:numId w:val="21"/>
        </w:numPr>
        <w:jc w:val="center"/>
      </w:pPr>
      <w:bookmarkStart w:id="97" w:name="_Toc49873311"/>
      <w:bookmarkStart w:id="98" w:name="_Toc59004228"/>
      <w:bookmarkStart w:id="99" w:name="_Toc46479718"/>
      <w:bookmarkStart w:id="100" w:name="_Toc46932181"/>
      <w:r>
        <w:t>Ressource 12 :</w:t>
      </w:r>
      <w:r>
        <w:br/>
        <w:t>Signalement sur</w:t>
      </w:r>
      <w:r>
        <w:rPr>
          <w:sz w:val="56"/>
          <w:szCs w:val="56"/>
        </w:rPr>
        <w:t xml:space="preserve"> </w:t>
      </w:r>
      <w:r>
        <w:t>Internet</w:t>
      </w:r>
      <w:bookmarkEnd w:id="97"/>
      <w:bookmarkEnd w:id="98"/>
    </w:p>
    <w:p w14:paraId="6523BC1C" w14:textId="42C070B0" w:rsidR="000E52D1" w:rsidRPr="00D21A94" w:rsidRDefault="00D21A94" w:rsidP="00D21A94">
      <w:pPr>
        <w:pStyle w:val="Heading2"/>
        <w:rPr>
          <w:sz w:val="56"/>
          <w:szCs w:val="56"/>
        </w:rPr>
      </w:pPr>
      <w:r>
        <w:rPr>
          <w:sz w:val="56"/>
          <w:szCs w:val="56"/>
        </w:rPr>
        <w:t>En ligne</w:t>
      </w:r>
      <w:bookmarkEnd w:id="99"/>
      <w:bookmarkEnd w:id="100"/>
    </w:p>
    <w:p w14:paraId="7CFED41F" w14:textId="05B8CDE9" w:rsidR="008F1A16" w:rsidRDefault="008F1A16" w:rsidP="000E52D1">
      <w:r>
        <w:rPr>
          <w:noProof/>
          <w:lang w:val="en-US"/>
        </w:rPr>
        <mc:AlternateContent>
          <mc:Choice Requires="wps">
            <w:drawing>
              <wp:anchor distT="0" distB="0" distL="114300" distR="114300" simplePos="0" relativeHeight="251673600" behindDoc="0" locked="0" layoutInCell="1" allowOverlap="1" wp14:anchorId="1BA8D9D5" wp14:editId="61E7CFF7">
                <wp:simplePos x="0" y="0"/>
                <wp:positionH relativeFrom="column">
                  <wp:posOffset>2380761</wp:posOffset>
                </wp:positionH>
                <wp:positionV relativeFrom="paragraph">
                  <wp:posOffset>1228188</wp:posOffset>
                </wp:positionV>
                <wp:extent cx="520700" cy="4279900"/>
                <wp:effectExtent l="57150" t="0" r="31750" b="63500"/>
                <wp:wrapNone/>
                <wp:docPr id="17" name="Straight Arrow Connector 17"/>
                <wp:cNvGraphicFramePr/>
                <a:graphic xmlns:a="http://schemas.openxmlformats.org/drawingml/2006/main">
                  <a:graphicData uri="http://schemas.microsoft.com/office/word/2010/wordprocessingShape">
                    <wps:wsp>
                      <wps:cNvCnPr/>
                      <wps:spPr>
                        <a:xfrm flipH="1">
                          <a:off x="0" y="0"/>
                          <a:ext cx="520700" cy="42799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w14:anchorId="02BFD04F" id="_x0000_t32" coordsize="21600,21600" o:spt="32" o:oned="t" path="m,l21600,21600e" filled="f">
                <v:path arrowok="t" fillok="f" o:connecttype="none"/>
                <o:lock v:ext="edit" shapetype="t"/>
              </v:shapetype>
              <v:shape id="Straight Arrow Connector 17" o:spid="_x0000_s1026" type="#_x0000_t32" style="position:absolute;margin-left:187.45pt;margin-top:96.7pt;width:41pt;height:337pt;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" strokecolor="#4472c4 [3204]" strokeweight=".5pt">
                <v:stroke endarrow="block" joinstyle="miter"/>
              </v:shape>
            </w:pict>
          </mc:Fallback>
        </mc:AlternateContent>
      </w:r>
      <w:r>
        <w:rPr>
          <w:noProof/>
          <w:lang w:val="en-US"/>
        </w:rPr>
        <w:drawing>
          <wp:anchor distT="0" distB="0" distL="114300" distR="114300" simplePos="0" relativeHeight="251672576" behindDoc="1" locked="0" layoutInCell="1" allowOverlap="1" wp14:anchorId="0C824C30" wp14:editId="1C347A3D">
            <wp:simplePos x="0" y="0"/>
            <wp:positionH relativeFrom="page">
              <wp:posOffset>353695</wp:posOffset>
            </wp:positionH>
            <wp:positionV relativeFrom="paragraph">
              <wp:posOffset>291563</wp:posOffset>
            </wp:positionV>
            <wp:extent cx="6985000" cy="6286500"/>
            <wp:effectExtent l="0" t="0" r="0" b="19050"/>
            <wp:wrapSquare wrapText="bothSides"/>
            <wp:docPr id="18" name="Diagram 1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3" r:lo="rId34" r:qs="rId35" r:cs="rId36"/>
              </a:graphicData>
            </a:graphic>
            <wp14:sizeRelH relativeFrom="margin">
              <wp14:pctWidth>0</wp14:pctWidth>
            </wp14:sizeRelH>
            <wp14:sizeRelV relativeFrom="margin">
              <wp14:pctHeight>0</wp14:pctHeight>
            </wp14:sizeRelV>
          </wp:anchor>
        </w:drawing>
      </w:r>
    </w:p>
    <w:p w14:paraId="46119F47" w14:textId="05AFFC75" w:rsidR="000E52D1" w:rsidRPr="00D21A94" w:rsidRDefault="008F41C3" w:rsidP="00D21A94">
      <w:pPr>
        <w:pStyle w:val="Heading2"/>
        <w:rPr>
          <w:sz w:val="56"/>
          <w:szCs w:val="56"/>
        </w:rPr>
      </w:pPr>
      <w:r>
        <w:rPr>
          <w:sz w:val="56"/>
          <w:szCs w:val="56"/>
        </w:rPr>
        <w:t>Face-à-face</w:t>
      </w:r>
    </w:p>
    <w:tbl>
      <w:tblPr>
        <w:tblStyle w:val="TableGrid"/>
        <w:tblW w:w="9108" w:type="dxa"/>
        <w:tblBorders>
          <w:top w:val="single" w:sz="18" w:space="0" w:color="D9D9D9" w:themeColor="background1" w:themeShade="D9"/>
          <w:left w:val="single" w:sz="18" w:space="0" w:color="D9D9D9" w:themeColor="background1" w:themeShade="D9"/>
          <w:bottom w:val="single" w:sz="18" w:space="0" w:color="D9D9D9" w:themeColor="background1" w:themeShade="D9"/>
          <w:right w:val="single" w:sz="18" w:space="0" w:color="D9D9D9" w:themeColor="background1" w:themeShade="D9"/>
          <w:insideH w:val="single" w:sz="18" w:space="0" w:color="D9D9D9" w:themeColor="background1" w:themeShade="D9"/>
          <w:insideV w:val="single" w:sz="18" w:space="0" w:color="D9D9D9" w:themeColor="background1" w:themeShade="D9"/>
        </w:tblBorders>
        <w:tblLook w:val="04A0" w:firstRow="1" w:lastRow="0" w:firstColumn="1" w:lastColumn="0" w:noHBand="0" w:noVBand="1"/>
      </w:tblPr>
      <w:tblGrid>
        <w:gridCol w:w="4554"/>
        <w:gridCol w:w="4554"/>
      </w:tblGrid>
      <w:tr w:rsidR="000E52D1" w:rsidRPr="006738E4" w14:paraId="3D636E2F" w14:textId="77777777" w:rsidTr="00FB3488">
        <w:trPr>
          <w:trHeight w:val="1701"/>
        </w:trPr>
        <w:tc>
          <w:tcPr>
            <w:tcW w:w="4554" w:type="dxa"/>
          </w:tcPr>
          <w:p w14:paraId="2D184A26" w14:textId="77777777" w:rsidR="000E52D1" w:rsidRPr="006738E4" w:rsidRDefault="000E52D1" w:rsidP="00FB3488">
            <w:pPr>
              <w:jc w:val="center"/>
              <w:rPr>
                <w:bCs/>
                <w:sz w:val="48"/>
                <w:szCs w:val="48"/>
              </w:rPr>
            </w:pPr>
            <w:r w:rsidRPr="006738E4">
              <w:rPr>
                <w:rFonts w:ascii="Calibri" w:hAnsi="Calibri"/>
                <w:bCs/>
                <w:sz w:val="48"/>
                <w:szCs w:val="48"/>
              </w:rPr>
              <w:t>Fille</w:t>
            </w:r>
          </w:p>
        </w:tc>
        <w:tc>
          <w:tcPr>
            <w:tcW w:w="4554" w:type="dxa"/>
          </w:tcPr>
          <w:p w14:paraId="17E1681A" w14:textId="77777777" w:rsidR="000E52D1" w:rsidRPr="006738E4" w:rsidRDefault="000E52D1" w:rsidP="00FB3488">
            <w:pPr>
              <w:jc w:val="center"/>
              <w:rPr>
                <w:bCs/>
                <w:sz w:val="48"/>
                <w:szCs w:val="48"/>
              </w:rPr>
            </w:pPr>
            <w:r w:rsidRPr="006738E4">
              <w:rPr>
                <w:rFonts w:ascii="Calibri" w:hAnsi="Calibri"/>
                <w:bCs/>
                <w:sz w:val="48"/>
                <w:szCs w:val="48"/>
              </w:rPr>
              <w:t>Responsable de la communauté</w:t>
            </w:r>
          </w:p>
        </w:tc>
      </w:tr>
      <w:tr w:rsidR="000E52D1" w:rsidRPr="006738E4" w14:paraId="671DF419" w14:textId="77777777" w:rsidTr="00FB3488">
        <w:trPr>
          <w:trHeight w:val="1701"/>
        </w:trPr>
        <w:tc>
          <w:tcPr>
            <w:tcW w:w="4554" w:type="dxa"/>
          </w:tcPr>
          <w:p w14:paraId="2A86D884" w14:textId="77777777" w:rsidR="000E52D1" w:rsidRPr="006738E4" w:rsidRDefault="000E52D1" w:rsidP="00FB3488">
            <w:pPr>
              <w:jc w:val="center"/>
              <w:rPr>
                <w:bCs/>
                <w:sz w:val="48"/>
                <w:szCs w:val="48"/>
              </w:rPr>
            </w:pPr>
            <w:r w:rsidRPr="006738E4">
              <w:rPr>
                <w:rFonts w:ascii="Calibri" w:hAnsi="Calibri"/>
                <w:bCs/>
                <w:sz w:val="48"/>
                <w:szCs w:val="48"/>
              </w:rPr>
              <w:t>Bénévole du guichet</w:t>
            </w:r>
          </w:p>
        </w:tc>
        <w:tc>
          <w:tcPr>
            <w:tcW w:w="4554" w:type="dxa"/>
          </w:tcPr>
          <w:p w14:paraId="122D18D2" w14:textId="77777777" w:rsidR="000E52D1" w:rsidRPr="006738E4" w:rsidRDefault="000E52D1" w:rsidP="00FB3488">
            <w:pPr>
              <w:jc w:val="center"/>
              <w:rPr>
                <w:bCs/>
                <w:sz w:val="48"/>
                <w:szCs w:val="48"/>
              </w:rPr>
            </w:pPr>
            <w:r w:rsidRPr="006738E4">
              <w:rPr>
                <w:rFonts w:ascii="Calibri" w:hAnsi="Calibri"/>
                <w:bCs/>
                <w:sz w:val="48"/>
                <w:szCs w:val="48"/>
              </w:rPr>
              <w:t>Responsable WASH</w:t>
            </w:r>
          </w:p>
        </w:tc>
      </w:tr>
      <w:tr w:rsidR="000E52D1" w:rsidRPr="006738E4" w14:paraId="6D3C1AA2" w14:textId="77777777" w:rsidTr="00FB3488">
        <w:trPr>
          <w:trHeight w:val="1701"/>
        </w:trPr>
        <w:tc>
          <w:tcPr>
            <w:tcW w:w="4554" w:type="dxa"/>
          </w:tcPr>
          <w:p w14:paraId="032A4BB0" w14:textId="77777777" w:rsidR="000E52D1" w:rsidRPr="006738E4" w:rsidRDefault="000E52D1" w:rsidP="00FB3488">
            <w:pPr>
              <w:jc w:val="center"/>
              <w:rPr>
                <w:bCs/>
                <w:sz w:val="48"/>
                <w:szCs w:val="48"/>
              </w:rPr>
            </w:pPr>
            <w:r w:rsidRPr="006738E4">
              <w:rPr>
                <w:rFonts w:ascii="Calibri" w:hAnsi="Calibri"/>
                <w:bCs/>
                <w:sz w:val="48"/>
                <w:szCs w:val="48"/>
              </w:rPr>
              <w:t>Responsable de camp</w:t>
            </w:r>
          </w:p>
        </w:tc>
        <w:tc>
          <w:tcPr>
            <w:tcW w:w="4554" w:type="dxa"/>
          </w:tcPr>
          <w:p w14:paraId="08A641EF" w14:textId="77777777" w:rsidR="000E52D1" w:rsidRPr="006738E4" w:rsidRDefault="000E52D1" w:rsidP="00FB3488">
            <w:pPr>
              <w:jc w:val="center"/>
              <w:rPr>
                <w:bCs/>
                <w:sz w:val="48"/>
                <w:szCs w:val="48"/>
              </w:rPr>
            </w:pPr>
            <w:r w:rsidRPr="006738E4">
              <w:rPr>
                <w:rFonts w:ascii="Calibri" w:hAnsi="Calibri"/>
                <w:bCs/>
                <w:sz w:val="48"/>
                <w:szCs w:val="48"/>
              </w:rPr>
              <w:t>Responsable de bureau</w:t>
            </w:r>
          </w:p>
        </w:tc>
      </w:tr>
      <w:tr w:rsidR="000E52D1" w:rsidRPr="006738E4" w14:paraId="0BFA030C" w14:textId="77777777" w:rsidTr="00FB3488">
        <w:trPr>
          <w:trHeight w:val="1701"/>
        </w:trPr>
        <w:tc>
          <w:tcPr>
            <w:tcW w:w="4554" w:type="dxa"/>
          </w:tcPr>
          <w:p w14:paraId="35D69B26" w14:textId="34BDB5ED" w:rsidR="000E52D1" w:rsidRPr="006738E4" w:rsidRDefault="000E52D1" w:rsidP="00450A4B">
            <w:pPr>
              <w:jc w:val="center"/>
              <w:rPr>
                <w:bCs/>
                <w:sz w:val="48"/>
                <w:szCs w:val="48"/>
              </w:rPr>
            </w:pPr>
            <w:r w:rsidRPr="006738E4">
              <w:rPr>
                <w:rFonts w:ascii="Calibri" w:hAnsi="Calibri"/>
                <w:bCs/>
                <w:sz w:val="48"/>
                <w:szCs w:val="48"/>
              </w:rPr>
              <w:t xml:space="preserve">Point de coordination de la </w:t>
            </w:r>
            <w:r w:rsidR="00450A4B" w:rsidRPr="006738E4">
              <w:rPr>
                <w:rFonts w:ascii="Calibri" w:hAnsi="Calibri"/>
                <w:bCs/>
                <w:color w:val="002060"/>
                <w:sz w:val="48"/>
                <w:szCs w:val="48"/>
              </w:rPr>
              <w:t>protection</w:t>
            </w:r>
            <w:r w:rsidRPr="006738E4">
              <w:rPr>
                <w:rFonts w:ascii="Calibri" w:hAnsi="Calibri"/>
                <w:bCs/>
                <w:color w:val="002060"/>
                <w:sz w:val="48"/>
                <w:szCs w:val="48"/>
              </w:rPr>
              <w:t xml:space="preserve"> </w:t>
            </w:r>
            <w:r w:rsidRPr="006738E4">
              <w:rPr>
                <w:rFonts w:ascii="Calibri" w:hAnsi="Calibri"/>
                <w:bCs/>
                <w:sz w:val="48"/>
                <w:szCs w:val="48"/>
              </w:rPr>
              <w:t>(SFP)</w:t>
            </w:r>
          </w:p>
        </w:tc>
        <w:tc>
          <w:tcPr>
            <w:tcW w:w="4554" w:type="dxa"/>
          </w:tcPr>
          <w:p w14:paraId="050AD780" w14:textId="77777777" w:rsidR="000E52D1" w:rsidRPr="006738E4" w:rsidRDefault="000E52D1" w:rsidP="00FB3488">
            <w:pPr>
              <w:jc w:val="center"/>
              <w:rPr>
                <w:bCs/>
                <w:sz w:val="48"/>
                <w:szCs w:val="48"/>
              </w:rPr>
            </w:pPr>
            <w:r w:rsidRPr="006738E4">
              <w:rPr>
                <w:rFonts w:ascii="Calibri" w:hAnsi="Calibri"/>
                <w:bCs/>
                <w:sz w:val="48"/>
                <w:szCs w:val="48"/>
              </w:rPr>
              <w:t>Conseiller RH</w:t>
            </w:r>
          </w:p>
        </w:tc>
      </w:tr>
      <w:tr w:rsidR="000E52D1" w:rsidRPr="006738E4" w14:paraId="24E5DCE9" w14:textId="77777777" w:rsidTr="00FB3488">
        <w:trPr>
          <w:trHeight w:val="1701"/>
        </w:trPr>
        <w:tc>
          <w:tcPr>
            <w:tcW w:w="4554" w:type="dxa"/>
          </w:tcPr>
          <w:p w14:paraId="1153AA05" w14:textId="6F1B6C9B" w:rsidR="000E52D1" w:rsidRPr="006738E4" w:rsidRDefault="000E52D1" w:rsidP="00FB3488">
            <w:pPr>
              <w:jc w:val="center"/>
              <w:rPr>
                <w:bCs/>
                <w:sz w:val="48"/>
                <w:szCs w:val="48"/>
              </w:rPr>
            </w:pPr>
            <w:r w:rsidRPr="006738E4">
              <w:rPr>
                <w:rFonts w:ascii="Calibri" w:hAnsi="Calibri"/>
                <w:bCs/>
                <w:sz w:val="48"/>
                <w:szCs w:val="48"/>
              </w:rPr>
              <w:t>Assistant administratif</w:t>
            </w:r>
          </w:p>
        </w:tc>
        <w:tc>
          <w:tcPr>
            <w:tcW w:w="4554" w:type="dxa"/>
          </w:tcPr>
          <w:p w14:paraId="51AE404E" w14:textId="77777777" w:rsidR="000E52D1" w:rsidRPr="006738E4" w:rsidRDefault="000E52D1" w:rsidP="00FB3488">
            <w:pPr>
              <w:jc w:val="center"/>
              <w:rPr>
                <w:bCs/>
                <w:sz w:val="48"/>
                <w:szCs w:val="48"/>
              </w:rPr>
            </w:pPr>
            <w:r w:rsidRPr="006738E4">
              <w:rPr>
                <w:rFonts w:ascii="Calibri" w:hAnsi="Calibri"/>
                <w:bCs/>
                <w:sz w:val="48"/>
                <w:szCs w:val="48"/>
              </w:rPr>
              <w:t>Bénévole du bureau</w:t>
            </w:r>
          </w:p>
        </w:tc>
      </w:tr>
      <w:tr w:rsidR="000E52D1" w:rsidRPr="006738E4" w14:paraId="0C3AA92D" w14:textId="77777777" w:rsidTr="00FB3488">
        <w:trPr>
          <w:trHeight w:val="1701"/>
        </w:trPr>
        <w:tc>
          <w:tcPr>
            <w:tcW w:w="4554" w:type="dxa"/>
          </w:tcPr>
          <w:p w14:paraId="215891B1" w14:textId="77777777" w:rsidR="000E52D1" w:rsidRPr="006738E4" w:rsidRDefault="000E52D1" w:rsidP="00FB3488">
            <w:pPr>
              <w:jc w:val="center"/>
              <w:rPr>
                <w:rFonts w:ascii="Calibri" w:eastAsia="Calibri" w:hAnsi="Calibri" w:cs="Calibri"/>
                <w:bCs/>
                <w:sz w:val="48"/>
                <w:szCs w:val="48"/>
              </w:rPr>
            </w:pPr>
            <w:r w:rsidRPr="006738E4">
              <w:rPr>
                <w:rFonts w:ascii="Calibri" w:hAnsi="Calibri"/>
                <w:bCs/>
                <w:sz w:val="48"/>
                <w:szCs w:val="48"/>
              </w:rPr>
              <w:t>Conducteur</w:t>
            </w:r>
          </w:p>
        </w:tc>
        <w:tc>
          <w:tcPr>
            <w:tcW w:w="4554" w:type="dxa"/>
          </w:tcPr>
          <w:p w14:paraId="5DD9EBDF" w14:textId="77777777" w:rsidR="000E52D1" w:rsidRPr="006738E4" w:rsidRDefault="000E52D1" w:rsidP="00FB3488">
            <w:pPr>
              <w:jc w:val="center"/>
              <w:rPr>
                <w:rFonts w:ascii="Calibri" w:eastAsia="Calibri" w:hAnsi="Calibri" w:cs="Calibri"/>
                <w:bCs/>
                <w:sz w:val="48"/>
                <w:szCs w:val="48"/>
              </w:rPr>
            </w:pPr>
            <w:r w:rsidRPr="006738E4">
              <w:rPr>
                <w:rFonts w:ascii="Calibri" w:hAnsi="Calibri"/>
                <w:bCs/>
                <w:sz w:val="48"/>
                <w:szCs w:val="48"/>
              </w:rPr>
              <w:t>Agent WASH sur le terrain</w:t>
            </w:r>
          </w:p>
        </w:tc>
      </w:tr>
      <w:tr w:rsidR="000E52D1" w:rsidRPr="006738E4" w14:paraId="122CFD42" w14:textId="77777777" w:rsidTr="00FB3488">
        <w:trPr>
          <w:trHeight w:val="1933"/>
        </w:trPr>
        <w:tc>
          <w:tcPr>
            <w:tcW w:w="4554" w:type="dxa"/>
          </w:tcPr>
          <w:p w14:paraId="4178CAAF" w14:textId="455AC15A" w:rsidR="005411BE" w:rsidRPr="006738E4" w:rsidRDefault="000E52D1" w:rsidP="00FB3488">
            <w:pPr>
              <w:jc w:val="center"/>
              <w:rPr>
                <w:rFonts w:ascii="Calibri" w:eastAsia="Calibri" w:hAnsi="Calibri" w:cs="Calibri"/>
                <w:bCs/>
                <w:sz w:val="48"/>
                <w:szCs w:val="48"/>
              </w:rPr>
            </w:pPr>
            <w:r w:rsidRPr="006738E4">
              <w:rPr>
                <w:rFonts w:ascii="Calibri" w:hAnsi="Calibri"/>
                <w:bCs/>
                <w:sz w:val="48"/>
                <w:szCs w:val="48"/>
              </w:rPr>
              <w:t>Père</w:t>
            </w:r>
          </w:p>
        </w:tc>
        <w:tc>
          <w:tcPr>
            <w:tcW w:w="4554" w:type="dxa"/>
          </w:tcPr>
          <w:p w14:paraId="52048346" w14:textId="77777777" w:rsidR="000E52D1" w:rsidRPr="006738E4" w:rsidRDefault="000E52D1" w:rsidP="005D7A4A">
            <w:pPr>
              <w:rPr>
                <w:rFonts w:ascii="Calibri" w:eastAsia="Calibri" w:hAnsi="Calibri" w:cs="Calibri"/>
                <w:b/>
                <w:color w:val="000000" w:themeColor="text1"/>
                <w:sz w:val="48"/>
                <w:szCs w:val="48"/>
                <w:lang w:val="en-GB"/>
              </w:rPr>
            </w:pPr>
          </w:p>
        </w:tc>
      </w:tr>
    </w:tbl>
    <w:p w14:paraId="5235BBF5" w14:textId="0F06C8B1" w:rsidR="00990C78" w:rsidRDefault="00990C78">
      <w:pPr>
        <w:spacing w:before="0" w:after="0" w:line="240" w:lineRule="auto"/>
        <w:rPr>
          <w:rFonts w:ascii="Segoe UI" w:eastAsia="Times New Roman" w:hAnsi="Segoe UI" w:cs="Segoe UI"/>
          <w:kern w:val="36"/>
          <w:sz w:val="72"/>
          <w:szCs w:val="72"/>
        </w:rPr>
      </w:pPr>
      <w:bookmarkStart w:id="101" w:name="_Toc49873312"/>
      <w:bookmarkStart w:id="102" w:name="_Toc59004229"/>
    </w:p>
    <w:p w14:paraId="2B975827" w14:textId="4575C5E5" w:rsidR="008F1A16" w:rsidRPr="00EF09B3" w:rsidRDefault="00EF09B3" w:rsidP="00D24AE7">
      <w:pPr>
        <w:pStyle w:val="Heading1"/>
        <w:numPr>
          <w:ilvl w:val="0"/>
          <w:numId w:val="15"/>
        </w:numPr>
        <w:ind w:left="360"/>
        <w:jc w:val="center"/>
        <w:rPr>
          <w:rFonts w:asciiTheme="minorHAnsi" w:hAnsiTheme="minorHAnsi" w:cstheme="minorHAnsi"/>
          <w:noProof/>
        </w:rPr>
      </w:pPr>
      <w:r>
        <w:t xml:space="preserve">Ressource 13 : </w:t>
      </w:r>
      <w:r>
        <w:br/>
      </w:r>
      <w:bookmarkStart w:id="103" w:name="_Toc46479720"/>
      <w:bookmarkStart w:id="104" w:name="_Toc46932007"/>
      <w:bookmarkStart w:id="105" w:name="_Toc46932183"/>
      <w:r>
        <w:rPr>
          <w:rFonts w:asciiTheme="minorHAnsi" w:hAnsiTheme="minorHAnsi"/>
        </w:rPr>
        <w:t>Fournir une assistance</w:t>
      </w:r>
      <w:bookmarkEnd w:id="101"/>
      <w:bookmarkEnd w:id="102"/>
      <w:bookmarkEnd w:id="103"/>
      <w:bookmarkEnd w:id="104"/>
      <w:bookmarkEnd w:id="105"/>
      <w:r>
        <w:rPr>
          <w:rFonts w:asciiTheme="minorHAnsi" w:hAnsiTheme="minorHAnsi"/>
        </w:rPr>
        <w:t xml:space="preserve"> </w:t>
      </w:r>
    </w:p>
    <w:p w14:paraId="681D9579" w14:textId="41AF6CC3" w:rsidR="008F1A16" w:rsidRPr="002A2887" w:rsidRDefault="008F1A16" w:rsidP="008F1A16">
      <w:pPr>
        <w:pStyle w:val="Heading2"/>
        <w:spacing w:before="120"/>
        <w:jc w:val="center"/>
        <w:rPr>
          <w:i/>
          <w:iCs/>
          <w:sz w:val="52"/>
          <w:szCs w:val="52"/>
        </w:rPr>
      </w:pPr>
      <w:r>
        <w:rPr>
          <w:sz w:val="52"/>
          <w:szCs w:val="52"/>
        </w:rPr>
        <w:t>Partie 1 :</w:t>
      </w:r>
      <w:r>
        <w:rPr>
          <w:i/>
          <w:iCs/>
          <w:sz w:val="52"/>
          <w:szCs w:val="52"/>
        </w:rPr>
        <w:t xml:space="preserve"> Comportements à adopter et ceux à éviter</w:t>
      </w:r>
    </w:p>
    <w:p w14:paraId="51FC43D5" w14:textId="76964B19" w:rsidR="008F1A16" w:rsidRPr="002A101A" w:rsidRDefault="008F1A16" w:rsidP="008F1A16">
      <w:r>
        <w:t>Le rôle et les responsabilités des SFP concernant la réception des déclarations relatives à la préservation peuvent varier en fonction des politiques et des ressources de l'organisation, de même que leurs rôles réels. Cette ressource est destinée aux SFP qui doivent uniquement signaler les problèmes. Elle fournit des informations de base concernant la manière de réagir dans le cas où quelqu'un leur signale un problème lié à la préservation. Les SFP directement responsables de la réception des déclarations, qui sont impliqués dans les enquêtes ou sont tenus d'orienter/d'accompagner les survivants vers des services spécialisés, doivent recevoir une formation approfondie supplémentaire.</w:t>
      </w:r>
    </w:p>
    <w:p w14:paraId="55C32C67" w14:textId="77777777" w:rsidR="008F1A16" w:rsidRPr="00951CE2" w:rsidRDefault="008F1A16" w:rsidP="008F1A16">
      <w:pPr>
        <w:pStyle w:val="EISF14headbold"/>
        <w:rPr>
          <w:rFonts w:asciiTheme="minorHAnsi" w:hAnsiTheme="minorHAnsi" w:cstheme="minorHAnsi"/>
          <w:color w:val="253858"/>
          <w:sz w:val="24"/>
          <w:szCs w:val="24"/>
        </w:rPr>
      </w:pPr>
      <w:r>
        <w:rPr>
          <w:rFonts w:asciiTheme="minorHAnsi" w:hAnsiTheme="minorHAnsi"/>
          <w:color w:val="253858"/>
          <w:sz w:val="24"/>
          <w:szCs w:val="24"/>
        </w:rPr>
        <w:t>Généralités concernant la réaction à adopter</w:t>
      </w:r>
      <w:r w:rsidRPr="00951CE2">
        <w:rPr>
          <w:rStyle w:val="FootnoteReference"/>
          <w:rFonts w:asciiTheme="minorHAnsi" w:hAnsiTheme="minorHAnsi" w:cstheme="minorHAnsi"/>
          <w:color w:val="253858"/>
          <w:sz w:val="24"/>
          <w:szCs w:val="24"/>
        </w:rPr>
        <w:footnoteReference w:id="17"/>
      </w:r>
    </w:p>
    <w:p w14:paraId="3B8B4615" w14:textId="77777777" w:rsidR="008F1A16" w:rsidRPr="00951CE2" w:rsidRDefault="008F1A16" w:rsidP="001D379F">
      <w:pPr>
        <w:pStyle w:val="bluesquarebullets"/>
        <w:spacing w:before="120"/>
        <w:rPr>
          <w:b w:val="0"/>
          <w:bCs/>
          <w:color w:val="253858"/>
        </w:rPr>
      </w:pPr>
      <w:r>
        <w:rPr>
          <w:b w:val="0"/>
          <w:bCs/>
          <w:color w:val="253858"/>
        </w:rPr>
        <w:t>Réagissez calmement et offrez toute votre attention à la personne.</w:t>
      </w:r>
    </w:p>
    <w:p w14:paraId="690C6539" w14:textId="7147840D" w:rsidR="008F1A16" w:rsidRPr="00951CE2" w:rsidRDefault="008F1A16" w:rsidP="001D379F">
      <w:pPr>
        <w:pStyle w:val="bluesquarebullets"/>
        <w:spacing w:before="120"/>
        <w:rPr>
          <w:rFonts w:cstheme="minorBidi"/>
          <w:b w:val="0"/>
          <w:bCs/>
          <w:color w:val="253858"/>
        </w:rPr>
      </w:pPr>
      <w:r>
        <w:rPr>
          <w:b w:val="0"/>
          <w:bCs/>
          <w:color w:val="253858"/>
        </w:rPr>
        <w:t>Rassurez-la en lui disant qu'elle a eu raison de parler, mais ne lui promettez pas une confidentialité totale. Il est primordial de lui expliquer que vous devez suivre la politique de votre organisation en matière de préservation (ou d'autres politiques pertinentes) et de lui présenter les conséquences pouvant résulter des informations qui vous sont communiquées. Si la situation implique un incident relevant d'une exploitation ou d'un abus sexuel, vous êtes tenu de le déclarer via votre canal de signalement en matière de préservation. [Si elle relève d'un harcèlement sexuel, vous devez consulter la politique correspondante de votre organisation.]</w:t>
      </w:r>
    </w:p>
    <w:p w14:paraId="1B94347E" w14:textId="2FB64442" w:rsidR="008F1A16" w:rsidRPr="00951CE2" w:rsidRDefault="008F1A16" w:rsidP="001D379F">
      <w:pPr>
        <w:pStyle w:val="bluesquarebullets"/>
        <w:spacing w:before="120"/>
        <w:rPr>
          <w:b w:val="0"/>
          <w:bCs/>
          <w:color w:val="253858"/>
        </w:rPr>
      </w:pPr>
      <w:r>
        <w:rPr>
          <w:b w:val="0"/>
          <w:bCs/>
          <w:color w:val="253858"/>
        </w:rPr>
        <w:t>Prenez ce qu'on vous dit au sérieux, même si les faits impliquent une personne dont vous êtes persuadé(e) qu'elle ne ferait pas de mal à une mouche. D'expérience, nous savons que nous devons écouter ce qui nous est dit, même si c'est parfois difficile à croire.</w:t>
      </w:r>
    </w:p>
    <w:p w14:paraId="1FAE981F" w14:textId="7E6551E5" w:rsidR="008F1A16" w:rsidRPr="00951CE2" w:rsidRDefault="008F1A16" w:rsidP="001D379F">
      <w:pPr>
        <w:pStyle w:val="bluesquarebullets"/>
        <w:spacing w:before="120"/>
        <w:rPr>
          <w:b w:val="0"/>
          <w:bCs/>
          <w:color w:val="253858"/>
        </w:rPr>
      </w:pPr>
      <w:r>
        <w:rPr>
          <w:b w:val="0"/>
          <w:bCs/>
          <w:color w:val="253858"/>
        </w:rPr>
        <w:t>Essayez de comprendre clairement de ce que l'on vous confie, mais ne posez pas de questions orientées.</w:t>
      </w:r>
    </w:p>
    <w:p w14:paraId="080EA8A5" w14:textId="77777777" w:rsidR="008F1A16" w:rsidRPr="00951CE2" w:rsidRDefault="008F1A16" w:rsidP="001D379F">
      <w:pPr>
        <w:pStyle w:val="bluesquarebullets"/>
        <w:spacing w:before="120"/>
        <w:rPr>
          <w:b w:val="0"/>
          <w:bCs/>
          <w:color w:val="253858"/>
        </w:rPr>
      </w:pPr>
      <w:r>
        <w:rPr>
          <w:b w:val="0"/>
          <w:bCs/>
          <w:color w:val="253858"/>
        </w:rPr>
        <w:t xml:space="preserve">Garantissez la sécurité de la personne. Fournissez des informations concernant les services compétents pouvant apporter soutien et assistance, y compris les services médicaux. Demandez l'autorisation au survivant avant de le mettre en relation avec l'un de ces services. </w:t>
      </w:r>
    </w:p>
    <w:p w14:paraId="35686B14" w14:textId="5D63851E" w:rsidR="008F1A16" w:rsidRPr="00951CE2" w:rsidRDefault="008F1A16" w:rsidP="001D379F">
      <w:pPr>
        <w:pStyle w:val="bluesquarebullets"/>
        <w:rPr>
          <w:b w:val="0"/>
          <w:bCs/>
          <w:color w:val="253858"/>
        </w:rPr>
      </w:pPr>
      <w:r>
        <w:rPr>
          <w:b w:val="0"/>
          <w:bCs/>
          <w:color w:val="253858"/>
        </w:rPr>
        <w:t>Enregistrez toutes les informations qui vous sont fournies par le survivant même s'il refuse toute assistance, et transmettez-les de façon confidentielle dans les meilleurs délais via le système de signalement de l'organisation.</w:t>
      </w:r>
    </w:p>
    <w:p w14:paraId="01E0AD65" w14:textId="77777777" w:rsidR="008F1A16" w:rsidRPr="00467177" w:rsidRDefault="008F1A16" w:rsidP="008F1A16">
      <w:pPr>
        <w:pStyle w:val="EISF115bullets"/>
        <w:ind w:left="360"/>
        <w:rPr>
          <w:rFonts w:asciiTheme="minorHAnsi" w:hAnsiTheme="minorHAnsi" w:cstheme="minorHAnsi"/>
        </w:rPr>
        <w:sectPr w:rsidR="008F1A16" w:rsidRPr="00467177" w:rsidSect="008F1A16">
          <w:footerReference w:type="default" r:id="rId38"/>
          <w:pgSz w:w="11900" w:h="16840"/>
          <w:pgMar w:top="1440" w:right="1440" w:bottom="1440" w:left="1440" w:header="708" w:footer="708" w:gutter="0"/>
          <w:cols w:space="708"/>
          <w:docGrid w:linePitch="360"/>
        </w:sectPr>
      </w:pPr>
    </w:p>
    <w:tbl>
      <w:tblPr>
        <w:tblStyle w:val="TableGrid"/>
        <w:tblW w:w="0" w:type="auto"/>
        <w:tblLook w:val="04A0" w:firstRow="1" w:lastRow="0" w:firstColumn="1" w:lastColumn="0" w:noHBand="0" w:noVBand="1"/>
      </w:tblPr>
      <w:tblGrid>
        <w:gridCol w:w="4377"/>
        <w:gridCol w:w="3111"/>
        <w:gridCol w:w="3372"/>
        <w:gridCol w:w="3054"/>
      </w:tblGrid>
      <w:tr w:rsidR="008F1A16" w14:paraId="1A063623" w14:textId="77777777" w:rsidTr="001D379F">
        <w:trPr>
          <w:trHeight w:val="416"/>
        </w:trPr>
        <w:tc>
          <w:tcPr>
            <w:tcW w:w="7508" w:type="dxa"/>
            <w:gridSpan w:val="2"/>
            <w:tcBorders>
              <w:top w:val="single" w:sz="18" w:space="0" w:color="D9D9D9" w:themeColor="background1" w:themeShade="D9"/>
              <w:left w:val="single" w:sz="18" w:space="0" w:color="D9D9D9" w:themeColor="background1" w:themeShade="D9"/>
              <w:bottom w:val="single" w:sz="18" w:space="0" w:color="D9D9D9" w:themeColor="background1" w:themeShade="D9"/>
              <w:right w:val="single" w:sz="18" w:space="0" w:color="D9D9D9" w:themeColor="background1" w:themeShade="D9"/>
            </w:tcBorders>
          </w:tcPr>
          <w:p w14:paraId="2368A7FA" w14:textId="7BE40A3A" w:rsidR="008F1A16" w:rsidRPr="001D379F" w:rsidRDefault="001D379F" w:rsidP="005D7A4A">
            <w:pPr>
              <w:pStyle w:val="EISF14headbold"/>
              <w:spacing w:after="0"/>
              <w:jc w:val="center"/>
              <w:rPr>
                <w:rFonts w:asciiTheme="minorHAnsi" w:hAnsiTheme="minorHAnsi" w:cstheme="minorHAnsi"/>
                <w:color w:val="253858"/>
                <w:sz w:val="24"/>
                <w:szCs w:val="24"/>
              </w:rPr>
            </w:pPr>
            <w:r>
              <w:rPr>
                <w:rFonts w:asciiTheme="minorHAnsi" w:hAnsiTheme="minorHAnsi"/>
                <w:color w:val="253858"/>
                <w:sz w:val="24"/>
                <w:szCs w:val="24"/>
              </w:rPr>
              <w:t>COMPORTEMENT À ADOPTER</w:t>
            </w:r>
            <w:r w:rsidR="008F1A16" w:rsidRPr="001D379F">
              <w:rPr>
                <w:rStyle w:val="FootnoteReference"/>
                <w:rFonts w:asciiTheme="minorHAnsi" w:hAnsiTheme="minorHAnsi" w:cstheme="minorHAnsi"/>
                <w:color w:val="253858"/>
                <w:sz w:val="24"/>
                <w:szCs w:val="24"/>
              </w:rPr>
              <w:footnoteReference w:id="18"/>
            </w:r>
          </w:p>
        </w:tc>
        <w:tc>
          <w:tcPr>
            <w:tcW w:w="6442" w:type="dxa"/>
            <w:gridSpan w:val="2"/>
            <w:tcBorders>
              <w:top w:val="single" w:sz="18" w:space="0" w:color="D9D9D9" w:themeColor="background1" w:themeShade="D9"/>
              <w:left w:val="single" w:sz="18" w:space="0" w:color="D9D9D9" w:themeColor="background1" w:themeShade="D9"/>
              <w:bottom w:val="single" w:sz="18" w:space="0" w:color="D9D9D9" w:themeColor="background1" w:themeShade="D9"/>
              <w:right w:val="single" w:sz="18" w:space="0" w:color="D9D9D9" w:themeColor="background1" w:themeShade="D9"/>
            </w:tcBorders>
          </w:tcPr>
          <w:p w14:paraId="0100E2B7" w14:textId="7B525DA3" w:rsidR="008F1A16" w:rsidRPr="001D379F" w:rsidRDefault="001D379F" w:rsidP="005D7A4A">
            <w:pPr>
              <w:pStyle w:val="EISF14headbold"/>
              <w:spacing w:after="0"/>
              <w:jc w:val="center"/>
              <w:rPr>
                <w:rFonts w:asciiTheme="minorHAnsi" w:hAnsiTheme="minorHAnsi" w:cstheme="minorHAnsi"/>
                <w:color w:val="253858"/>
                <w:sz w:val="24"/>
                <w:szCs w:val="24"/>
              </w:rPr>
            </w:pPr>
            <w:r>
              <w:rPr>
                <w:rFonts w:asciiTheme="minorHAnsi" w:hAnsiTheme="minorHAnsi"/>
                <w:color w:val="253858"/>
                <w:sz w:val="24"/>
                <w:szCs w:val="24"/>
              </w:rPr>
              <w:t xml:space="preserve">COMPORTEMENT À NE </w:t>
            </w:r>
            <w:r>
              <w:rPr>
                <w:rFonts w:asciiTheme="minorHAnsi" w:hAnsiTheme="minorHAnsi"/>
                <w:color w:val="253858"/>
                <w:sz w:val="24"/>
                <w:szCs w:val="24"/>
                <w:u w:val="single"/>
              </w:rPr>
              <w:t>PAS</w:t>
            </w:r>
            <w:r>
              <w:rPr>
                <w:rFonts w:asciiTheme="minorHAnsi" w:hAnsiTheme="minorHAnsi"/>
                <w:color w:val="253858"/>
                <w:sz w:val="24"/>
                <w:szCs w:val="24"/>
              </w:rPr>
              <w:t xml:space="preserve"> ADOPTER</w:t>
            </w:r>
          </w:p>
        </w:tc>
      </w:tr>
      <w:tr w:rsidR="008F1A16" w14:paraId="3451AD7B" w14:textId="77777777" w:rsidTr="001D379F">
        <w:tc>
          <w:tcPr>
            <w:tcW w:w="4390" w:type="dxa"/>
            <w:tcBorders>
              <w:top w:val="single" w:sz="18" w:space="0" w:color="D9D9D9" w:themeColor="background1" w:themeShade="D9"/>
              <w:left w:val="single" w:sz="18" w:space="0" w:color="D9D9D9" w:themeColor="background1" w:themeShade="D9"/>
              <w:bottom w:val="single" w:sz="18" w:space="0" w:color="D9D9D9" w:themeColor="background1" w:themeShade="D9"/>
              <w:right w:val="single" w:sz="18" w:space="0" w:color="D9D9D9" w:themeColor="background1" w:themeShade="D9"/>
            </w:tcBorders>
            <w:shd w:val="clear" w:color="auto" w:fill="auto"/>
          </w:tcPr>
          <w:p w14:paraId="7B57A445" w14:textId="77777777" w:rsidR="008F1A16" w:rsidRPr="001D379F" w:rsidRDefault="008F1A16" w:rsidP="005D7A4A">
            <w:pPr>
              <w:pStyle w:val="EISF115grey"/>
              <w:spacing w:after="0"/>
              <w:rPr>
                <w:rFonts w:asciiTheme="minorHAnsi" w:hAnsiTheme="minorHAnsi" w:cstheme="minorHAnsi"/>
                <w:b/>
                <w:color w:val="253858"/>
              </w:rPr>
            </w:pPr>
            <w:r>
              <w:rPr>
                <w:rFonts w:asciiTheme="minorHAnsi" w:hAnsiTheme="minorHAnsi"/>
                <w:b/>
                <w:color w:val="253858"/>
              </w:rPr>
              <w:t>Montrez que vous êtes à l'écoute :</w:t>
            </w:r>
          </w:p>
          <w:p w14:paraId="6C45E250" w14:textId="69D831E7" w:rsidR="008F1A16" w:rsidRPr="001D379F" w:rsidRDefault="008F1A16" w:rsidP="005D7A4A">
            <w:pPr>
              <w:pStyle w:val="EISF115bullets"/>
              <w:spacing w:after="0"/>
              <w:rPr>
                <w:rFonts w:asciiTheme="minorHAnsi" w:hAnsiTheme="minorHAnsi" w:cstheme="minorHAnsi"/>
                <w:color w:val="253858"/>
              </w:rPr>
            </w:pPr>
            <w:r>
              <w:rPr>
                <w:rFonts w:asciiTheme="minorHAnsi" w:hAnsiTheme="minorHAnsi"/>
                <w:color w:val="253858"/>
              </w:rPr>
              <w:t>Reformulez ce qu'on vous dit, en disant par exemple « J'ai l'impression que vous voulez dire que... ».</w:t>
            </w:r>
          </w:p>
          <w:p w14:paraId="5008073B" w14:textId="41F55369" w:rsidR="008F1A16" w:rsidRPr="001D379F" w:rsidRDefault="008F1A16" w:rsidP="005D7A4A">
            <w:pPr>
              <w:pStyle w:val="EISF115bullets"/>
              <w:rPr>
                <w:rFonts w:asciiTheme="minorHAnsi" w:hAnsiTheme="minorHAnsi" w:cstheme="minorHAnsi"/>
                <w:color w:val="253858"/>
              </w:rPr>
            </w:pPr>
            <w:r>
              <w:rPr>
                <w:rFonts w:asciiTheme="minorHAnsi" w:hAnsiTheme="minorHAnsi"/>
                <w:color w:val="253858"/>
              </w:rPr>
              <w:t>Clarifiez ce que l'on vous confie en répétant les propos afin d'être sûr(e) d'avoir bien compris.</w:t>
            </w:r>
          </w:p>
          <w:p w14:paraId="5F0A3920" w14:textId="1D4032BC" w:rsidR="008F1A16" w:rsidRPr="001D379F" w:rsidRDefault="008F1A16" w:rsidP="005D7A4A">
            <w:pPr>
              <w:pStyle w:val="EISF115bullets"/>
              <w:rPr>
                <w:rFonts w:asciiTheme="minorHAnsi" w:hAnsiTheme="minorHAnsi" w:cstheme="minorHAnsi"/>
                <w:color w:val="253858"/>
              </w:rPr>
            </w:pPr>
            <w:r>
              <w:rPr>
                <w:rFonts w:asciiTheme="minorHAnsi" w:hAnsiTheme="minorHAnsi"/>
                <w:color w:val="253858"/>
              </w:rPr>
              <w:t>Confirmez le ressenti de votre interlocuteur, en disant par exemple « C'est normal que vous vous sentiez ainsi » ou « Je peux tout à fait comprendre votre ressenti ».</w:t>
            </w:r>
          </w:p>
          <w:p w14:paraId="263E6089" w14:textId="59CF1202" w:rsidR="008F1A16" w:rsidRPr="001D379F" w:rsidRDefault="008F1A16" w:rsidP="005D7A4A">
            <w:pPr>
              <w:pStyle w:val="EISF115bullets"/>
              <w:rPr>
                <w:rFonts w:asciiTheme="minorHAnsi" w:hAnsiTheme="minorHAnsi" w:cstheme="minorHAnsi"/>
                <w:color w:val="253858"/>
              </w:rPr>
            </w:pPr>
            <w:r>
              <w:rPr>
                <w:rFonts w:asciiTheme="minorHAnsi" w:hAnsiTheme="minorHAnsi"/>
                <w:color w:val="253858"/>
              </w:rPr>
              <w:t>Faites preuve d'empathie, en disant par exemple « Je suis désolé(e) que vous ayez eu à vivre cela. Ce n'est pas normal qu'une telle chose vous soit arrivée. ».</w:t>
            </w:r>
          </w:p>
          <w:p w14:paraId="420A2E6D" w14:textId="77777777" w:rsidR="008F1A16" w:rsidRPr="001D379F" w:rsidRDefault="008F1A16" w:rsidP="005D7A4A">
            <w:pPr>
              <w:pStyle w:val="EISF115bullets"/>
              <w:rPr>
                <w:rFonts w:asciiTheme="minorHAnsi" w:hAnsiTheme="minorHAnsi" w:cstheme="minorHAnsi"/>
                <w:color w:val="253858"/>
              </w:rPr>
            </w:pPr>
            <w:r>
              <w:rPr>
                <w:rFonts w:asciiTheme="minorHAnsi" w:hAnsiTheme="minorHAnsi"/>
                <w:color w:val="253858"/>
              </w:rPr>
              <w:t>Insistez sur le fait que votre interlocuteur ne doit pas se sentir honteux ni embarrassé.</w:t>
            </w:r>
          </w:p>
          <w:p w14:paraId="1BA3F074" w14:textId="22EF34D2" w:rsidR="008F1A16" w:rsidRPr="001D379F" w:rsidRDefault="008F1A16" w:rsidP="005D7A4A">
            <w:pPr>
              <w:pStyle w:val="EISF115bullets"/>
              <w:rPr>
                <w:rFonts w:asciiTheme="minorHAnsi" w:hAnsiTheme="minorHAnsi" w:cstheme="minorHAnsi"/>
                <w:color w:val="253858"/>
              </w:rPr>
            </w:pPr>
            <w:r>
              <w:rPr>
                <w:rFonts w:asciiTheme="minorHAnsi" w:hAnsiTheme="minorHAnsi"/>
                <w:color w:val="253858"/>
              </w:rPr>
              <w:t>Invitez-le à en dire plus s'il souhaite résumer ce qu'il vous a confié.</w:t>
            </w:r>
          </w:p>
        </w:tc>
        <w:tc>
          <w:tcPr>
            <w:tcW w:w="3118" w:type="dxa"/>
            <w:tcBorders>
              <w:top w:val="single" w:sz="18" w:space="0" w:color="D9D9D9" w:themeColor="background1" w:themeShade="D9"/>
              <w:left w:val="single" w:sz="18" w:space="0" w:color="D9D9D9" w:themeColor="background1" w:themeShade="D9"/>
              <w:bottom w:val="single" w:sz="18" w:space="0" w:color="D9D9D9" w:themeColor="background1" w:themeShade="D9"/>
              <w:right w:val="single" w:sz="18" w:space="0" w:color="D9D9D9" w:themeColor="background1" w:themeShade="D9"/>
            </w:tcBorders>
            <w:shd w:val="clear" w:color="auto" w:fill="auto"/>
          </w:tcPr>
          <w:p w14:paraId="7B4C5858" w14:textId="77777777" w:rsidR="008F1A16" w:rsidRPr="001D379F" w:rsidRDefault="008F1A16" w:rsidP="005D7A4A">
            <w:pPr>
              <w:pStyle w:val="EISF115bullets"/>
              <w:numPr>
                <w:ilvl w:val="0"/>
                <w:numId w:val="0"/>
              </w:numPr>
              <w:ind w:left="389" w:hanging="360"/>
              <w:rPr>
                <w:rFonts w:asciiTheme="minorHAnsi" w:hAnsiTheme="minorHAnsi" w:cstheme="minorHAnsi"/>
                <w:b/>
                <w:bCs/>
                <w:color w:val="253858"/>
              </w:rPr>
            </w:pPr>
            <w:r>
              <w:rPr>
                <w:rFonts w:asciiTheme="minorHAnsi" w:hAnsiTheme="minorHAnsi"/>
                <w:b/>
                <w:bCs/>
                <w:color w:val="253858"/>
              </w:rPr>
              <w:t>Utilisez le langage corporel pour créer une atmosphère rassurante :</w:t>
            </w:r>
          </w:p>
          <w:p w14:paraId="3AE62FBD" w14:textId="77777777" w:rsidR="008F1A16" w:rsidRPr="001D379F" w:rsidRDefault="008F1A16" w:rsidP="005D7A4A">
            <w:pPr>
              <w:pStyle w:val="EISF115bullets"/>
              <w:rPr>
                <w:rFonts w:asciiTheme="minorHAnsi" w:hAnsiTheme="minorHAnsi" w:cstheme="minorHAnsi"/>
                <w:color w:val="253858"/>
              </w:rPr>
            </w:pPr>
            <w:r>
              <w:rPr>
                <w:rFonts w:asciiTheme="minorHAnsi" w:hAnsiTheme="minorHAnsi"/>
                <w:color w:val="253858"/>
              </w:rPr>
              <w:t>Tenez-vous droit(e) sur votre siège, en face de la personne.</w:t>
            </w:r>
          </w:p>
          <w:p w14:paraId="2BC24499" w14:textId="4DCA1203" w:rsidR="008F1A16" w:rsidRPr="001D379F" w:rsidRDefault="008F1A16" w:rsidP="005D7A4A">
            <w:pPr>
              <w:pStyle w:val="EISF115bullets"/>
              <w:rPr>
                <w:rFonts w:asciiTheme="minorHAnsi" w:hAnsiTheme="minorHAnsi" w:cstheme="minorHAnsi"/>
                <w:color w:val="253858"/>
              </w:rPr>
            </w:pPr>
            <w:r>
              <w:rPr>
                <w:rFonts w:asciiTheme="minorHAnsi" w:hAnsiTheme="minorHAnsi"/>
                <w:color w:val="253858"/>
              </w:rPr>
              <w:t>Ne mettez aucun objet entre vous et la personne, y compris un bureau.</w:t>
            </w:r>
          </w:p>
          <w:p w14:paraId="56CE5A60" w14:textId="77F2CA90" w:rsidR="008F1A16" w:rsidRPr="001D379F" w:rsidRDefault="008F1A16" w:rsidP="005D7A4A">
            <w:pPr>
              <w:pStyle w:val="EISF115bullets"/>
              <w:rPr>
                <w:rFonts w:asciiTheme="minorHAnsi" w:hAnsiTheme="minorHAnsi" w:cstheme="minorHAnsi"/>
                <w:color w:val="253858"/>
              </w:rPr>
            </w:pPr>
            <w:r>
              <w:rPr>
                <w:rFonts w:asciiTheme="minorHAnsi" w:hAnsiTheme="minorHAnsi"/>
                <w:color w:val="253858"/>
              </w:rPr>
              <w:t xml:space="preserve">Inclinez-vous vers votre interlocuteur. Cela lui permettra de savoir que vous êtes intéressé(e) par ce qu'il dit. </w:t>
            </w:r>
          </w:p>
          <w:p w14:paraId="456E08F0" w14:textId="3851EF79" w:rsidR="008F1A16" w:rsidRPr="001D379F" w:rsidRDefault="008F1A16" w:rsidP="005D7A4A">
            <w:pPr>
              <w:pStyle w:val="EISF115bullets"/>
              <w:rPr>
                <w:rFonts w:asciiTheme="minorHAnsi" w:hAnsiTheme="minorHAnsi" w:cstheme="minorHAnsi"/>
                <w:color w:val="253858"/>
              </w:rPr>
            </w:pPr>
            <w:r>
              <w:rPr>
                <w:rFonts w:asciiTheme="minorHAnsi" w:hAnsiTheme="minorHAnsi"/>
                <w:color w:val="253858"/>
              </w:rPr>
              <w:t>Maintenez un contact visuel à tout moment (sauf si ce n'est pas acceptable du point de vue culturel).</w:t>
            </w:r>
          </w:p>
          <w:p w14:paraId="2959C6E4" w14:textId="6FFC46C8" w:rsidR="008F1A16" w:rsidRPr="001D379F" w:rsidRDefault="008F1A16" w:rsidP="005D7A4A">
            <w:pPr>
              <w:pStyle w:val="EISF115bullets"/>
              <w:rPr>
                <w:rFonts w:asciiTheme="minorHAnsi" w:hAnsiTheme="minorHAnsi" w:cstheme="minorHAnsi"/>
                <w:color w:val="253858"/>
              </w:rPr>
            </w:pPr>
            <w:r>
              <w:rPr>
                <w:rFonts w:asciiTheme="minorHAnsi" w:hAnsiTheme="minorHAnsi"/>
                <w:color w:val="253858"/>
              </w:rPr>
              <w:t>Conservez une position assise détendue.</w:t>
            </w:r>
          </w:p>
        </w:tc>
        <w:tc>
          <w:tcPr>
            <w:tcW w:w="3381" w:type="dxa"/>
            <w:tcBorders>
              <w:top w:val="single" w:sz="18" w:space="0" w:color="D9D9D9" w:themeColor="background1" w:themeShade="D9"/>
              <w:left w:val="single" w:sz="18" w:space="0" w:color="D9D9D9" w:themeColor="background1" w:themeShade="D9"/>
              <w:bottom w:val="single" w:sz="18" w:space="0" w:color="D9D9D9" w:themeColor="background1" w:themeShade="D9"/>
              <w:right w:val="single" w:sz="18" w:space="0" w:color="D9D9D9" w:themeColor="background1" w:themeShade="D9"/>
            </w:tcBorders>
            <w:shd w:val="clear" w:color="auto" w:fill="auto"/>
          </w:tcPr>
          <w:p w14:paraId="742FDB49" w14:textId="77777777" w:rsidR="008F1A16" w:rsidRPr="001D379F" w:rsidRDefault="008F1A16" w:rsidP="005D7A4A">
            <w:pPr>
              <w:pStyle w:val="EISF115grey"/>
              <w:spacing w:after="0"/>
              <w:rPr>
                <w:rFonts w:asciiTheme="minorHAnsi" w:hAnsiTheme="minorHAnsi" w:cstheme="minorHAnsi"/>
                <w:b/>
                <w:color w:val="253858"/>
              </w:rPr>
            </w:pPr>
            <w:r>
              <w:rPr>
                <w:rFonts w:asciiTheme="minorHAnsi" w:hAnsiTheme="minorHAnsi"/>
                <w:b/>
                <w:color w:val="253858"/>
              </w:rPr>
              <w:t>À ne PAS faire :</w:t>
            </w:r>
          </w:p>
          <w:p w14:paraId="6AFC8424" w14:textId="77777777" w:rsidR="008F1A16" w:rsidRPr="001D379F" w:rsidRDefault="008F1A16" w:rsidP="005D7A4A">
            <w:pPr>
              <w:pStyle w:val="EISF115bullets"/>
              <w:spacing w:after="0"/>
              <w:rPr>
                <w:rFonts w:asciiTheme="minorHAnsi" w:hAnsiTheme="minorHAnsi" w:cstheme="minorHAnsi"/>
                <w:color w:val="253858"/>
              </w:rPr>
            </w:pPr>
            <w:r>
              <w:rPr>
                <w:rFonts w:asciiTheme="minorHAnsi" w:hAnsiTheme="minorHAnsi"/>
                <w:color w:val="253858"/>
              </w:rPr>
              <w:t>Mener une enquête</w:t>
            </w:r>
          </w:p>
          <w:p w14:paraId="74664665" w14:textId="77777777" w:rsidR="008F1A16" w:rsidRPr="001D379F" w:rsidRDefault="008F1A16" w:rsidP="005D7A4A">
            <w:pPr>
              <w:pStyle w:val="EISF115bullets"/>
              <w:spacing w:after="0"/>
              <w:rPr>
                <w:rFonts w:asciiTheme="minorHAnsi" w:hAnsiTheme="minorHAnsi" w:cstheme="minorHAnsi"/>
                <w:color w:val="253858"/>
              </w:rPr>
            </w:pPr>
            <w:r>
              <w:rPr>
                <w:rFonts w:asciiTheme="minorHAnsi" w:hAnsiTheme="minorHAnsi"/>
                <w:color w:val="253858"/>
              </w:rPr>
              <w:t>Utiliser des questions orientées telles que « Et que s'est-il passé ensuite ? »</w:t>
            </w:r>
          </w:p>
          <w:p w14:paraId="12A7917F" w14:textId="77777777" w:rsidR="008F1A16" w:rsidRPr="001D379F" w:rsidRDefault="008F1A16" w:rsidP="005D7A4A">
            <w:pPr>
              <w:pStyle w:val="EISF115bullets"/>
              <w:rPr>
                <w:rFonts w:asciiTheme="minorHAnsi" w:hAnsiTheme="minorHAnsi" w:cstheme="minorHAnsi"/>
                <w:color w:val="253858"/>
              </w:rPr>
            </w:pPr>
            <w:r>
              <w:rPr>
                <w:rFonts w:asciiTheme="minorHAnsi" w:hAnsiTheme="minorHAnsi"/>
                <w:color w:val="253858"/>
              </w:rPr>
              <w:t>Blâmer la personne pour ce qui s'est produit</w:t>
            </w:r>
          </w:p>
          <w:p w14:paraId="418571E7" w14:textId="77777777" w:rsidR="008F1A16" w:rsidRPr="001D379F" w:rsidRDefault="008F1A16" w:rsidP="005D7A4A">
            <w:pPr>
              <w:pStyle w:val="EISF115bullets"/>
              <w:rPr>
                <w:rFonts w:asciiTheme="minorHAnsi" w:hAnsiTheme="minorHAnsi" w:cstheme="minorHAnsi"/>
                <w:color w:val="253858"/>
              </w:rPr>
            </w:pPr>
            <w:r>
              <w:rPr>
                <w:rFonts w:asciiTheme="minorHAnsi" w:hAnsiTheme="minorHAnsi"/>
                <w:color w:val="253858"/>
              </w:rPr>
              <w:t>Inonder la personne de questions</w:t>
            </w:r>
          </w:p>
          <w:p w14:paraId="376F90AC" w14:textId="77777777" w:rsidR="008F1A16" w:rsidRPr="001D379F" w:rsidRDefault="008F1A16" w:rsidP="005D7A4A">
            <w:pPr>
              <w:pStyle w:val="EISF115bullets"/>
              <w:rPr>
                <w:rFonts w:asciiTheme="minorHAnsi" w:hAnsiTheme="minorHAnsi" w:cstheme="minorHAnsi"/>
                <w:color w:val="253858"/>
              </w:rPr>
            </w:pPr>
            <w:r>
              <w:rPr>
                <w:rFonts w:asciiTheme="minorHAnsi" w:hAnsiTheme="minorHAnsi"/>
                <w:color w:val="253858"/>
              </w:rPr>
              <w:t>Émettre un jugement concernant ce que la personne a fait ou non et comment elle se sent</w:t>
            </w:r>
          </w:p>
          <w:p w14:paraId="4E0DE396" w14:textId="77777777" w:rsidR="008F1A16" w:rsidRPr="001D379F" w:rsidRDefault="008F1A16" w:rsidP="005D7A4A">
            <w:pPr>
              <w:pStyle w:val="EISF115bullets"/>
              <w:rPr>
                <w:rFonts w:asciiTheme="minorHAnsi" w:hAnsiTheme="minorHAnsi" w:cstheme="minorHAnsi"/>
                <w:color w:val="253858"/>
              </w:rPr>
            </w:pPr>
            <w:r>
              <w:rPr>
                <w:rFonts w:asciiTheme="minorHAnsi" w:hAnsiTheme="minorHAnsi"/>
                <w:color w:val="253858"/>
              </w:rPr>
              <w:t>Dire à la personne ce qu'elle doit faire ou partir du principe que vous savez ce dont elle a besoin</w:t>
            </w:r>
          </w:p>
          <w:p w14:paraId="05E0C7D0" w14:textId="77777777" w:rsidR="008F1A16" w:rsidRPr="001D379F" w:rsidRDefault="008F1A16" w:rsidP="005D7A4A">
            <w:pPr>
              <w:pStyle w:val="EISF115bullets"/>
              <w:rPr>
                <w:rFonts w:asciiTheme="minorHAnsi" w:hAnsiTheme="minorHAnsi" w:cstheme="minorHAnsi"/>
                <w:color w:val="253858"/>
              </w:rPr>
            </w:pPr>
            <w:r>
              <w:rPr>
                <w:rFonts w:asciiTheme="minorHAnsi" w:hAnsiTheme="minorHAnsi"/>
                <w:color w:val="253858"/>
              </w:rPr>
              <w:t>Faire pression sur la personne pour qu'elle fasse quelque chose ou parle de choses qu'elle n'est pas prête à affronter</w:t>
            </w:r>
          </w:p>
        </w:tc>
        <w:tc>
          <w:tcPr>
            <w:tcW w:w="3061" w:type="dxa"/>
            <w:tcBorders>
              <w:top w:val="single" w:sz="18" w:space="0" w:color="D9D9D9" w:themeColor="background1" w:themeShade="D9"/>
              <w:left w:val="single" w:sz="18" w:space="0" w:color="D9D9D9" w:themeColor="background1" w:themeShade="D9"/>
              <w:bottom w:val="single" w:sz="18" w:space="0" w:color="D9D9D9" w:themeColor="background1" w:themeShade="D9"/>
              <w:right w:val="single" w:sz="18" w:space="0" w:color="D9D9D9" w:themeColor="background1" w:themeShade="D9"/>
            </w:tcBorders>
            <w:shd w:val="clear" w:color="auto" w:fill="auto"/>
          </w:tcPr>
          <w:p w14:paraId="1B5E33A2" w14:textId="77777777" w:rsidR="008F1A16" w:rsidRPr="001D379F" w:rsidRDefault="008F1A16" w:rsidP="005D7A4A">
            <w:pPr>
              <w:pStyle w:val="EISF115grey"/>
              <w:spacing w:after="0"/>
              <w:rPr>
                <w:rFonts w:asciiTheme="minorHAnsi" w:hAnsiTheme="minorHAnsi" w:cstheme="minorHAnsi"/>
                <w:b/>
                <w:color w:val="253858"/>
              </w:rPr>
            </w:pPr>
            <w:r>
              <w:rPr>
                <w:rFonts w:asciiTheme="minorHAnsi" w:hAnsiTheme="minorHAnsi"/>
                <w:b/>
                <w:color w:val="253858"/>
              </w:rPr>
              <w:t>Ne PAS prononcer de fausses paroles réconfortantes, telles que :</w:t>
            </w:r>
          </w:p>
          <w:p w14:paraId="07EF82C1" w14:textId="0A6D795F" w:rsidR="008F1A16" w:rsidRPr="001D379F" w:rsidRDefault="000052DF" w:rsidP="005D7A4A">
            <w:pPr>
              <w:pStyle w:val="EISF115bullets"/>
              <w:spacing w:after="0"/>
              <w:rPr>
                <w:rFonts w:asciiTheme="minorHAnsi" w:hAnsiTheme="minorHAnsi" w:cstheme="minorHAnsi"/>
                <w:color w:val="253858"/>
              </w:rPr>
            </w:pPr>
            <w:r>
              <w:rPr>
                <w:rFonts w:asciiTheme="minorHAnsi" w:hAnsiTheme="minorHAnsi"/>
                <w:color w:val="253858"/>
              </w:rPr>
              <w:t>« Tout va bien se passer »</w:t>
            </w:r>
          </w:p>
          <w:p w14:paraId="0A77E2BC" w14:textId="760947ED" w:rsidR="008F1A16" w:rsidRPr="001D379F" w:rsidRDefault="008F1A16" w:rsidP="005D7A4A">
            <w:pPr>
              <w:pStyle w:val="EISF115bullets"/>
              <w:rPr>
                <w:rFonts w:asciiTheme="minorHAnsi" w:hAnsiTheme="minorHAnsi" w:cstheme="minorHAnsi"/>
                <w:color w:val="253858"/>
              </w:rPr>
            </w:pPr>
            <w:r>
              <w:rPr>
                <w:rFonts w:asciiTheme="minorHAnsi" w:hAnsiTheme="minorHAnsi"/>
                <w:color w:val="253858"/>
              </w:rPr>
              <w:t xml:space="preserve"> « La justice sera rendue »</w:t>
            </w:r>
          </w:p>
          <w:p w14:paraId="3441F7C0" w14:textId="77777777" w:rsidR="008F1A16" w:rsidRPr="001D379F" w:rsidRDefault="008F1A16" w:rsidP="005D7A4A">
            <w:pPr>
              <w:pStyle w:val="EISF115grey"/>
              <w:spacing w:after="0"/>
              <w:rPr>
                <w:rFonts w:asciiTheme="minorHAnsi" w:hAnsiTheme="minorHAnsi" w:cstheme="minorHAnsi"/>
                <w:b/>
                <w:color w:val="253858"/>
              </w:rPr>
            </w:pPr>
            <w:r>
              <w:rPr>
                <w:rFonts w:asciiTheme="minorHAnsi" w:hAnsiTheme="minorHAnsi"/>
                <w:b/>
                <w:color w:val="253858"/>
              </w:rPr>
              <w:t>Ne PAS formuler de commentaires inappropriés, tels que :</w:t>
            </w:r>
          </w:p>
          <w:p w14:paraId="61CA5617" w14:textId="251B61E0" w:rsidR="008F1A16" w:rsidRPr="001D379F" w:rsidRDefault="000052DF" w:rsidP="005D7A4A">
            <w:pPr>
              <w:pStyle w:val="EISF115bullets"/>
              <w:spacing w:after="0"/>
              <w:rPr>
                <w:rFonts w:asciiTheme="minorHAnsi" w:hAnsiTheme="minorHAnsi" w:cstheme="minorHAnsi"/>
                <w:color w:val="253858"/>
              </w:rPr>
            </w:pPr>
            <w:r>
              <w:rPr>
                <w:rFonts w:asciiTheme="minorHAnsi" w:hAnsiTheme="minorHAnsi"/>
                <w:color w:val="253858"/>
              </w:rPr>
              <w:t>« Je sais ce que vous ressentez »</w:t>
            </w:r>
          </w:p>
          <w:p w14:paraId="2A55AC4A" w14:textId="59AB93CE" w:rsidR="008F1A16" w:rsidRPr="001D379F" w:rsidRDefault="000052DF" w:rsidP="005D7A4A">
            <w:pPr>
              <w:pStyle w:val="EISF115bullets"/>
              <w:rPr>
                <w:rFonts w:asciiTheme="minorHAnsi" w:hAnsiTheme="minorHAnsi" w:cstheme="minorHAnsi"/>
                <w:color w:val="253858"/>
              </w:rPr>
            </w:pPr>
            <w:r>
              <w:rPr>
                <w:rFonts w:asciiTheme="minorHAnsi" w:hAnsiTheme="minorHAnsi"/>
                <w:color w:val="253858"/>
              </w:rPr>
              <w:t>« J'ai été victime de faits similaires »</w:t>
            </w:r>
          </w:p>
          <w:p w14:paraId="33BF56FE" w14:textId="7C0807BF" w:rsidR="008F1A16" w:rsidRPr="001D379F" w:rsidRDefault="000052DF" w:rsidP="005D7A4A">
            <w:pPr>
              <w:pStyle w:val="EISF115bullets"/>
              <w:rPr>
                <w:rFonts w:asciiTheme="minorHAnsi" w:hAnsiTheme="minorHAnsi" w:cstheme="minorHAnsi"/>
                <w:color w:val="253858"/>
              </w:rPr>
            </w:pPr>
            <w:r>
              <w:rPr>
                <w:rFonts w:asciiTheme="minorHAnsi" w:hAnsiTheme="minorHAnsi"/>
                <w:color w:val="253858"/>
              </w:rPr>
              <w:t>« Je pense que vous devez… »</w:t>
            </w:r>
          </w:p>
          <w:p w14:paraId="4E792C62" w14:textId="38F3DB3F" w:rsidR="008F1A16" w:rsidRPr="001D379F" w:rsidRDefault="000052DF" w:rsidP="005D7A4A">
            <w:pPr>
              <w:pStyle w:val="EISF115bullets"/>
              <w:rPr>
                <w:rFonts w:asciiTheme="minorHAnsi" w:hAnsiTheme="minorHAnsi" w:cstheme="minorHAnsi"/>
                <w:color w:val="253858"/>
              </w:rPr>
            </w:pPr>
            <w:r>
              <w:rPr>
                <w:rFonts w:asciiTheme="minorHAnsi" w:hAnsiTheme="minorHAnsi"/>
                <w:color w:val="253858"/>
              </w:rPr>
              <w:t>« Cela aurait pu être pire »</w:t>
            </w:r>
          </w:p>
          <w:p w14:paraId="19A88AD7" w14:textId="2195D57A" w:rsidR="008F1A16" w:rsidRPr="001D379F" w:rsidRDefault="000052DF" w:rsidP="005D7A4A">
            <w:pPr>
              <w:pStyle w:val="EISF115bullets"/>
              <w:rPr>
                <w:rFonts w:asciiTheme="minorHAnsi" w:hAnsiTheme="minorHAnsi" w:cstheme="minorHAnsi"/>
                <w:color w:val="253858"/>
              </w:rPr>
            </w:pPr>
            <w:r>
              <w:rPr>
                <w:rFonts w:asciiTheme="minorHAnsi" w:hAnsiTheme="minorHAnsi"/>
                <w:color w:val="253858"/>
              </w:rPr>
              <w:t>« Pourquoi n'avez-vous pas réagi ? »</w:t>
            </w:r>
          </w:p>
          <w:p w14:paraId="71E30869" w14:textId="7FD82449" w:rsidR="008F1A16" w:rsidRPr="001D379F" w:rsidRDefault="000052DF" w:rsidP="005D7A4A">
            <w:pPr>
              <w:pStyle w:val="EISF115bullets"/>
              <w:rPr>
                <w:rFonts w:asciiTheme="minorHAnsi" w:hAnsiTheme="minorHAnsi" w:cstheme="minorHAnsi"/>
                <w:color w:val="253858"/>
              </w:rPr>
            </w:pPr>
            <w:r>
              <w:rPr>
                <w:rFonts w:asciiTheme="minorHAnsi" w:hAnsiTheme="minorHAnsi"/>
                <w:color w:val="253858"/>
              </w:rPr>
              <w:t>« Pourquoi n'avez-vous pas signalé les faits à la police ? »</w:t>
            </w:r>
          </w:p>
          <w:p w14:paraId="2DC687BA" w14:textId="58FBD032" w:rsidR="008F1A16" w:rsidRPr="001D379F" w:rsidRDefault="000052DF" w:rsidP="005D7A4A">
            <w:pPr>
              <w:pStyle w:val="EISF115bullets"/>
              <w:rPr>
                <w:rFonts w:asciiTheme="minorHAnsi" w:hAnsiTheme="minorHAnsi" w:cstheme="minorHAnsi"/>
                <w:color w:val="253858"/>
              </w:rPr>
            </w:pPr>
            <w:r>
              <w:rPr>
                <w:rFonts w:asciiTheme="minorHAnsi" w:hAnsiTheme="minorHAnsi"/>
                <w:color w:val="253858"/>
              </w:rPr>
              <w:t>« Pourquoi avez-vous encouragé [l'auteur] ? »</w:t>
            </w:r>
          </w:p>
        </w:tc>
      </w:tr>
    </w:tbl>
    <w:p w14:paraId="3C792964" w14:textId="77777777" w:rsidR="008F1A16" w:rsidRDefault="008F1A16" w:rsidP="008F1A16">
      <w:pPr>
        <w:pStyle w:val="EISF115grey"/>
        <w:rPr>
          <w:rFonts w:asciiTheme="minorHAnsi" w:hAnsiTheme="minorHAnsi" w:cstheme="minorHAnsi"/>
        </w:rPr>
        <w:sectPr w:rsidR="008F1A16" w:rsidSect="005D7A4A">
          <w:type w:val="continuous"/>
          <w:pgSz w:w="16840" w:h="11900" w:orient="landscape"/>
          <w:pgMar w:top="1440" w:right="1440" w:bottom="1440" w:left="1440" w:header="709" w:footer="709" w:gutter="0"/>
          <w:cols w:space="708"/>
          <w:docGrid w:linePitch="360"/>
        </w:sectPr>
      </w:pPr>
    </w:p>
    <w:p w14:paraId="0F35B5C7" w14:textId="77777777" w:rsidR="008F1A16" w:rsidRPr="00D77C04" w:rsidRDefault="008F1A16" w:rsidP="008F1A16">
      <w:pPr>
        <w:pStyle w:val="EISF115bullets"/>
        <w:numPr>
          <w:ilvl w:val="0"/>
          <w:numId w:val="0"/>
        </w:numPr>
        <w:ind w:left="389" w:hanging="360"/>
        <w:jc w:val="center"/>
        <w:rPr>
          <w:rFonts w:ascii="Segoe UI" w:eastAsia="Times New Roman" w:hAnsi="Segoe UI" w:cs="Segoe UI"/>
          <w:color w:val="253858"/>
          <w:kern w:val="36"/>
          <w:sz w:val="56"/>
          <w:szCs w:val="56"/>
        </w:rPr>
      </w:pPr>
      <w:r>
        <w:rPr>
          <w:rFonts w:ascii="Segoe UI" w:hAnsi="Segoe UI"/>
          <w:color w:val="253858"/>
          <w:sz w:val="56"/>
          <w:szCs w:val="56"/>
        </w:rPr>
        <w:t xml:space="preserve">Partie 2 : </w:t>
      </w:r>
      <w:r>
        <w:rPr>
          <w:rFonts w:ascii="Segoe UI" w:hAnsi="Segoe UI"/>
          <w:i/>
          <w:iCs/>
          <w:color w:val="253858"/>
          <w:sz w:val="56"/>
          <w:szCs w:val="56"/>
        </w:rPr>
        <w:t>Scénarios</w:t>
      </w:r>
      <w:r>
        <w:rPr>
          <w:rStyle w:val="FootnoteReference"/>
          <w:rFonts w:ascii="Segoe UI" w:eastAsia="Times New Roman" w:hAnsi="Segoe UI" w:cs="Segoe UI"/>
          <w:i/>
          <w:iCs/>
          <w:color w:val="253858"/>
          <w:kern w:val="36"/>
          <w:sz w:val="56"/>
          <w:szCs w:val="56"/>
          <w:lang w:val="en-AU" w:eastAsia="en-US"/>
        </w:rPr>
        <w:footnoteReference w:id="19"/>
      </w:r>
    </w:p>
    <w:p w14:paraId="1A8B3B9B" w14:textId="77777777" w:rsidR="008F1A16" w:rsidRPr="00951CE2" w:rsidRDefault="008F1A16" w:rsidP="008F1A16">
      <w:r>
        <w:t>Examinez le scénario qui vous a été attribué et répondez aux questions suivantes :</w:t>
      </w:r>
    </w:p>
    <w:p w14:paraId="6A7A7881" w14:textId="77777777" w:rsidR="008F1A16" w:rsidRPr="00951CE2" w:rsidRDefault="008F1A16" w:rsidP="00D24AE7">
      <w:pPr>
        <w:pStyle w:val="Bulletnormal"/>
        <w:numPr>
          <w:ilvl w:val="2"/>
          <w:numId w:val="1"/>
        </w:numPr>
        <w:spacing w:after="0"/>
        <w:ind w:left="785"/>
        <w:rPr>
          <w:rFonts w:asciiTheme="minorHAnsi" w:eastAsia="Times New Roman" w:hAnsiTheme="minorHAnsi" w:cstheme="minorBidi"/>
          <w:bCs/>
          <w:iCs/>
          <w:color w:val="253858"/>
          <w:szCs w:val="24"/>
        </w:rPr>
      </w:pPr>
      <w:r>
        <w:rPr>
          <w:rFonts w:asciiTheme="minorHAnsi" w:hAnsiTheme="minorHAnsi"/>
          <w:bCs/>
          <w:iCs/>
          <w:color w:val="253858"/>
          <w:szCs w:val="24"/>
        </w:rPr>
        <w:t>Quels comportements devez-vous adopter ou éviter en réponse aux déclarations mentionnées dans le scénario ?</w:t>
      </w:r>
    </w:p>
    <w:p w14:paraId="776DECD6" w14:textId="77777777" w:rsidR="008F1A16" w:rsidRPr="00951CE2" w:rsidRDefault="008F1A16" w:rsidP="00D24AE7">
      <w:pPr>
        <w:pStyle w:val="Bulletnormal"/>
        <w:numPr>
          <w:ilvl w:val="2"/>
          <w:numId w:val="1"/>
        </w:numPr>
        <w:spacing w:after="0"/>
        <w:ind w:left="785"/>
        <w:rPr>
          <w:rFonts w:asciiTheme="minorHAnsi" w:eastAsia="Times New Roman" w:hAnsiTheme="minorHAnsi" w:cstheme="minorBidi"/>
          <w:bCs/>
          <w:iCs/>
          <w:color w:val="253858"/>
          <w:szCs w:val="24"/>
        </w:rPr>
      </w:pPr>
      <w:r>
        <w:rPr>
          <w:rFonts w:asciiTheme="minorHAnsi" w:hAnsiTheme="minorHAnsi"/>
          <w:bCs/>
          <w:iCs/>
          <w:color w:val="253858"/>
          <w:szCs w:val="24"/>
        </w:rPr>
        <w:t>En quoi la ou les personnes recueillant la déclaration auraient-elles pu réagir différemment ?</w:t>
      </w:r>
    </w:p>
    <w:p w14:paraId="4F23D73C" w14:textId="77777777" w:rsidR="008F1A16" w:rsidRDefault="008F1A16" w:rsidP="008F1A16">
      <w:pPr>
        <w:pStyle w:val="EISF115bullets"/>
        <w:numPr>
          <w:ilvl w:val="0"/>
          <w:numId w:val="0"/>
        </w:numPr>
        <w:ind w:left="389" w:hanging="360"/>
        <w:rPr>
          <w:rFonts w:asciiTheme="minorHAnsi" w:hAnsiTheme="minorHAnsi" w:cstheme="minorHAnsi"/>
          <w:b/>
          <w:color w:val="auto"/>
          <w:sz w:val="24"/>
          <w:szCs w:val="24"/>
        </w:rPr>
      </w:pPr>
    </w:p>
    <w:p w14:paraId="2D04FEA0" w14:textId="77777777" w:rsidR="008F1A16" w:rsidRPr="00951CE2" w:rsidRDefault="008F1A16" w:rsidP="008F1A16">
      <w:pPr>
        <w:pStyle w:val="EISF115bullets"/>
        <w:numPr>
          <w:ilvl w:val="0"/>
          <w:numId w:val="0"/>
        </w:numPr>
        <w:ind w:left="389" w:hanging="360"/>
        <w:rPr>
          <w:rFonts w:asciiTheme="minorHAnsi" w:hAnsiTheme="minorHAnsi" w:cstheme="minorHAnsi"/>
          <w:b/>
          <w:color w:val="253858"/>
          <w:sz w:val="24"/>
          <w:szCs w:val="24"/>
        </w:rPr>
      </w:pPr>
      <w:r>
        <w:rPr>
          <w:rFonts w:asciiTheme="minorHAnsi" w:hAnsiTheme="minorHAnsi"/>
          <w:b/>
          <w:color w:val="253858"/>
          <w:sz w:val="24"/>
          <w:szCs w:val="24"/>
        </w:rPr>
        <w:t xml:space="preserve">Scénario 1 </w:t>
      </w:r>
    </w:p>
    <w:p w14:paraId="33A91432" w14:textId="77777777" w:rsidR="008F1A16" w:rsidRPr="00951CE2" w:rsidRDefault="008F1A16" w:rsidP="008F1A16">
      <w:pPr>
        <w:pStyle w:val="EISF115bullets"/>
        <w:numPr>
          <w:ilvl w:val="0"/>
          <w:numId w:val="0"/>
        </w:numPr>
        <w:ind w:left="29"/>
        <w:rPr>
          <w:rFonts w:asciiTheme="minorHAnsi" w:hAnsiTheme="minorHAnsi" w:cstheme="minorHAnsi"/>
          <w:b/>
          <w:color w:val="253858"/>
          <w:sz w:val="24"/>
          <w:szCs w:val="24"/>
        </w:rPr>
      </w:pPr>
      <w:r>
        <w:rPr>
          <w:rFonts w:asciiTheme="minorHAnsi" w:hAnsiTheme="minorHAnsi"/>
          <w:b/>
          <w:color w:val="253858"/>
          <w:sz w:val="24"/>
          <w:szCs w:val="24"/>
        </w:rPr>
        <w:t xml:space="preserve">VOUS ÊTES : </w:t>
      </w:r>
      <w:r>
        <w:rPr>
          <w:rFonts w:asciiTheme="minorHAnsi" w:hAnsiTheme="minorHAnsi"/>
          <w:color w:val="253858"/>
        </w:rPr>
        <w:t>une jeune réfugiée de 17 ans</w:t>
      </w:r>
    </w:p>
    <w:p w14:paraId="7878945B" w14:textId="77777777" w:rsidR="008F1A16" w:rsidRPr="00951CE2" w:rsidRDefault="008F1A16" w:rsidP="008F1A16">
      <w:pPr>
        <w:pStyle w:val="EISF115bullets"/>
        <w:numPr>
          <w:ilvl w:val="0"/>
          <w:numId w:val="0"/>
        </w:numPr>
        <w:ind w:left="389" w:hanging="360"/>
        <w:rPr>
          <w:rFonts w:asciiTheme="minorHAnsi" w:hAnsiTheme="minorHAnsi" w:cstheme="minorHAnsi"/>
          <w:b/>
          <w:color w:val="253858"/>
          <w:sz w:val="24"/>
          <w:szCs w:val="24"/>
        </w:rPr>
      </w:pPr>
      <w:r>
        <w:rPr>
          <w:rFonts w:asciiTheme="minorHAnsi" w:hAnsiTheme="minorHAnsi"/>
          <w:b/>
          <w:color w:val="253858"/>
          <w:sz w:val="24"/>
          <w:szCs w:val="24"/>
        </w:rPr>
        <w:t xml:space="preserve">VOTRE SITUATION : </w:t>
      </w:r>
    </w:p>
    <w:p w14:paraId="44E0713A" w14:textId="4F6F04B3" w:rsidR="008F1A16" w:rsidRPr="00951CE2" w:rsidRDefault="008F1A16" w:rsidP="00D24AE7">
      <w:pPr>
        <w:pStyle w:val="EISF115bullets"/>
        <w:numPr>
          <w:ilvl w:val="0"/>
          <w:numId w:val="19"/>
        </w:numPr>
        <w:ind w:left="782" w:hanging="357"/>
        <w:rPr>
          <w:rFonts w:asciiTheme="minorHAnsi" w:hAnsiTheme="minorHAnsi" w:cstheme="minorBidi"/>
          <w:color w:val="253858"/>
        </w:rPr>
      </w:pPr>
      <w:r>
        <w:rPr>
          <w:rFonts w:asciiTheme="minorHAnsi" w:hAnsiTheme="minorHAnsi"/>
          <w:color w:val="253858"/>
        </w:rPr>
        <w:t>Vous avez quitté votre pays en raison d'un violent conflit.</w:t>
      </w:r>
    </w:p>
    <w:p w14:paraId="716495CF" w14:textId="71142E80" w:rsidR="008F1A16" w:rsidRPr="00951CE2" w:rsidRDefault="008F1A16" w:rsidP="00D24AE7">
      <w:pPr>
        <w:pStyle w:val="EISF115bullets"/>
        <w:numPr>
          <w:ilvl w:val="0"/>
          <w:numId w:val="19"/>
        </w:numPr>
        <w:ind w:left="782" w:hanging="357"/>
        <w:rPr>
          <w:rFonts w:asciiTheme="minorHAnsi" w:hAnsiTheme="minorHAnsi" w:cstheme="minorBidi"/>
          <w:color w:val="253858"/>
        </w:rPr>
      </w:pPr>
      <w:r>
        <w:rPr>
          <w:rFonts w:asciiTheme="minorHAnsi" w:hAnsiTheme="minorHAnsi"/>
          <w:color w:val="253858"/>
        </w:rPr>
        <w:t>Vous avez réussi à intégrer un programme de subsistance, mais l'agent de projet de l'ONG responsable a essayé de vous embrasser.</w:t>
      </w:r>
    </w:p>
    <w:p w14:paraId="3AD41AF0" w14:textId="77777777" w:rsidR="008F1A16" w:rsidRPr="00951CE2" w:rsidRDefault="008F1A16" w:rsidP="00D24AE7">
      <w:pPr>
        <w:pStyle w:val="EISF115bullets"/>
        <w:numPr>
          <w:ilvl w:val="0"/>
          <w:numId w:val="19"/>
        </w:numPr>
        <w:ind w:left="782" w:hanging="357"/>
        <w:rPr>
          <w:rFonts w:asciiTheme="minorHAnsi" w:hAnsiTheme="minorHAnsi" w:cstheme="minorBidi"/>
          <w:color w:val="253858"/>
        </w:rPr>
      </w:pPr>
      <w:r>
        <w:rPr>
          <w:rFonts w:asciiTheme="minorHAnsi" w:hAnsiTheme="minorHAnsi"/>
          <w:color w:val="253858"/>
        </w:rPr>
        <w:t xml:space="preserve">Depuis, vous avez refusé ses avances sexuelles à plusieurs reprises, mais elles sont de plus en plus difficiles à gérer et il se montre impatient. </w:t>
      </w:r>
    </w:p>
    <w:p w14:paraId="761A4306" w14:textId="77777777" w:rsidR="008F1A16" w:rsidRPr="00490A70" w:rsidRDefault="008F1A16" w:rsidP="00951CE2">
      <w:pPr>
        <w:pStyle w:val="EISF115bullets"/>
        <w:ind w:left="782" w:hanging="357"/>
        <w:rPr>
          <w:rFonts w:asciiTheme="minorHAnsi" w:hAnsiTheme="minorHAnsi" w:cstheme="minorHAnsi"/>
          <w:color w:val="253858"/>
        </w:rPr>
      </w:pPr>
      <w:r>
        <w:rPr>
          <w:rFonts w:asciiTheme="minorHAnsi" w:hAnsiTheme="minorHAnsi"/>
          <w:color w:val="253858"/>
        </w:rPr>
        <w:t>Vous avez peur qu'à votre prochaine rencontre, il vous force à avoir un rapport avec lui.</w:t>
      </w:r>
    </w:p>
    <w:p w14:paraId="688A3536" w14:textId="77777777" w:rsidR="008F1A16" w:rsidRPr="00951CE2" w:rsidRDefault="008F1A16" w:rsidP="008F1A16">
      <w:pPr>
        <w:pStyle w:val="EISF115bullets"/>
        <w:numPr>
          <w:ilvl w:val="0"/>
          <w:numId w:val="0"/>
        </w:numPr>
        <w:rPr>
          <w:rFonts w:asciiTheme="minorHAnsi" w:hAnsiTheme="minorHAnsi" w:cstheme="minorHAnsi"/>
          <w:b/>
          <w:bCs/>
          <w:color w:val="253858"/>
        </w:rPr>
      </w:pPr>
      <w:r>
        <w:rPr>
          <w:rFonts w:asciiTheme="minorHAnsi" w:hAnsiTheme="minorHAnsi"/>
          <w:b/>
          <w:bCs/>
          <w:color w:val="253858"/>
        </w:rPr>
        <w:t xml:space="preserve">VOTRE TÉMOIGNAGE : </w:t>
      </w:r>
    </w:p>
    <w:p w14:paraId="19285886" w14:textId="4FDBE18A" w:rsidR="008F1A16" w:rsidRPr="00951CE2" w:rsidRDefault="008F1A16" w:rsidP="00951CE2">
      <w:pPr>
        <w:pStyle w:val="EISF115bullets"/>
        <w:ind w:left="782" w:hanging="357"/>
        <w:rPr>
          <w:rFonts w:asciiTheme="minorHAnsi" w:hAnsiTheme="minorHAnsi" w:cstheme="minorBidi"/>
          <w:color w:val="253858"/>
        </w:rPr>
      </w:pPr>
      <w:r>
        <w:rPr>
          <w:rFonts w:asciiTheme="minorHAnsi" w:hAnsiTheme="minorHAnsi"/>
          <w:color w:val="253858"/>
        </w:rPr>
        <w:t>Vous décidez de vous rendre au bureau de l'ONG pour signaler son comportement avant que les choses n'empirent.</w:t>
      </w:r>
    </w:p>
    <w:p w14:paraId="3BD8C27B" w14:textId="77777777" w:rsidR="008F1A16" w:rsidRPr="00951CE2" w:rsidRDefault="008F1A16" w:rsidP="00951CE2">
      <w:pPr>
        <w:pStyle w:val="EISF115bullets"/>
        <w:ind w:left="782" w:hanging="357"/>
        <w:rPr>
          <w:rFonts w:asciiTheme="minorHAnsi" w:hAnsiTheme="minorHAnsi" w:cstheme="minorBidi"/>
          <w:color w:val="253858"/>
        </w:rPr>
      </w:pPr>
      <w:r>
        <w:rPr>
          <w:rFonts w:asciiTheme="minorHAnsi" w:hAnsiTheme="minorHAnsi"/>
          <w:color w:val="253858"/>
        </w:rPr>
        <w:t>Comme vous n'aviez pas rendez-vous, la personne à l'accueil vous dit de revenir quand vous en aurez pris un.</w:t>
      </w:r>
    </w:p>
    <w:p w14:paraId="05A9AC33" w14:textId="170C75D1" w:rsidR="008F1A16" w:rsidRPr="00951CE2" w:rsidRDefault="008F1A16" w:rsidP="00951CE2">
      <w:pPr>
        <w:pStyle w:val="EISF115bullets"/>
        <w:ind w:left="782" w:hanging="357"/>
        <w:rPr>
          <w:rFonts w:asciiTheme="minorHAnsi" w:hAnsiTheme="minorHAnsi" w:cstheme="minorBidi"/>
          <w:color w:val="253858"/>
        </w:rPr>
      </w:pPr>
      <w:r>
        <w:rPr>
          <w:rFonts w:asciiTheme="minorHAnsi" w:hAnsiTheme="minorHAnsi"/>
          <w:color w:val="253858"/>
        </w:rPr>
        <w:t>Lorsque vous précisez que vous souhaitez signaler un problème délicat, la personne à la réception insiste afin que vous lui disiez de quoi il retourne pour qu'elle puisse vous aider.</w:t>
      </w:r>
    </w:p>
    <w:p w14:paraId="593FC6E4" w14:textId="77777777" w:rsidR="008F1A16" w:rsidRPr="00951CE2" w:rsidRDefault="008F1A16" w:rsidP="00951CE2">
      <w:pPr>
        <w:pStyle w:val="EISF115bullets"/>
        <w:ind w:left="782" w:hanging="357"/>
        <w:rPr>
          <w:rFonts w:asciiTheme="minorHAnsi" w:hAnsiTheme="minorHAnsi" w:cstheme="minorBidi"/>
          <w:color w:val="253858"/>
        </w:rPr>
      </w:pPr>
      <w:r>
        <w:rPr>
          <w:rFonts w:asciiTheme="minorHAnsi" w:hAnsiTheme="minorHAnsi"/>
          <w:color w:val="253858"/>
        </w:rPr>
        <w:t>Vous hésitez parce que d'autres personnes attendent à l'accueil, mais vous finissez par lui raconter votre histoire. Elle vous demande pourquoi vous n'en avez pas parlé plus tôt, mais prend acte de votre témoignage. Elle vous dit qu'elle en parlera à la personne compétente et que vous devez attendre de futures instructions.</w:t>
      </w:r>
    </w:p>
    <w:p w14:paraId="7EBDF2AA" w14:textId="77777777" w:rsidR="008F1A16" w:rsidRPr="00951CE2" w:rsidRDefault="008F1A16" w:rsidP="008F1A16">
      <w:pPr>
        <w:pStyle w:val="EISF115bullets"/>
        <w:numPr>
          <w:ilvl w:val="0"/>
          <w:numId w:val="0"/>
        </w:numPr>
        <w:ind w:left="29"/>
        <w:rPr>
          <w:rFonts w:asciiTheme="minorHAnsi" w:hAnsiTheme="minorHAnsi" w:cstheme="minorHAnsi"/>
          <w:color w:val="253858"/>
        </w:rPr>
      </w:pPr>
    </w:p>
    <w:p w14:paraId="58135BCB" w14:textId="77777777" w:rsidR="008F1A16" w:rsidRPr="005F6AEB" w:rsidRDefault="008F1A16" w:rsidP="008F1A16">
      <w:pPr>
        <w:pStyle w:val="EISF115bullets"/>
        <w:numPr>
          <w:ilvl w:val="0"/>
          <w:numId w:val="0"/>
        </w:numPr>
        <w:ind w:left="29"/>
        <w:rPr>
          <w:rFonts w:asciiTheme="minorHAnsi" w:hAnsiTheme="minorHAnsi" w:cstheme="minorHAnsi"/>
          <w:b/>
          <w:bCs/>
          <w:color w:val="253858"/>
        </w:rPr>
      </w:pPr>
      <w:r>
        <w:rPr>
          <w:rFonts w:asciiTheme="minorHAnsi" w:hAnsiTheme="minorHAnsi"/>
          <w:b/>
          <w:bCs/>
          <w:color w:val="253858"/>
        </w:rPr>
        <w:t>Scénario 2</w:t>
      </w:r>
    </w:p>
    <w:p w14:paraId="79B55448" w14:textId="77777777" w:rsidR="008F1A16" w:rsidRPr="005F6AEB" w:rsidRDefault="008F1A16" w:rsidP="008F1A16">
      <w:pPr>
        <w:pStyle w:val="EISF115bullets"/>
        <w:numPr>
          <w:ilvl w:val="0"/>
          <w:numId w:val="0"/>
        </w:numPr>
        <w:ind w:left="29"/>
        <w:rPr>
          <w:rFonts w:asciiTheme="minorHAnsi" w:hAnsiTheme="minorHAnsi" w:cstheme="minorHAnsi"/>
          <w:color w:val="253858"/>
        </w:rPr>
      </w:pPr>
      <w:r>
        <w:rPr>
          <w:rFonts w:asciiTheme="minorHAnsi" w:hAnsiTheme="minorHAnsi"/>
          <w:b/>
          <w:bCs/>
          <w:color w:val="253858"/>
        </w:rPr>
        <w:t xml:space="preserve">VOUS ÊTES : </w:t>
      </w:r>
      <w:r>
        <w:rPr>
          <w:rFonts w:asciiTheme="minorHAnsi" w:hAnsiTheme="minorHAnsi"/>
          <w:color w:val="253858"/>
        </w:rPr>
        <w:t>une jeune femme de 20 ans qui vit dans un camp de réfugiés avec votre mère et vos deux sœurs</w:t>
      </w:r>
    </w:p>
    <w:p w14:paraId="3C6F50AF" w14:textId="77777777" w:rsidR="008F1A16" w:rsidRPr="005F6AEB" w:rsidRDefault="008F1A16" w:rsidP="008F1A16">
      <w:pPr>
        <w:pStyle w:val="EISF115bullets"/>
        <w:numPr>
          <w:ilvl w:val="0"/>
          <w:numId w:val="0"/>
        </w:numPr>
        <w:ind w:left="29"/>
        <w:rPr>
          <w:rFonts w:asciiTheme="minorHAnsi" w:hAnsiTheme="minorHAnsi" w:cstheme="minorHAnsi"/>
          <w:color w:val="253858"/>
        </w:rPr>
      </w:pPr>
      <w:r>
        <w:rPr>
          <w:rFonts w:asciiTheme="minorHAnsi" w:hAnsiTheme="minorHAnsi"/>
          <w:b/>
          <w:bCs/>
          <w:color w:val="253858"/>
        </w:rPr>
        <w:t>VOTRE SITUATION :</w:t>
      </w:r>
    </w:p>
    <w:p w14:paraId="15770D3D" w14:textId="54109BAE" w:rsidR="008F1A16" w:rsidRPr="005F6AEB" w:rsidRDefault="008F1A16" w:rsidP="00951CE2">
      <w:pPr>
        <w:pStyle w:val="EISF115bullets"/>
        <w:ind w:left="782" w:hanging="357"/>
        <w:rPr>
          <w:rFonts w:asciiTheme="minorHAnsi" w:hAnsiTheme="minorHAnsi" w:cstheme="minorBidi"/>
          <w:color w:val="253858"/>
        </w:rPr>
      </w:pPr>
      <w:r>
        <w:rPr>
          <w:rFonts w:asciiTheme="minorHAnsi" w:hAnsiTheme="minorHAnsi"/>
          <w:color w:val="253858"/>
        </w:rPr>
        <w:t>Vous avez reçu de l'aide d'une ONG internationale.</w:t>
      </w:r>
    </w:p>
    <w:p w14:paraId="13439177" w14:textId="77777777" w:rsidR="008F1A16" w:rsidRPr="005F6AEB" w:rsidRDefault="008F1A16" w:rsidP="00951CE2">
      <w:pPr>
        <w:pStyle w:val="EISF115bullets"/>
        <w:ind w:left="782" w:hanging="357"/>
        <w:rPr>
          <w:rFonts w:asciiTheme="minorHAnsi" w:hAnsiTheme="minorHAnsi" w:cstheme="minorBidi"/>
          <w:color w:val="253858"/>
        </w:rPr>
      </w:pPr>
      <w:r>
        <w:rPr>
          <w:rFonts w:asciiTheme="minorHAnsi" w:hAnsiTheme="minorHAnsi"/>
          <w:color w:val="253858"/>
        </w:rPr>
        <w:t xml:space="preserve">Après une longue période d'hésitation, vous décidez de parler de votre mère au représentant de l'ONG. </w:t>
      </w:r>
    </w:p>
    <w:p w14:paraId="22302D77" w14:textId="77777777" w:rsidR="008F1A16" w:rsidRPr="005F6AEB" w:rsidRDefault="008F1A16" w:rsidP="00951CE2">
      <w:pPr>
        <w:pStyle w:val="EISF115bullets"/>
        <w:ind w:left="782" w:hanging="357"/>
        <w:rPr>
          <w:rFonts w:asciiTheme="minorHAnsi" w:hAnsiTheme="minorHAnsi" w:cstheme="minorBidi"/>
          <w:color w:val="253858"/>
        </w:rPr>
      </w:pPr>
      <w:r>
        <w:rPr>
          <w:rFonts w:asciiTheme="minorHAnsi" w:hAnsiTheme="minorHAnsi"/>
          <w:color w:val="253858"/>
        </w:rPr>
        <w:t xml:space="preserve">Elle a commencé à sortir avec un membre du personnel local, qui est parfois violent avec elle. Votre mère supporte la situation, parce qu'elle dit que le membre du personnel a promis d'aider votre famille. </w:t>
      </w:r>
    </w:p>
    <w:p w14:paraId="2D4D00A7" w14:textId="77777777" w:rsidR="008F1A16" w:rsidRPr="005F6AEB" w:rsidRDefault="008F1A16" w:rsidP="00951CE2">
      <w:pPr>
        <w:pStyle w:val="EISF115bullets"/>
        <w:ind w:left="782" w:hanging="357"/>
        <w:rPr>
          <w:rFonts w:asciiTheme="minorHAnsi" w:hAnsiTheme="minorHAnsi" w:cstheme="minorBidi"/>
          <w:color w:val="253858"/>
        </w:rPr>
      </w:pPr>
      <w:r>
        <w:rPr>
          <w:rFonts w:asciiTheme="minorHAnsi" w:hAnsiTheme="minorHAnsi"/>
          <w:color w:val="253858"/>
        </w:rPr>
        <w:t>Vous ne souhaitez pas que votre mère sache que vous avez parlé d'elle, et vous avez l'air inquiète à ce sujet. Vous en arrivez même à bégayer en parlant et commencez à douter d'avoir fait le bon choix en exposant les faits.</w:t>
      </w:r>
    </w:p>
    <w:p w14:paraId="7E1ED903" w14:textId="77777777" w:rsidR="008F1A16" w:rsidRPr="005F6AEB" w:rsidRDefault="008F1A16" w:rsidP="008F1A16">
      <w:pPr>
        <w:pStyle w:val="EISF115bullets"/>
        <w:numPr>
          <w:ilvl w:val="0"/>
          <w:numId w:val="0"/>
        </w:numPr>
        <w:ind w:left="29"/>
        <w:rPr>
          <w:rFonts w:asciiTheme="minorHAnsi" w:hAnsiTheme="minorHAnsi" w:cstheme="minorHAnsi"/>
          <w:b/>
          <w:bCs/>
          <w:color w:val="253858"/>
        </w:rPr>
      </w:pPr>
      <w:r>
        <w:rPr>
          <w:rFonts w:asciiTheme="minorHAnsi" w:hAnsiTheme="minorHAnsi"/>
          <w:b/>
          <w:bCs/>
          <w:color w:val="253858"/>
        </w:rPr>
        <w:t xml:space="preserve">VOTRE TÉMOIGNAGE </w:t>
      </w:r>
    </w:p>
    <w:p w14:paraId="007839D6" w14:textId="1C314A5D" w:rsidR="008F1A16" w:rsidRPr="005F6AEB" w:rsidRDefault="008F1A16" w:rsidP="00951CE2">
      <w:pPr>
        <w:pStyle w:val="EISF115bullets"/>
        <w:ind w:left="782" w:hanging="357"/>
        <w:rPr>
          <w:rFonts w:asciiTheme="minorHAnsi" w:hAnsiTheme="minorHAnsi" w:cstheme="minorBidi"/>
          <w:color w:val="253858"/>
        </w:rPr>
      </w:pPr>
      <w:r>
        <w:rPr>
          <w:rFonts w:asciiTheme="minorHAnsi" w:hAnsiTheme="minorHAnsi"/>
          <w:color w:val="253858"/>
        </w:rPr>
        <w:t>Vous parlez à un employé du bureau de l'ONG.</w:t>
      </w:r>
    </w:p>
    <w:p w14:paraId="1F4F7008" w14:textId="29FE97B2" w:rsidR="008F1A16" w:rsidRPr="005F6AEB" w:rsidRDefault="008F1A16" w:rsidP="00951CE2">
      <w:pPr>
        <w:pStyle w:val="EISF115bullets"/>
        <w:ind w:left="782" w:hanging="357"/>
        <w:rPr>
          <w:rFonts w:asciiTheme="minorHAnsi" w:hAnsiTheme="minorHAnsi" w:cstheme="minorBidi"/>
          <w:color w:val="253858"/>
        </w:rPr>
      </w:pPr>
      <w:r>
        <w:rPr>
          <w:rFonts w:asciiTheme="minorHAnsi" w:hAnsiTheme="minorHAnsi"/>
          <w:color w:val="253858"/>
        </w:rPr>
        <w:t>Il vous regarde à peine et continue de travailler sur son ordinateur.</w:t>
      </w:r>
    </w:p>
    <w:p w14:paraId="4589999B" w14:textId="25D03FCB" w:rsidR="008F1A16" w:rsidRPr="005F6AEB" w:rsidRDefault="008F1A16" w:rsidP="00951CE2">
      <w:pPr>
        <w:pStyle w:val="EISF115bullets"/>
        <w:ind w:left="782" w:hanging="357"/>
        <w:rPr>
          <w:rFonts w:asciiTheme="minorHAnsi" w:hAnsiTheme="minorHAnsi" w:cstheme="minorBidi"/>
          <w:color w:val="253858"/>
        </w:rPr>
      </w:pPr>
      <w:r>
        <w:rPr>
          <w:rFonts w:asciiTheme="minorHAnsi" w:hAnsiTheme="minorHAnsi"/>
          <w:color w:val="253858"/>
        </w:rPr>
        <w:t>Il secoue la tête de temps à autre pour montrer qu'il écoute votre histoire, mais il ne prononce quasi pas un mot.</w:t>
      </w:r>
    </w:p>
    <w:p w14:paraId="4AD6A537" w14:textId="77777777" w:rsidR="008F1A16" w:rsidRPr="005F6AEB" w:rsidRDefault="008F1A16" w:rsidP="00951CE2">
      <w:pPr>
        <w:pStyle w:val="EISF115bullets"/>
        <w:ind w:left="782" w:hanging="357"/>
        <w:rPr>
          <w:rFonts w:asciiTheme="minorHAnsi" w:hAnsiTheme="minorHAnsi" w:cstheme="minorBidi"/>
          <w:color w:val="253858"/>
        </w:rPr>
      </w:pPr>
      <w:r>
        <w:rPr>
          <w:rFonts w:asciiTheme="minorHAnsi" w:hAnsiTheme="minorHAnsi"/>
          <w:color w:val="253858"/>
        </w:rPr>
        <w:t>Il ne vous pose aucune question et explique qu'il parlera avec cet agent local pour lui demander d'arrêter de voir votre mère.</w:t>
      </w:r>
    </w:p>
    <w:p w14:paraId="278CFF4E" w14:textId="77777777" w:rsidR="008F1A16" w:rsidRPr="005F6AEB" w:rsidRDefault="008F1A16" w:rsidP="00951CE2">
      <w:pPr>
        <w:pStyle w:val="EISF115bullets"/>
        <w:ind w:left="782" w:hanging="357"/>
        <w:rPr>
          <w:rFonts w:asciiTheme="minorHAnsi" w:hAnsiTheme="minorHAnsi" w:cstheme="minorBidi"/>
          <w:color w:val="253858"/>
        </w:rPr>
      </w:pPr>
      <w:r>
        <w:rPr>
          <w:rFonts w:asciiTheme="minorHAnsi" w:hAnsiTheme="minorHAnsi"/>
          <w:color w:val="253858"/>
        </w:rPr>
        <w:t>Il vous dit de ne pas vous inquiéter et vous renvoie chez vous.</w:t>
      </w:r>
    </w:p>
    <w:p w14:paraId="672B2262" w14:textId="77777777" w:rsidR="008F1A16" w:rsidRPr="005F6AEB" w:rsidRDefault="008F1A16" w:rsidP="008F1A16">
      <w:pPr>
        <w:pStyle w:val="EISF115bullets"/>
        <w:numPr>
          <w:ilvl w:val="0"/>
          <w:numId w:val="0"/>
        </w:numPr>
        <w:ind w:left="29"/>
        <w:rPr>
          <w:rFonts w:asciiTheme="minorHAnsi" w:hAnsiTheme="minorHAnsi" w:cstheme="minorHAnsi"/>
          <w:b/>
          <w:bCs/>
          <w:color w:val="253858"/>
        </w:rPr>
      </w:pPr>
    </w:p>
    <w:p w14:paraId="7CD2FBA4" w14:textId="77777777" w:rsidR="008F1A16" w:rsidRPr="005F6AEB" w:rsidRDefault="008F1A16" w:rsidP="008F1A16">
      <w:pPr>
        <w:pStyle w:val="EISF115bullets"/>
        <w:numPr>
          <w:ilvl w:val="0"/>
          <w:numId w:val="0"/>
        </w:numPr>
        <w:ind w:left="29"/>
        <w:rPr>
          <w:rFonts w:asciiTheme="minorHAnsi" w:hAnsiTheme="minorHAnsi" w:cstheme="minorHAnsi"/>
          <w:b/>
          <w:bCs/>
          <w:color w:val="253858"/>
        </w:rPr>
      </w:pPr>
      <w:r>
        <w:rPr>
          <w:rFonts w:asciiTheme="minorHAnsi" w:hAnsiTheme="minorHAnsi"/>
          <w:b/>
          <w:bCs/>
          <w:color w:val="253858"/>
        </w:rPr>
        <w:t>Scénario 3</w:t>
      </w:r>
    </w:p>
    <w:p w14:paraId="450CADF3" w14:textId="77777777" w:rsidR="008F1A16" w:rsidRPr="005F6AEB" w:rsidRDefault="008F1A16" w:rsidP="008F1A16">
      <w:pPr>
        <w:pStyle w:val="EISF115bullets"/>
        <w:numPr>
          <w:ilvl w:val="0"/>
          <w:numId w:val="0"/>
        </w:numPr>
        <w:ind w:left="29"/>
        <w:rPr>
          <w:rFonts w:asciiTheme="minorHAnsi" w:hAnsiTheme="minorHAnsi" w:cstheme="minorHAnsi"/>
          <w:color w:val="253858"/>
        </w:rPr>
      </w:pPr>
      <w:r>
        <w:rPr>
          <w:rFonts w:asciiTheme="minorHAnsi" w:hAnsiTheme="minorHAnsi"/>
          <w:b/>
          <w:bCs/>
          <w:color w:val="253858"/>
        </w:rPr>
        <w:t xml:space="preserve">VOUS ÊTES : </w:t>
      </w:r>
      <w:r>
        <w:rPr>
          <w:rFonts w:asciiTheme="minorHAnsi" w:hAnsiTheme="minorHAnsi"/>
          <w:color w:val="253858"/>
        </w:rPr>
        <w:t xml:space="preserve">une jeune femme appartenant à une communauté au sein de laquelle une ONG met en place un programme de transferts monétaires et de bons d'alimentation </w:t>
      </w:r>
    </w:p>
    <w:p w14:paraId="127A285C" w14:textId="77777777" w:rsidR="008F1A16" w:rsidRPr="005F6AEB" w:rsidRDefault="008F1A16" w:rsidP="008F1A16">
      <w:pPr>
        <w:pStyle w:val="EISF115bullets"/>
        <w:numPr>
          <w:ilvl w:val="0"/>
          <w:numId w:val="0"/>
        </w:numPr>
        <w:ind w:left="29"/>
        <w:rPr>
          <w:rFonts w:asciiTheme="minorHAnsi" w:hAnsiTheme="minorHAnsi" w:cstheme="minorHAnsi"/>
          <w:b/>
          <w:bCs/>
          <w:color w:val="253858"/>
        </w:rPr>
      </w:pPr>
      <w:r>
        <w:rPr>
          <w:rFonts w:asciiTheme="minorHAnsi" w:hAnsiTheme="minorHAnsi"/>
          <w:b/>
          <w:bCs/>
          <w:color w:val="253858"/>
        </w:rPr>
        <w:t>VOTRE SITUATION :</w:t>
      </w:r>
    </w:p>
    <w:p w14:paraId="736B062B" w14:textId="412C042C" w:rsidR="008F1A16" w:rsidRPr="005F6AEB" w:rsidRDefault="008F1A16" w:rsidP="00951CE2">
      <w:pPr>
        <w:pStyle w:val="EISF115bullets"/>
        <w:ind w:left="782" w:hanging="357"/>
        <w:rPr>
          <w:rFonts w:asciiTheme="minorHAnsi" w:hAnsiTheme="minorHAnsi" w:cstheme="minorBidi"/>
          <w:color w:val="253858"/>
        </w:rPr>
      </w:pPr>
      <w:r>
        <w:rPr>
          <w:rFonts w:asciiTheme="minorHAnsi" w:hAnsiTheme="minorHAnsi"/>
          <w:color w:val="253858"/>
        </w:rPr>
        <w:t xml:space="preserve">Vous avez décidé de signaler qu'un membre du personnel international de l'organisation vous a proposé plus d'argent en échange de faveurs sexuelles. </w:t>
      </w:r>
    </w:p>
    <w:p w14:paraId="6BD89B07" w14:textId="77777777" w:rsidR="008F1A16" w:rsidRPr="005F6AEB" w:rsidRDefault="008F1A16" w:rsidP="008F1A16">
      <w:pPr>
        <w:pStyle w:val="EISF115bullets"/>
        <w:numPr>
          <w:ilvl w:val="0"/>
          <w:numId w:val="0"/>
        </w:numPr>
        <w:ind w:left="29"/>
        <w:rPr>
          <w:rFonts w:asciiTheme="minorHAnsi" w:hAnsiTheme="minorHAnsi" w:cstheme="minorHAnsi"/>
          <w:b/>
          <w:bCs/>
          <w:color w:val="253858"/>
        </w:rPr>
      </w:pPr>
      <w:r>
        <w:rPr>
          <w:rFonts w:asciiTheme="minorHAnsi" w:hAnsiTheme="minorHAnsi"/>
          <w:b/>
          <w:bCs/>
          <w:color w:val="253858"/>
        </w:rPr>
        <w:t xml:space="preserve">VOTRE TÉMOIGNAGE </w:t>
      </w:r>
    </w:p>
    <w:p w14:paraId="6FC03BAC" w14:textId="50A8D304" w:rsidR="008F1A16" w:rsidRPr="005F6AEB" w:rsidRDefault="008F1A16" w:rsidP="00951CE2">
      <w:pPr>
        <w:pStyle w:val="EISF115bullets"/>
        <w:ind w:left="782" w:hanging="357"/>
        <w:rPr>
          <w:rFonts w:asciiTheme="minorHAnsi" w:hAnsiTheme="minorHAnsi" w:cstheme="minorBidi"/>
          <w:color w:val="253858"/>
        </w:rPr>
      </w:pPr>
      <w:r>
        <w:rPr>
          <w:rFonts w:asciiTheme="minorHAnsi" w:hAnsiTheme="minorHAnsi"/>
          <w:color w:val="253858"/>
        </w:rPr>
        <w:t xml:space="preserve">Vous prenez un rendez-vous privé avec le SFP de l'ONG. </w:t>
      </w:r>
    </w:p>
    <w:p w14:paraId="3CBE377C" w14:textId="77777777" w:rsidR="008F1A16" w:rsidRPr="005F6AEB" w:rsidRDefault="008F1A16" w:rsidP="00951CE2">
      <w:pPr>
        <w:pStyle w:val="EISF115bullets"/>
        <w:ind w:left="782" w:hanging="357"/>
        <w:rPr>
          <w:rFonts w:asciiTheme="minorHAnsi" w:hAnsiTheme="minorHAnsi" w:cstheme="minorBidi"/>
          <w:color w:val="253858"/>
        </w:rPr>
      </w:pPr>
      <w:r>
        <w:rPr>
          <w:rFonts w:asciiTheme="minorHAnsi" w:hAnsiTheme="minorHAnsi"/>
          <w:color w:val="253858"/>
        </w:rPr>
        <w:t>Lorsque vous arrivez au rendez-vous, vous êtes surprise de constater que la dame du SFP a convié deux collègues masculins de l'ONG à celui-ci.</w:t>
      </w:r>
    </w:p>
    <w:p w14:paraId="68636F94" w14:textId="1C15931A" w:rsidR="008F1A16" w:rsidRPr="005F6AEB" w:rsidRDefault="008F1A16" w:rsidP="00951CE2">
      <w:pPr>
        <w:pStyle w:val="EISF115bullets"/>
        <w:ind w:left="782" w:hanging="357"/>
        <w:rPr>
          <w:rFonts w:asciiTheme="minorHAnsi" w:hAnsiTheme="minorHAnsi" w:cstheme="minorBidi"/>
          <w:color w:val="253858"/>
        </w:rPr>
      </w:pPr>
      <w:r>
        <w:rPr>
          <w:rFonts w:asciiTheme="minorHAnsi" w:hAnsiTheme="minorHAnsi"/>
          <w:color w:val="253858"/>
        </w:rPr>
        <w:t>Vous commencez à douter et vous vous demandez si le signalement du problème ne causera pas plus de mal que de bien. Vous pensiez raconter votre histoire à une femme et non à deux hommes inconnus.</w:t>
      </w:r>
    </w:p>
    <w:p w14:paraId="49BC714F" w14:textId="77777777" w:rsidR="008F1A16" w:rsidRPr="005F6AEB" w:rsidRDefault="008F1A16" w:rsidP="00951CE2">
      <w:pPr>
        <w:pStyle w:val="EISF115bullets"/>
        <w:ind w:left="782" w:hanging="357"/>
        <w:rPr>
          <w:rFonts w:asciiTheme="minorHAnsi" w:hAnsiTheme="minorHAnsi" w:cstheme="minorBidi"/>
          <w:color w:val="253858"/>
        </w:rPr>
      </w:pPr>
      <w:r>
        <w:rPr>
          <w:rFonts w:asciiTheme="minorHAnsi" w:hAnsiTheme="minorHAnsi"/>
          <w:color w:val="253858"/>
        </w:rPr>
        <w:t>Vous décidez de vous lancer et exposez la situation.</w:t>
      </w:r>
    </w:p>
    <w:p w14:paraId="5D53B6CB" w14:textId="2BF73FAC" w:rsidR="008F1A16" w:rsidRPr="005F6AEB" w:rsidRDefault="008F1A16" w:rsidP="00951CE2">
      <w:pPr>
        <w:pStyle w:val="EISF115bullets"/>
        <w:ind w:left="782" w:hanging="357"/>
        <w:rPr>
          <w:rFonts w:asciiTheme="minorHAnsi" w:hAnsiTheme="minorHAnsi" w:cstheme="minorBidi"/>
          <w:color w:val="253858"/>
        </w:rPr>
      </w:pPr>
      <w:r>
        <w:rPr>
          <w:rFonts w:asciiTheme="minorHAnsi" w:hAnsiTheme="minorHAnsi"/>
          <w:color w:val="253858"/>
        </w:rPr>
        <w:t>Les trois collaborateurs de l'ONG sont outrés d'entendre votre histoire et vous disent de ne pas vous inquiéter : l'auteur des faits sera immédiatement licencié.</w:t>
      </w:r>
    </w:p>
    <w:p w14:paraId="6F987471" w14:textId="77777777" w:rsidR="008F1A16" w:rsidRPr="005F6AEB" w:rsidRDefault="008F1A16" w:rsidP="008F1A16">
      <w:pPr>
        <w:pStyle w:val="EISF115bullets"/>
        <w:numPr>
          <w:ilvl w:val="0"/>
          <w:numId w:val="0"/>
        </w:numPr>
        <w:ind w:left="29"/>
        <w:rPr>
          <w:color w:val="253858"/>
        </w:rPr>
      </w:pPr>
    </w:p>
    <w:p w14:paraId="46B80611" w14:textId="77777777" w:rsidR="008F1A16" w:rsidRPr="005F6AEB" w:rsidRDefault="008F1A16" w:rsidP="008F1A16">
      <w:pPr>
        <w:pStyle w:val="EISF115bullets"/>
        <w:numPr>
          <w:ilvl w:val="0"/>
          <w:numId w:val="0"/>
        </w:numPr>
        <w:ind w:left="389" w:hanging="360"/>
        <w:rPr>
          <w:rFonts w:asciiTheme="minorHAnsi" w:hAnsiTheme="minorHAnsi" w:cstheme="minorHAnsi"/>
          <w:b/>
          <w:bCs/>
          <w:color w:val="253858"/>
        </w:rPr>
      </w:pPr>
      <w:r>
        <w:rPr>
          <w:rFonts w:asciiTheme="minorHAnsi" w:hAnsiTheme="minorHAnsi"/>
          <w:b/>
          <w:bCs/>
          <w:color w:val="253858"/>
        </w:rPr>
        <w:t>Scénario 4</w:t>
      </w:r>
    </w:p>
    <w:p w14:paraId="1CCD8D20" w14:textId="77777777" w:rsidR="008F1A16" w:rsidRPr="005F6AEB" w:rsidRDefault="008F1A16" w:rsidP="008F1A16">
      <w:pPr>
        <w:pStyle w:val="EISF115bullets"/>
        <w:numPr>
          <w:ilvl w:val="0"/>
          <w:numId w:val="0"/>
        </w:numPr>
        <w:ind w:left="389" w:hanging="360"/>
        <w:rPr>
          <w:rFonts w:asciiTheme="minorHAnsi" w:hAnsiTheme="minorHAnsi" w:cstheme="minorHAnsi"/>
          <w:color w:val="253858"/>
        </w:rPr>
      </w:pPr>
      <w:r>
        <w:rPr>
          <w:rFonts w:asciiTheme="minorHAnsi" w:hAnsiTheme="minorHAnsi"/>
          <w:b/>
          <w:bCs/>
          <w:color w:val="253858"/>
        </w:rPr>
        <w:t xml:space="preserve">VOUS ÊTES : </w:t>
      </w:r>
      <w:r>
        <w:rPr>
          <w:rFonts w:asciiTheme="minorHAnsi" w:hAnsiTheme="minorHAnsi"/>
          <w:color w:val="253858"/>
        </w:rPr>
        <w:t>un garçon de 12 ans qui a perdu sa famille</w:t>
      </w:r>
    </w:p>
    <w:p w14:paraId="14ABBB07" w14:textId="77777777" w:rsidR="008F1A16" w:rsidRPr="005F6AEB" w:rsidRDefault="008F1A16" w:rsidP="008F1A16">
      <w:pPr>
        <w:pStyle w:val="EISF115bullets"/>
        <w:numPr>
          <w:ilvl w:val="0"/>
          <w:numId w:val="0"/>
        </w:numPr>
        <w:ind w:left="389" w:hanging="360"/>
        <w:rPr>
          <w:rFonts w:asciiTheme="minorHAnsi" w:hAnsiTheme="minorHAnsi" w:cstheme="minorHAnsi"/>
          <w:color w:val="253858"/>
        </w:rPr>
      </w:pPr>
      <w:r>
        <w:rPr>
          <w:rFonts w:asciiTheme="minorHAnsi" w:hAnsiTheme="minorHAnsi"/>
          <w:b/>
          <w:bCs/>
          <w:color w:val="253858"/>
        </w:rPr>
        <w:t>VOTRE SITUATION :</w:t>
      </w:r>
    </w:p>
    <w:p w14:paraId="1B32AA13" w14:textId="77777777" w:rsidR="008F1A16" w:rsidRPr="005F6AEB" w:rsidRDefault="008F1A16" w:rsidP="005F6AEB">
      <w:pPr>
        <w:pStyle w:val="EISF115bullets"/>
        <w:ind w:left="782" w:hanging="357"/>
        <w:rPr>
          <w:rFonts w:asciiTheme="minorHAnsi" w:hAnsiTheme="minorHAnsi" w:cstheme="minorBidi"/>
          <w:color w:val="253858"/>
        </w:rPr>
      </w:pPr>
      <w:r>
        <w:rPr>
          <w:rFonts w:asciiTheme="minorHAnsi" w:hAnsiTheme="minorHAnsi"/>
          <w:color w:val="253858"/>
        </w:rPr>
        <w:t xml:space="preserve">Vous avez été recueilli par la collaboratrice d'une ONG, qui avait besoin de quelqu'un pour s'occuper de sa maison. </w:t>
      </w:r>
    </w:p>
    <w:p w14:paraId="01B36D07" w14:textId="40CA521F" w:rsidR="008F1A16" w:rsidRPr="005F6AEB" w:rsidRDefault="008F1A16" w:rsidP="005F6AEB">
      <w:pPr>
        <w:pStyle w:val="EISF115bullets"/>
        <w:ind w:left="782" w:hanging="357"/>
        <w:rPr>
          <w:rFonts w:asciiTheme="minorHAnsi" w:hAnsiTheme="minorHAnsi" w:cstheme="minorBidi"/>
          <w:color w:val="253858"/>
        </w:rPr>
      </w:pPr>
      <w:r>
        <w:rPr>
          <w:rFonts w:asciiTheme="minorHAnsi" w:hAnsiTheme="minorHAnsi"/>
          <w:color w:val="253858"/>
        </w:rPr>
        <w:t xml:space="preserve">Depuis que vous avez commencé à travailler chez elle, vous n'êtes pas retourné à l'école. Vous travaillez de longues heures tous les jours. Elle vous a demandé votre carte d'identité et ne vous l'a pas rendue. Lorsque vous vous êtes plaint que vous souhaitiez retourner à l'école, elle vous a menacé de vous empêcher tout bonnement de quitter la maison. </w:t>
      </w:r>
    </w:p>
    <w:p w14:paraId="5B6A5C04" w14:textId="151DCC49" w:rsidR="008F1A16" w:rsidRPr="005F6AEB" w:rsidRDefault="008F1A16" w:rsidP="005F6AEB">
      <w:pPr>
        <w:pStyle w:val="EISF115bullets"/>
        <w:ind w:left="782" w:hanging="357"/>
        <w:rPr>
          <w:rFonts w:asciiTheme="minorHAnsi" w:hAnsiTheme="minorHAnsi" w:cstheme="minorBidi"/>
          <w:color w:val="253858"/>
        </w:rPr>
      </w:pPr>
      <w:r>
        <w:rPr>
          <w:rFonts w:asciiTheme="minorHAnsi" w:hAnsiTheme="minorHAnsi"/>
          <w:color w:val="253858"/>
        </w:rPr>
        <w:t xml:space="preserve">Tandis que vous nettoyez sa voiture, vous voyez une collaboratrice de l'ONG passer dans la rue. Elle porte un t-shirt coloré affichant le même logo que ceux de la femme pour qui vous travaillez. </w:t>
      </w:r>
    </w:p>
    <w:p w14:paraId="1A58E152" w14:textId="77777777" w:rsidR="008F1A16" w:rsidRPr="005F6AEB" w:rsidRDefault="008F1A16" w:rsidP="008F1A16">
      <w:pPr>
        <w:pStyle w:val="EISF115bullets"/>
        <w:numPr>
          <w:ilvl w:val="0"/>
          <w:numId w:val="0"/>
        </w:numPr>
        <w:ind w:left="29"/>
        <w:rPr>
          <w:rFonts w:asciiTheme="minorHAnsi" w:hAnsiTheme="minorHAnsi" w:cstheme="minorHAnsi"/>
          <w:b/>
          <w:bCs/>
          <w:color w:val="253858"/>
        </w:rPr>
      </w:pPr>
      <w:r>
        <w:rPr>
          <w:rFonts w:asciiTheme="minorHAnsi" w:hAnsiTheme="minorHAnsi"/>
          <w:b/>
          <w:bCs/>
          <w:color w:val="253858"/>
        </w:rPr>
        <w:t>VOTRE TÉMOIGNAGE</w:t>
      </w:r>
    </w:p>
    <w:p w14:paraId="5EC8C56D" w14:textId="77777777" w:rsidR="008F1A16" w:rsidRPr="005F6AEB" w:rsidRDefault="008F1A16" w:rsidP="005F6AEB">
      <w:pPr>
        <w:pStyle w:val="EISF115bullets"/>
        <w:ind w:left="782" w:hanging="357"/>
        <w:rPr>
          <w:rFonts w:asciiTheme="minorHAnsi" w:hAnsiTheme="minorHAnsi" w:cstheme="minorBidi"/>
          <w:color w:val="253858"/>
        </w:rPr>
      </w:pPr>
      <w:r>
        <w:rPr>
          <w:rFonts w:asciiTheme="minorHAnsi" w:hAnsiTheme="minorHAnsi"/>
          <w:color w:val="253858"/>
        </w:rPr>
        <w:t xml:space="preserve">Vous approchez la collaboratrice de l'ONG et lui exposez brièvement la situation. </w:t>
      </w:r>
    </w:p>
    <w:p w14:paraId="574AE11B" w14:textId="77777777" w:rsidR="008F1A16" w:rsidRPr="005F6AEB" w:rsidRDefault="008F1A16" w:rsidP="005F6AEB">
      <w:pPr>
        <w:pStyle w:val="EISF115bullets"/>
        <w:ind w:left="782" w:hanging="357"/>
        <w:rPr>
          <w:rFonts w:asciiTheme="minorHAnsi" w:hAnsiTheme="minorHAnsi" w:cstheme="minorBidi"/>
          <w:color w:val="253858"/>
        </w:rPr>
      </w:pPr>
      <w:r>
        <w:rPr>
          <w:rFonts w:asciiTheme="minorHAnsi" w:hAnsiTheme="minorHAnsi"/>
          <w:color w:val="253858"/>
        </w:rPr>
        <w:t xml:space="preserve">Elle vous demande tout de suite plus d'informations et souhaite connaître les faits en détail.  </w:t>
      </w:r>
    </w:p>
    <w:p w14:paraId="6EAAA1F9" w14:textId="71F6851A" w:rsidR="008F1A16" w:rsidRPr="005F6AEB" w:rsidRDefault="008F1A16" w:rsidP="005F6AEB">
      <w:pPr>
        <w:pStyle w:val="EISF115bullets"/>
        <w:ind w:left="782" w:hanging="357"/>
        <w:rPr>
          <w:rFonts w:asciiTheme="minorHAnsi" w:hAnsiTheme="minorHAnsi" w:cstheme="minorBidi"/>
          <w:color w:val="253858"/>
        </w:rPr>
      </w:pPr>
      <w:r>
        <w:rPr>
          <w:rFonts w:asciiTheme="minorHAnsi" w:hAnsiTheme="minorHAnsi"/>
          <w:color w:val="253858"/>
        </w:rPr>
        <w:t xml:space="preserve">Elle vous dit que vous devriez la suivre au commissariat de police. Quand vous lui dites que vous n'êtes pas trop à l'aise à cette idée, elle insiste pour que vous l'accompagniez au bureau de l'ONG à la place, pour signaler les faits. </w:t>
      </w:r>
    </w:p>
    <w:p w14:paraId="2314AD24" w14:textId="77777777" w:rsidR="008F1A16" w:rsidRPr="005F6AEB" w:rsidRDefault="008F1A16" w:rsidP="008F1A16">
      <w:pPr>
        <w:pStyle w:val="EISF115bullets"/>
        <w:numPr>
          <w:ilvl w:val="0"/>
          <w:numId w:val="0"/>
        </w:numPr>
        <w:ind w:left="29"/>
        <w:rPr>
          <w:rFonts w:asciiTheme="minorHAnsi" w:hAnsiTheme="minorHAnsi" w:cstheme="minorBidi"/>
          <w:color w:val="253858"/>
        </w:rPr>
      </w:pPr>
    </w:p>
    <w:p w14:paraId="6B431644" w14:textId="77777777" w:rsidR="008F1A16" w:rsidRPr="005F6AEB" w:rsidRDefault="008F1A16" w:rsidP="008F1A16">
      <w:pPr>
        <w:pStyle w:val="EISF115bullets"/>
        <w:numPr>
          <w:ilvl w:val="0"/>
          <w:numId w:val="0"/>
        </w:numPr>
        <w:ind w:left="29"/>
        <w:rPr>
          <w:rFonts w:asciiTheme="minorHAnsi" w:hAnsiTheme="minorHAnsi" w:cstheme="minorBidi"/>
          <w:color w:val="253858"/>
        </w:rPr>
      </w:pPr>
      <w:r>
        <w:rPr>
          <w:rFonts w:ascii="Calibri" w:hAnsi="Calibri"/>
          <w:b/>
          <w:bCs/>
          <w:color w:val="253858"/>
        </w:rPr>
        <w:t>Scénario 5</w:t>
      </w:r>
    </w:p>
    <w:p w14:paraId="07BA26E4" w14:textId="77777777" w:rsidR="008F1A16" w:rsidRPr="005F6AEB" w:rsidRDefault="008F1A16" w:rsidP="008F1A16">
      <w:pPr>
        <w:spacing w:line="240" w:lineRule="auto"/>
        <w:ind w:left="29"/>
      </w:pPr>
      <w:r>
        <w:rPr>
          <w:rFonts w:ascii="Calibri" w:hAnsi="Calibri"/>
          <w:b/>
          <w:bCs/>
          <w:sz w:val="23"/>
          <w:szCs w:val="23"/>
        </w:rPr>
        <w:t xml:space="preserve">VOUS ÊTES : </w:t>
      </w:r>
      <w:r>
        <w:rPr>
          <w:rFonts w:ascii="Calibri" w:hAnsi="Calibri"/>
          <w:sz w:val="23"/>
          <w:szCs w:val="23"/>
        </w:rPr>
        <w:t xml:space="preserve">une jeune agente travaillant dans un refuge </w:t>
      </w:r>
    </w:p>
    <w:p w14:paraId="0B72B9CB" w14:textId="77777777" w:rsidR="008F1A16" w:rsidRPr="005F6AEB" w:rsidRDefault="008F1A16" w:rsidP="008F1A16">
      <w:pPr>
        <w:spacing w:line="240" w:lineRule="auto"/>
      </w:pPr>
      <w:r>
        <w:rPr>
          <w:rFonts w:ascii="Calibri" w:hAnsi="Calibri"/>
          <w:b/>
          <w:bCs/>
          <w:sz w:val="23"/>
          <w:szCs w:val="23"/>
        </w:rPr>
        <w:t>VOTRE SITUATION :</w:t>
      </w:r>
    </w:p>
    <w:p w14:paraId="4B4E66BB" w14:textId="77777777" w:rsidR="008F1A16" w:rsidRPr="005F6AEB" w:rsidRDefault="008F1A16" w:rsidP="00D24AE7">
      <w:pPr>
        <w:pStyle w:val="EISF115bullets"/>
        <w:numPr>
          <w:ilvl w:val="0"/>
          <w:numId w:val="16"/>
        </w:numPr>
        <w:spacing w:after="0"/>
        <w:ind w:left="782" w:hanging="357"/>
        <w:rPr>
          <w:rFonts w:asciiTheme="minorHAnsi" w:eastAsiaTheme="minorEastAsia" w:hAnsiTheme="minorHAnsi" w:cstheme="minorBidi"/>
          <w:color w:val="253858"/>
        </w:rPr>
      </w:pPr>
      <w:r>
        <w:rPr>
          <w:rFonts w:asciiTheme="minorHAnsi" w:hAnsiTheme="minorHAnsi"/>
          <w:color w:val="253858"/>
        </w:rPr>
        <w:t xml:space="preserve">Vous êtes supervisée par un collègue plus âgé, qui vous fait très souvent des compliments devant les autres collaborateurs. Il vous a envoyé plusieurs messages privés sur Facebook et la semaine dernière, il a passé son bras autour de vos épaules au bureau. </w:t>
      </w:r>
    </w:p>
    <w:p w14:paraId="19C7E070" w14:textId="13631566" w:rsidR="008F1A16" w:rsidRPr="005F6AEB" w:rsidRDefault="008F1A16" w:rsidP="00D24AE7">
      <w:pPr>
        <w:pStyle w:val="EISF115bullets"/>
        <w:numPr>
          <w:ilvl w:val="0"/>
          <w:numId w:val="16"/>
        </w:numPr>
        <w:spacing w:after="0"/>
        <w:ind w:left="782" w:hanging="357"/>
        <w:rPr>
          <w:rFonts w:asciiTheme="minorHAnsi" w:eastAsiaTheme="minorEastAsia" w:hAnsiTheme="minorHAnsi" w:cstheme="minorBidi"/>
          <w:color w:val="253858"/>
        </w:rPr>
      </w:pPr>
      <w:r>
        <w:rPr>
          <w:rFonts w:asciiTheme="minorHAnsi" w:hAnsiTheme="minorHAnsi"/>
          <w:color w:val="253858"/>
        </w:rPr>
        <w:t xml:space="preserve">Vous décidez d'en parler à une collègue de votre équipe. </w:t>
      </w:r>
    </w:p>
    <w:p w14:paraId="23F9EDA0" w14:textId="77777777" w:rsidR="008F1A16" w:rsidRPr="005F6AEB" w:rsidRDefault="008F1A16" w:rsidP="008F1A16">
      <w:r>
        <w:rPr>
          <w:rFonts w:ascii="Calibri" w:hAnsi="Calibri"/>
          <w:b/>
          <w:bCs/>
          <w:sz w:val="23"/>
          <w:szCs w:val="23"/>
        </w:rPr>
        <w:t>VOTRE TÉMOIGNAGE</w:t>
      </w:r>
    </w:p>
    <w:p w14:paraId="461DCACC" w14:textId="5B3892BD" w:rsidR="008F1A16" w:rsidRPr="005F6AEB" w:rsidRDefault="008F1A16" w:rsidP="00D24AE7">
      <w:pPr>
        <w:pStyle w:val="EISF115bullets"/>
        <w:numPr>
          <w:ilvl w:val="0"/>
          <w:numId w:val="16"/>
        </w:numPr>
        <w:spacing w:after="0"/>
        <w:ind w:left="782" w:hanging="357"/>
        <w:rPr>
          <w:rFonts w:asciiTheme="minorHAnsi" w:eastAsiaTheme="minorEastAsia" w:hAnsiTheme="minorHAnsi" w:cstheme="minorBidi"/>
          <w:color w:val="253858"/>
        </w:rPr>
      </w:pPr>
      <w:r>
        <w:rPr>
          <w:rFonts w:asciiTheme="minorHAnsi" w:hAnsiTheme="minorHAnsi"/>
          <w:color w:val="253858"/>
        </w:rPr>
        <w:t>Vous vous rendez sur le terrain avec votre collègue lorsque vous soulevez la question.</w:t>
      </w:r>
    </w:p>
    <w:p w14:paraId="7FF9CC5F" w14:textId="77777777" w:rsidR="008F1A16" w:rsidRPr="005F6AEB" w:rsidRDefault="008F1A16" w:rsidP="00D24AE7">
      <w:pPr>
        <w:pStyle w:val="EISF115bullets"/>
        <w:numPr>
          <w:ilvl w:val="0"/>
          <w:numId w:val="16"/>
        </w:numPr>
        <w:spacing w:after="0"/>
        <w:ind w:left="782" w:hanging="357"/>
        <w:rPr>
          <w:rFonts w:asciiTheme="minorHAnsi" w:eastAsiaTheme="minorEastAsia" w:hAnsiTheme="minorHAnsi" w:cstheme="minorBidi"/>
          <w:color w:val="253858"/>
        </w:rPr>
      </w:pPr>
      <w:r>
        <w:rPr>
          <w:rFonts w:asciiTheme="minorHAnsi" w:hAnsiTheme="minorHAnsi"/>
          <w:color w:val="253858"/>
        </w:rPr>
        <w:t xml:space="preserve">Elle est surprise que vous soyez mal à l'aise et vous avoue que le reste de l'équipe pensait que vous essayiez d'attirer son attention pour que votre contrat soit renouvelé. </w:t>
      </w:r>
    </w:p>
    <w:p w14:paraId="2D2257AB" w14:textId="053C3C50" w:rsidR="008F1A16" w:rsidRPr="005F6AEB" w:rsidRDefault="008F1A16" w:rsidP="00D24AE7">
      <w:pPr>
        <w:pStyle w:val="EISF115bullets"/>
        <w:numPr>
          <w:ilvl w:val="0"/>
          <w:numId w:val="16"/>
        </w:numPr>
        <w:spacing w:after="0"/>
        <w:ind w:left="782" w:hanging="357"/>
        <w:rPr>
          <w:rFonts w:asciiTheme="minorHAnsi" w:eastAsiaTheme="minorEastAsia" w:hAnsiTheme="minorHAnsi" w:cstheme="minorBidi"/>
          <w:color w:val="253858"/>
        </w:rPr>
      </w:pPr>
      <w:r>
        <w:rPr>
          <w:rFonts w:asciiTheme="minorHAnsi" w:hAnsiTheme="minorHAnsi"/>
          <w:color w:val="253858"/>
        </w:rPr>
        <w:t xml:space="preserve">Avant que vous ne puissiez répondre, elle vous dit qu'elle parlera au responsable pour vous et l'informera que vous n'appréciez pas son comportement. </w:t>
      </w:r>
    </w:p>
    <w:p w14:paraId="1989F80A" w14:textId="77777777" w:rsidR="008F1A16" w:rsidRPr="005F6AEB" w:rsidRDefault="008F1A16" w:rsidP="00D24AE7">
      <w:pPr>
        <w:pStyle w:val="EISF115bullets"/>
        <w:numPr>
          <w:ilvl w:val="0"/>
          <w:numId w:val="16"/>
        </w:numPr>
        <w:spacing w:after="0"/>
        <w:ind w:left="782" w:hanging="357"/>
        <w:rPr>
          <w:rFonts w:asciiTheme="minorHAnsi" w:eastAsiaTheme="minorEastAsia" w:hAnsiTheme="minorHAnsi" w:cstheme="minorBidi"/>
          <w:color w:val="253858"/>
        </w:rPr>
      </w:pPr>
      <w:r>
        <w:rPr>
          <w:rFonts w:asciiTheme="minorHAnsi" w:hAnsiTheme="minorHAnsi"/>
          <w:color w:val="253858"/>
        </w:rPr>
        <w:t>Vous arrivez sur le site du projet et vous n'avez pas l'occasion d'en parler à nouveau avec votre collègue.</w:t>
      </w:r>
    </w:p>
    <w:p w14:paraId="5CFD64F5" w14:textId="77777777" w:rsidR="008F1A16" w:rsidRPr="005F6AEB" w:rsidRDefault="008F1A16" w:rsidP="008F1A16">
      <w:pPr>
        <w:pStyle w:val="EISF115bullets"/>
        <w:numPr>
          <w:ilvl w:val="0"/>
          <w:numId w:val="0"/>
        </w:numPr>
        <w:spacing w:after="0"/>
        <w:ind w:left="360" w:hanging="360"/>
        <w:rPr>
          <w:rFonts w:asciiTheme="minorHAnsi" w:hAnsiTheme="minorHAnsi" w:cstheme="minorBidi"/>
          <w:color w:val="253858"/>
        </w:rPr>
      </w:pPr>
    </w:p>
    <w:p w14:paraId="62FC84DF" w14:textId="3CC3DCE3" w:rsidR="00316AF3" w:rsidRPr="005F6AEB" w:rsidRDefault="00316AF3">
      <w:pPr>
        <w:spacing w:before="0" w:after="0" w:line="240" w:lineRule="auto"/>
        <w:rPr>
          <w:rFonts w:ascii="Segoe UI" w:eastAsia="Times New Roman" w:hAnsi="Segoe UI" w:cstheme="minorHAnsi"/>
          <w:kern w:val="36"/>
          <w:sz w:val="48"/>
          <w:szCs w:val="48"/>
          <w:shd w:val="clear" w:color="auto" w:fill="FFFFFF"/>
        </w:rPr>
      </w:pPr>
      <w:r>
        <w:br w:type="page"/>
      </w:r>
    </w:p>
    <w:p w14:paraId="030084EE" w14:textId="7D43682C" w:rsidR="00530F74" w:rsidRDefault="00530F74" w:rsidP="00D24AE7">
      <w:pPr>
        <w:pStyle w:val="Heading1"/>
        <w:numPr>
          <w:ilvl w:val="0"/>
          <w:numId w:val="15"/>
        </w:numPr>
        <w:jc w:val="center"/>
        <w:rPr>
          <w:noProof/>
        </w:rPr>
      </w:pPr>
      <w:bookmarkStart w:id="109" w:name="_Toc46479721"/>
      <w:bookmarkStart w:id="110" w:name="_Toc46932184"/>
      <w:bookmarkStart w:id="111" w:name="_Toc49873313"/>
      <w:bookmarkStart w:id="112" w:name="_Toc59004230"/>
      <w:r>
        <w:t>Ressource 14 :</w:t>
      </w:r>
      <w:bookmarkEnd w:id="109"/>
      <w:r>
        <w:t xml:space="preserve"> </w:t>
      </w:r>
      <w:bookmarkStart w:id="113" w:name="_Toc46479722"/>
      <w:r>
        <w:br/>
        <w:t>Enquêtes</w:t>
      </w:r>
      <w:bookmarkEnd w:id="110"/>
      <w:bookmarkEnd w:id="111"/>
      <w:bookmarkEnd w:id="112"/>
      <w:bookmarkEnd w:id="113"/>
      <w:r>
        <w:t xml:space="preserve"> </w:t>
      </w:r>
    </w:p>
    <w:p w14:paraId="7865117A" w14:textId="77777777" w:rsidR="00EF09B3" w:rsidRPr="00EF09B3" w:rsidRDefault="00EF09B3" w:rsidP="00EF09B3"/>
    <w:p w14:paraId="45F84413" w14:textId="75C7EC31" w:rsidR="00530F74" w:rsidRPr="005F6AEB" w:rsidRDefault="00530F74" w:rsidP="00530F74">
      <w:pPr>
        <w:pStyle w:val="Heading2"/>
        <w:spacing w:before="120"/>
        <w:jc w:val="center"/>
        <w:rPr>
          <w:i/>
          <w:iCs/>
          <w:sz w:val="52"/>
          <w:szCs w:val="52"/>
        </w:rPr>
      </w:pPr>
      <w:r>
        <w:rPr>
          <w:sz w:val="52"/>
          <w:szCs w:val="52"/>
        </w:rPr>
        <w:t>Partie 1 :</w:t>
      </w:r>
      <w:r>
        <w:rPr>
          <w:i/>
          <w:iCs/>
          <w:sz w:val="52"/>
          <w:szCs w:val="52"/>
        </w:rPr>
        <w:t xml:space="preserve"> Principes clés applicables aux enquêtes</w:t>
      </w:r>
    </w:p>
    <w:p w14:paraId="19C169A3" w14:textId="02B8FB81" w:rsidR="00F30A30" w:rsidRPr="005F6AEB" w:rsidRDefault="00530F74" w:rsidP="00530F74">
      <w:bookmarkStart w:id="114" w:name="_Hlk48226830"/>
      <w:r>
        <w:t xml:space="preserve">Voici un résumé des principaux principes applicables aux enquêtes. Pour obtenir des définitions plus détaillées, se reporter au document suivant : </w:t>
      </w:r>
      <w:r>
        <w:rPr>
          <w:i/>
          <w:iCs/>
        </w:rPr>
        <w:t>Guidelines for investigations</w:t>
      </w:r>
      <w:r>
        <w:t xml:space="preserve"> (Directives en matière d'enquêtes) de CHS</w:t>
      </w:r>
      <w:hyperlink r:id="rId39" w:history="1">
        <w:r>
          <w:rPr>
            <w:rStyle w:val="Hyperlink"/>
          </w:rPr>
          <w:t>https://www.chsalliance.org/get-support/resource/guidelines-for-investigations/</w:t>
        </w:r>
      </w:hyperlink>
    </w:p>
    <w:bookmarkEnd w:id="114"/>
    <w:p w14:paraId="3B78A38B" w14:textId="77777777" w:rsidR="00530F74" w:rsidRPr="005F6AEB" w:rsidRDefault="00530F74" w:rsidP="00D24AE7">
      <w:pPr>
        <w:pStyle w:val="ListParagraph"/>
        <w:numPr>
          <w:ilvl w:val="0"/>
          <w:numId w:val="18"/>
        </w:numPr>
        <w:ind w:left="782" w:hanging="357"/>
        <w:rPr>
          <w:sz w:val="22"/>
          <w:szCs w:val="22"/>
        </w:rPr>
      </w:pPr>
      <w:r>
        <w:rPr>
          <w:b/>
          <w:bCs/>
          <w:sz w:val="22"/>
          <w:szCs w:val="22"/>
        </w:rPr>
        <w:t xml:space="preserve">Confidentialité : </w:t>
      </w:r>
      <w:r>
        <w:rPr>
          <w:sz w:val="22"/>
          <w:szCs w:val="22"/>
        </w:rPr>
        <w:t xml:space="preserve">la confidentialité est un principe éthique qui restreint l'accès aux informations et leur diffusion. </w:t>
      </w:r>
    </w:p>
    <w:p w14:paraId="1E26D813" w14:textId="0D953A0A" w:rsidR="00530F74" w:rsidRPr="005F6AEB" w:rsidRDefault="00530F74" w:rsidP="00D24AE7">
      <w:pPr>
        <w:pStyle w:val="ListParagraph"/>
        <w:numPr>
          <w:ilvl w:val="0"/>
          <w:numId w:val="18"/>
        </w:numPr>
        <w:ind w:left="782" w:hanging="357"/>
        <w:rPr>
          <w:b/>
          <w:bCs/>
          <w:sz w:val="22"/>
          <w:szCs w:val="22"/>
        </w:rPr>
      </w:pPr>
      <w:r>
        <w:rPr>
          <w:b/>
          <w:bCs/>
          <w:sz w:val="22"/>
          <w:szCs w:val="22"/>
        </w:rPr>
        <w:t xml:space="preserve">Santé et bien-être : </w:t>
      </w:r>
      <w:r>
        <w:rPr>
          <w:sz w:val="22"/>
          <w:szCs w:val="22"/>
        </w:rPr>
        <w:t>les besoins des survivants en matière de santé sont d'importance capitale, et notamment ceux liés au traitement médical, à l'assistance psychologique, au conseil, etc. Ces aides peuvent également être fournies à la personne visée par la plainte dans un souci d'équité procédurale.</w:t>
      </w:r>
    </w:p>
    <w:p w14:paraId="533C1CCE" w14:textId="25C0867D" w:rsidR="00530F74" w:rsidRPr="005F6AEB" w:rsidRDefault="00530F74" w:rsidP="00D24AE7">
      <w:pPr>
        <w:pStyle w:val="ListParagraph"/>
        <w:numPr>
          <w:ilvl w:val="0"/>
          <w:numId w:val="18"/>
        </w:numPr>
        <w:ind w:left="782" w:hanging="357"/>
        <w:rPr>
          <w:b/>
          <w:bCs/>
          <w:sz w:val="22"/>
          <w:szCs w:val="22"/>
        </w:rPr>
      </w:pPr>
      <w:r>
        <w:rPr>
          <w:b/>
          <w:bCs/>
          <w:sz w:val="22"/>
          <w:szCs w:val="22"/>
        </w:rPr>
        <w:t xml:space="preserve">Sécurité : </w:t>
      </w:r>
      <w:r>
        <w:rPr>
          <w:sz w:val="22"/>
          <w:szCs w:val="22"/>
        </w:rPr>
        <w:t xml:space="preserve">dans certains cas, les plaignants, les personnes visées par les plaintes, les témoins et les enquêteurs peuvent craindre des représailles, y compris des agressions physiques. Par conséquent, il est essentiel de mettre au point un plan permettant de garantir la sécurité de chacun et de le vérifier tout au long de l'enquête. </w:t>
      </w:r>
    </w:p>
    <w:p w14:paraId="4429E4C0" w14:textId="30E051A0" w:rsidR="00530F74" w:rsidRPr="005F6AEB" w:rsidRDefault="00530F74" w:rsidP="00D24AE7">
      <w:pPr>
        <w:pStyle w:val="ListParagraph"/>
        <w:numPr>
          <w:ilvl w:val="0"/>
          <w:numId w:val="18"/>
        </w:numPr>
        <w:ind w:left="782" w:hanging="357"/>
        <w:rPr>
          <w:b/>
          <w:bCs/>
          <w:sz w:val="22"/>
          <w:szCs w:val="22"/>
        </w:rPr>
      </w:pPr>
      <w:r>
        <w:rPr>
          <w:b/>
          <w:bCs/>
          <w:sz w:val="22"/>
          <w:szCs w:val="22"/>
        </w:rPr>
        <w:t xml:space="preserve">Légalité : </w:t>
      </w:r>
      <w:r>
        <w:rPr>
          <w:sz w:val="22"/>
          <w:szCs w:val="22"/>
        </w:rPr>
        <w:t xml:space="preserve">les enquêtes doivent être entreprises, réalisées et faire l'objet de rapports conformément à l'ensemble des règles, réglementations et directives applicables, dans le respect des droits et de la vie privée des personnes impliquées. </w:t>
      </w:r>
    </w:p>
    <w:p w14:paraId="16397265" w14:textId="65F42055" w:rsidR="00530F74" w:rsidRPr="005F6AEB" w:rsidRDefault="00530F74" w:rsidP="00D24AE7">
      <w:pPr>
        <w:pStyle w:val="ListParagraph"/>
        <w:numPr>
          <w:ilvl w:val="0"/>
          <w:numId w:val="18"/>
        </w:numPr>
        <w:ind w:left="782" w:hanging="357"/>
        <w:rPr>
          <w:b/>
          <w:bCs/>
          <w:sz w:val="22"/>
          <w:szCs w:val="22"/>
        </w:rPr>
      </w:pPr>
      <w:r>
        <w:rPr>
          <w:b/>
          <w:bCs/>
          <w:sz w:val="22"/>
          <w:szCs w:val="22"/>
        </w:rPr>
        <w:t xml:space="preserve">Professionnalisme : </w:t>
      </w:r>
      <w:r>
        <w:rPr>
          <w:sz w:val="22"/>
          <w:szCs w:val="22"/>
        </w:rPr>
        <w:t>le personnel qui prend en charge les enquêtes doit posséder les compétences, la formation et les connaissances nécessaires. La méthodologie et les techniques utilisées durant l'enquête doivent être adaptées aux objectifs et aux circonstances de chaque enquête.</w:t>
      </w:r>
    </w:p>
    <w:p w14:paraId="34E63B99" w14:textId="61893C30" w:rsidR="00530F74" w:rsidRPr="005F6AEB" w:rsidRDefault="00530F74" w:rsidP="00D24AE7">
      <w:pPr>
        <w:pStyle w:val="ListParagraph"/>
        <w:numPr>
          <w:ilvl w:val="0"/>
          <w:numId w:val="18"/>
        </w:numPr>
        <w:ind w:left="782" w:hanging="357"/>
        <w:rPr>
          <w:b/>
          <w:bCs/>
          <w:sz w:val="22"/>
          <w:szCs w:val="22"/>
        </w:rPr>
      </w:pPr>
      <w:r>
        <w:rPr>
          <w:b/>
          <w:bCs/>
          <w:sz w:val="22"/>
          <w:szCs w:val="22"/>
        </w:rPr>
        <w:t xml:space="preserve">Rigueur : </w:t>
      </w:r>
      <w:r>
        <w:rPr>
          <w:sz w:val="22"/>
          <w:szCs w:val="22"/>
        </w:rPr>
        <w:t>les enquêtes doivent être réalisées avec soin, de manière complète et rigoureuse afin de garantir que des preuves suffisantes soient obtenues pour confirmer ou infirmer les allégations.</w:t>
      </w:r>
    </w:p>
    <w:p w14:paraId="7F892B2E" w14:textId="77777777" w:rsidR="00530F74" w:rsidRPr="005F6AEB" w:rsidRDefault="00530F74" w:rsidP="00D24AE7">
      <w:pPr>
        <w:pStyle w:val="ListParagraph"/>
        <w:numPr>
          <w:ilvl w:val="0"/>
          <w:numId w:val="18"/>
        </w:numPr>
        <w:ind w:left="782" w:hanging="357"/>
        <w:rPr>
          <w:b/>
          <w:bCs/>
          <w:sz w:val="22"/>
          <w:szCs w:val="22"/>
        </w:rPr>
      </w:pPr>
      <w:r>
        <w:rPr>
          <w:b/>
          <w:bCs/>
          <w:sz w:val="22"/>
          <w:szCs w:val="22"/>
        </w:rPr>
        <w:t xml:space="preserve">Indépendance : </w:t>
      </w:r>
      <w:r>
        <w:rPr>
          <w:sz w:val="22"/>
          <w:szCs w:val="22"/>
        </w:rPr>
        <w:t xml:space="preserve">les enquêtes doivent être réalisées de façon juste et équitable. Il convient de collecter des preuves et de les communiquer avec impartialité et en toute indépendance, de manière à déterminer la validité d'une allégation. Les enquêteurs ne doivent présenter aucun conflit d'intérêts susceptible d'altérer leur jugement. </w:t>
      </w:r>
    </w:p>
    <w:p w14:paraId="4C4A724E" w14:textId="68D6D913" w:rsidR="00530F74" w:rsidRPr="005F6AEB" w:rsidRDefault="00530F74" w:rsidP="00D24AE7">
      <w:pPr>
        <w:pStyle w:val="ListParagraph"/>
        <w:numPr>
          <w:ilvl w:val="0"/>
          <w:numId w:val="18"/>
        </w:numPr>
        <w:ind w:left="782" w:hanging="357"/>
        <w:rPr>
          <w:b/>
          <w:bCs/>
          <w:sz w:val="22"/>
          <w:szCs w:val="22"/>
        </w:rPr>
      </w:pPr>
      <w:r>
        <w:rPr>
          <w:b/>
          <w:bCs/>
          <w:sz w:val="22"/>
          <w:szCs w:val="22"/>
        </w:rPr>
        <w:t xml:space="preserve">Planification et examen : </w:t>
      </w:r>
      <w:r>
        <w:rPr>
          <w:sz w:val="22"/>
          <w:szCs w:val="22"/>
        </w:rPr>
        <w:t>les enquêtes doivent être planifiées, systématiques et réalisées aussi tôt que possible. Les rapports et conclusions d'enquête doivent être appuyés par des documents appropriés et précis.</w:t>
      </w:r>
    </w:p>
    <w:p w14:paraId="5F0FF812" w14:textId="77777777" w:rsidR="00530F74" w:rsidRPr="005F6AEB" w:rsidRDefault="00530F74" w:rsidP="00D24AE7">
      <w:pPr>
        <w:pStyle w:val="ListParagraph"/>
        <w:numPr>
          <w:ilvl w:val="0"/>
          <w:numId w:val="18"/>
        </w:numPr>
        <w:ind w:left="782" w:hanging="357"/>
        <w:rPr>
          <w:b/>
          <w:bCs/>
          <w:sz w:val="22"/>
          <w:szCs w:val="22"/>
        </w:rPr>
      </w:pPr>
      <w:r>
        <w:rPr>
          <w:b/>
          <w:bCs/>
          <w:sz w:val="22"/>
          <w:szCs w:val="22"/>
        </w:rPr>
        <w:t xml:space="preserve">Respect (pour toutes les parties impliquées) : </w:t>
      </w:r>
      <w:r>
        <w:rPr>
          <w:sz w:val="22"/>
          <w:szCs w:val="22"/>
        </w:rPr>
        <w:t xml:space="preserve">les enquêteurs doivent être respectueux avec toutes les parties impliquées dans une enquête. Une enquête cible des allégations, et non une personne en particulier. </w:t>
      </w:r>
    </w:p>
    <w:p w14:paraId="02ACAD4C" w14:textId="77777777" w:rsidR="00530F74" w:rsidRPr="005F6AEB" w:rsidRDefault="00530F74" w:rsidP="00D24AE7">
      <w:pPr>
        <w:pStyle w:val="ListParagraph"/>
        <w:numPr>
          <w:ilvl w:val="0"/>
          <w:numId w:val="18"/>
        </w:numPr>
        <w:ind w:left="782" w:hanging="357"/>
        <w:rPr>
          <w:b/>
          <w:bCs/>
          <w:sz w:val="22"/>
          <w:szCs w:val="22"/>
        </w:rPr>
      </w:pPr>
      <w:r>
        <w:rPr>
          <w:b/>
          <w:bCs/>
          <w:sz w:val="22"/>
          <w:szCs w:val="22"/>
        </w:rPr>
        <w:t xml:space="preserve">Rapidité : </w:t>
      </w:r>
      <w:r>
        <w:rPr>
          <w:sz w:val="22"/>
          <w:szCs w:val="22"/>
        </w:rPr>
        <w:t xml:space="preserve">en fonction des ressources disponibles, les enquêtes doivent être réalisées rapidement, de même que les rapports correspondants. </w:t>
      </w:r>
    </w:p>
    <w:p w14:paraId="3580FF85" w14:textId="1266A415" w:rsidR="00530F74" w:rsidRPr="005F6AEB" w:rsidRDefault="00530F74" w:rsidP="00D24AE7">
      <w:pPr>
        <w:pStyle w:val="ListParagraph"/>
        <w:numPr>
          <w:ilvl w:val="0"/>
          <w:numId w:val="18"/>
        </w:numPr>
        <w:ind w:left="782" w:hanging="357"/>
        <w:rPr>
          <w:b/>
          <w:bCs/>
          <w:sz w:val="22"/>
          <w:szCs w:val="22"/>
        </w:rPr>
      </w:pPr>
      <w:r>
        <w:rPr>
          <w:b/>
          <w:bCs/>
          <w:sz w:val="22"/>
          <w:szCs w:val="22"/>
        </w:rPr>
        <w:t xml:space="preserve">Travail en partenariat : </w:t>
      </w:r>
      <w:r>
        <w:rPr>
          <w:sz w:val="22"/>
          <w:szCs w:val="22"/>
        </w:rPr>
        <w:t xml:space="preserve">dans certains cas, les organisations peuvent recevoir des plaintes visant le personnel d'une autre agence. Elles doivent mettre en place une politique concernant la gestion de telles plaintes. </w:t>
      </w:r>
    </w:p>
    <w:p w14:paraId="53172439" w14:textId="77777777" w:rsidR="00990C78" w:rsidRDefault="00990C78">
      <w:pPr>
        <w:spacing w:before="0" w:after="0" w:line="240" w:lineRule="auto"/>
        <w:rPr>
          <w:sz w:val="52"/>
          <w:szCs w:val="52"/>
        </w:rPr>
      </w:pPr>
      <w:r>
        <w:rPr>
          <w:sz w:val="52"/>
          <w:szCs w:val="52"/>
        </w:rPr>
        <w:br w:type="page"/>
      </w:r>
    </w:p>
    <w:p w14:paraId="546498A0" w14:textId="4BD20503" w:rsidR="00530F74" w:rsidRPr="005F6AEB" w:rsidRDefault="00530F74" w:rsidP="00530F74">
      <w:pPr>
        <w:spacing w:before="0" w:after="0" w:line="240" w:lineRule="auto"/>
        <w:rPr>
          <w:i/>
          <w:iCs/>
          <w:sz w:val="52"/>
          <w:szCs w:val="52"/>
        </w:rPr>
      </w:pPr>
      <w:r>
        <w:rPr>
          <w:sz w:val="52"/>
          <w:szCs w:val="52"/>
        </w:rPr>
        <w:t>Partie 2 :</w:t>
      </w:r>
      <w:r>
        <w:rPr>
          <w:i/>
          <w:iCs/>
          <w:sz w:val="52"/>
          <w:szCs w:val="52"/>
        </w:rPr>
        <w:t xml:space="preserve"> Définitions des termes clés – </w:t>
      </w:r>
      <w:r>
        <w:rPr>
          <w:i/>
          <w:iCs/>
          <w:sz w:val="52"/>
          <w:szCs w:val="52"/>
        </w:rPr>
        <w:br/>
        <w:t>Face-à-face</w:t>
      </w:r>
    </w:p>
    <w:p w14:paraId="32401E19" w14:textId="142CD760" w:rsidR="00530F74" w:rsidRDefault="00530F74" w:rsidP="00530F74">
      <w:r>
        <w:t xml:space="preserve">Faites correspondre les termes clés et leur définition en les reliant par des traits. </w:t>
      </w:r>
    </w:p>
    <w:p w14:paraId="24A4B877" w14:textId="77777777" w:rsidR="005F6AEB" w:rsidRPr="005F6AEB" w:rsidRDefault="005F6AEB" w:rsidP="00530F74"/>
    <w:tbl>
      <w:tblPr>
        <w:tblStyle w:val="TableGrid"/>
        <w:tblW w:w="0" w:type="auto"/>
        <w:jc w:val="center"/>
        <w:tblLook w:val="04A0" w:firstRow="1" w:lastRow="0" w:firstColumn="1" w:lastColumn="0" w:noHBand="0" w:noVBand="1"/>
      </w:tblPr>
      <w:tblGrid>
        <w:gridCol w:w="1977"/>
        <w:gridCol w:w="1833"/>
        <w:gridCol w:w="5165"/>
      </w:tblGrid>
      <w:tr w:rsidR="005F6AEB" w:rsidRPr="005F6AEB" w14:paraId="51DA0BA5" w14:textId="77777777" w:rsidTr="005F6AEB">
        <w:trPr>
          <w:jc w:val="center"/>
        </w:trPr>
        <w:tc>
          <w:tcPr>
            <w:tcW w:w="1977" w:type="dxa"/>
            <w:tcBorders>
              <w:top w:val="single" w:sz="18" w:space="0" w:color="D9D9D9" w:themeColor="background1" w:themeShade="D9"/>
              <w:left w:val="single" w:sz="18" w:space="0" w:color="D9D9D9" w:themeColor="background1" w:themeShade="D9"/>
              <w:bottom w:val="single" w:sz="18" w:space="0" w:color="D9D9D9" w:themeColor="background1" w:themeShade="D9"/>
              <w:right w:val="single" w:sz="18" w:space="0" w:color="D9D9D9" w:themeColor="background1" w:themeShade="D9"/>
            </w:tcBorders>
          </w:tcPr>
          <w:p w14:paraId="60CF751B" w14:textId="77777777" w:rsidR="00530F74" w:rsidRPr="005F6AEB" w:rsidRDefault="00530F74" w:rsidP="005D7A4A">
            <w:pPr>
              <w:spacing w:after="0"/>
              <w:jc w:val="center"/>
              <w:rPr>
                <w:rFonts w:asciiTheme="minorHAnsi" w:hAnsiTheme="minorHAnsi" w:cstheme="minorHAnsi"/>
                <w:sz w:val="24"/>
                <w:szCs w:val="24"/>
              </w:rPr>
            </w:pPr>
            <w:r>
              <w:rPr>
                <w:rFonts w:asciiTheme="minorHAnsi" w:hAnsiTheme="minorHAnsi"/>
                <w:sz w:val="24"/>
                <w:szCs w:val="24"/>
              </w:rPr>
              <w:t>Plaignant</w:t>
            </w:r>
          </w:p>
        </w:tc>
        <w:tc>
          <w:tcPr>
            <w:tcW w:w="1833" w:type="dxa"/>
            <w:tcBorders>
              <w:top w:val="nil"/>
              <w:left w:val="single" w:sz="18" w:space="0" w:color="D9D9D9" w:themeColor="background1" w:themeShade="D9"/>
              <w:bottom w:val="nil"/>
              <w:right w:val="single" w:sz="18" w:space="0" w:color="D9D9D9" w:themeColor="background1" w:themeShade="D9"/>
            </w:tcBorders>
          </w:tcPr>
          <w:p w14:paraId="11CC665A" w14:textId="77777777" w:rsidR="00530F74" w:rsidRPr="005F6AEB" w:rsidRDefault="00530F74" w:rsidP="005D7A4A">
            <w:pPr>
              <w:spacing w:after="0"/>
              <w:rPr>
                <w:rFonts w:asciiTheme="minorHAnsi" w:hAnsiTheme="minorHAnsi" w:cstheme="minorHAnsi"/>
                <w:sz w:val="24"/>
                <w:szCs w:val="24"/>
              </w:rPr>
            </w:pPr>
          </w:p>
        </w:tc>
        <w:tc>
          <w:tcPr>
            <w:tcW w:w="5165" w:type="dxa"/>
            <w:tcBorders>
              <w:top w:val="single" w:sz="18" w:space="0" w:color="D9D9D9" w:themeColor="background1" w:themeShade="D9"/>
              <w:left w:val="single" w:sz="18" w:space="0" w:color="D9D9D9" w:themeColor="background1" w:themeShade="D9"/>
              <w:bottom w:val="single" w:sz="18" w:space="0" w:color="D9D9D9" w:themeColor="background1" w:themeShade="D9"/>
              <w:right w:val="single" w:sz="18" w:space="0" w:color="D9D9D9" w:themeColor="background1" w:themeShade="D9"/>
            </w:tcBorders>
          </w:tcPr>
          <w:p w14:paraId="697F407E" w14:textId="5A319B4C" w:rsidR="00530F74" w:rsidRPr="005F6AEB" w:rsidRDefault="00530F74" w:rsidP="005D7A4A">
            <w:pPr>
              <w:spacing w:after="0"/>
              <w:rPr>
                <w:rFonts w:asciiTheme="minorHAnsi" w:hAnsiTheme="minorHAnsi" w:cstheme="minorHAnsi"/>
                <w:sz w:val="24"/>
                <w:szCs w:val="24"/>
              </w:rPr>
            </w:pPr>
            <w:r>
              <w:rPr>
                <w:rFonts w:asciiTheme="minorHAnsi" w:hAnsiTheme="minorHAnsi"/>
                <w:sz w:val="24"/>
                <w:szCs w:val="24"/>
              </w:rPr>
              <w:t>Informations recueillies au cours d'une enquête, qui prouvent la véracité ou non d'une allégation.</w:t>
            </w:r>
          </w:p>
        </w:tc>
      </w:tr>
      <w:tr w:rsidR="005F6AEB" w:rsidRPr="005F6AEB" w14:paraId="2C1AEDD8" w14:textId="77777777" w:rsidTr="005F6AEB">
        <w:trPr>
          <w:jc w:val="center"/>
        </w:trPr>
        <w:tc>
          <w:tcPr>
            <w:tcW w:w="1977" w:type="dxa"/>
            <w:tcBorders>
              <w:top w:val="single" w:sz="18" w:space="0" w:color="D9D9D9" w:themeColor="background1" w:themeShade="D9"/>
              <w:left w:val="single" w:sz="18" w:space="0" w:color="D9D9D9" w:themeColor="background1" w:themeShade="D9"/>
              <w:bottom w:val="single" w:sz="18" w:space="0" w:color="D9D9D9" w:themeColor="background1" w:themeShade="D9"/>
              <w:right w:val="single" w:sz="18" w:space="0" w:color="D9D9D9" w:themeColor="background1" w:themeShade="D9"/>
            </w:tcBorders>
          </w:tcPr>
          <w:p w14:paraId="34FDAC08" w14:textId="77777777" w:rsidR="00530F74" w:rsidRPr="005F6AEB" w:rsidRDefault="00530F74" w:rsidP="005D7A4A">
            <w:pPr>
              <w:spacing w:after="0"/>
              <w:jc w:val="center"/>
              <w:rPr>
                <w:rFonts w:asciiTheme="minorHAnsi" w:hAnsiTheme="minorHAnsi" w:cstheme="minorHAnsi"/>
                <w:sz w:val="24"/>
                <w:szCs w:val="24"/>
              </w:rPr>
            </w:pPr>
            <w:r>
              <w:rPr>
                <w:rFonts w:asciiTheme="minorHAnsi" w:hAnsiTheme="minorHAnsi"/>
                <w:sz w:val="24"/>
                <w:szCs w:val="24"/>
              </w:rPr>
              <w:t>Allégation</w:t>
            </w:r>
          </w:p>
        </w:tc>
        <w:tc>
          <w:tcPr>
            <w:tcW w:w="1833" w:type="dxa"/>
            <w:tcBorders>
              <w:top w:val="nil"/>
              <w:left w:val="single" w:sz="18" w:space="0" w:color="D9D9D9" w:themeColor="background1" w:themeShade="D9"/>
              <w:bottom w:val="nil"/>
              <w:right w:val="single" w:sz="18" w:space="0" w:color="D9D9D9" w:themeColor="background1" w:themeShade="D9"/>
            </w:tcBorders>
          </w:tcPr>
          <w:p w14:paraId="02BD88C0" w14:textId="77777777" w:rsidR="00530F74" w:rsidRPr="005F6AEB" w:rsidRDefault="00530F74" w:rsidP="005D7A4A">
            <w:pPr>
              <w:spacing w:after="0"/>
              <w:rPr>
                <w:rFonts w:asciiTheme="minorHAnsi" w:hAnsiTheme="minorHAnsi" w:cstheme="minorHAnsi"/>
                <w:sz w:val="24"/>
                <w:szCs w:val="24"/>
              </w:rPr>
            </w:pPr>
          </w:p>
        </w:tc>
        <w:tc>
          <w:tcPr>
            <w:tcW w:w="5165" w:type="dxa"/>
            <w:tcBorders>
              <w:top w:val="single" w:sz="18" w:space="0" w:color="D9D9D9" w:themeColor="background1" w:themeShade="D9"/>
              <w:left w:val="single" w:sz="18" w:space="0" w:color="D9D9D9" w:themeColor="background1" w:themeShade="D9"/>
              <w:bottom w:val="single" w:sz="18" w:space="0" w:color="D9D9D9" w:themeColor="background1" w:themeShade="D9"/>
              <w:right w:val="single" w:sz="18" w:space="0" w:color="D9D9D9" w:themeColor="background1" w:themeShade="D9"/>
            </w:tcBorders>
          </w:tcPr>
          <w:p w14:paraId="3C33D90F" w14:textId="731ABE7B" w:rsidR="00530F74" w:rsidRPr="005F6AEB" w:rsidRDefault="00530F74" w:rsidP="005D7A4A">
            <w:pPr>
              <w:spacing w:after="0"/>
              <w:rPr>
                <w:rFonts w:asciiTheme="minorHAnsi" w:hAnsiTheme="minorHAnsi" w:cstheme="minorHAnsi"/>
                <w:sz w:val="24"/>
                <w:szCs w:val="24"/>
              </w:rPr>
            </w:pPr>
            <w:r>
              <w:rPr>
                <w:rFonts w:asciiTheme="minorHAnsi" w:hAnsiTheme="minorHAnsi"/>
                <w:sz w:val="24"/>
                <w:szCs w:val="24"/>
              </w:rPr>
              <w:t>Procédure administrative interne lors de laquelle une organisation tente d'établir si la politique SEA n'a pas été respectée par un membre du personnel ou une autre personne.</w:t>
            </w:r>
          </w:p>
        </w:tc>
      </w:tr>
      <w:tr w:rsidR="005F6AEB" w:rsidRPr="005F6AEB" w14:paraId="232FC127" w14:textId="77777777" w:rsidTr="005F6AEB">
        <w:trPr>
          <w:jc w:val="center"/>
        </w:trPr>
        <w:tc>
          <w:tcPr>
            <w:tcW w:w="1977" w:type="dxa"/>
            <w:tcBorders>
              <w:top w:val="single" w:sz="18" w:space="0" w:color="D9D9D9" w:themeColor="background1" w:themeShade="D9"/>
              <w:left w:val="single" w:sz="18" w:space="0" w:color="D9D9D9" w:themeColor="background1" w:themeShade="D9"/>
              <w:bottom w:val="single" w:sz="18" w:space="0" w:color="D9D9D9" w:themeColor="background1" w:themeShade="D9"/>
              <w:right w:val="single" w:sz="18" w:space="0" w:color="D9D9D9" w:themeColor="background1" w:themeShade="D9"/>
            </w:tcBorders>
          </w:tcPr>
          <w:p w14:paraId="20233656" w14:textId="77777777" w:rsidR="00530F74" w:rsidRPr="005F6AEB" w:rsidRDefault="00530F74" w:rsidP="005D7A4A">
            <w:pPr>
              <w:spacing w:after="0"/>
              <w:jc w:val="center"/>
              <w:rPr>
                <w:rFonts w:asciiTheme="minorHAnsi" w:hAnsiTheme="minorHAnsi" w:cstheme="minorHAnsi"/>
                <w:sz w:val="24"/>
                <w:szCs w:val="24"/>
              </w:rPr>
            </w:pPr>
            <w:r>
              <w:rPr>
                <w:rFonts w:asciiTheme="minorHAnsi" w:hAnsiTheme="minorHAnsi"/>
                <w:sz w:val="24"/>
                <w:szCs w:val="24"/>
              </w:rPr>
              <w:t>Témoin</w:t>
            </w:r>
          </w:p>
        </w:tc>
        <w:tc>
          <w:tcPr>
            <w:tcW w:w="1833" w:type="dxa"/>
            <w:tcBorders>
              <w:top w:val="nil"/>
              <w:left w:val="single" w:sz="18" w:space="0" w:color="D9D9D9" w:themeColor="background1" w:themeShade="D9"/>
              <w:bottom w:val="nil"/>
              <w:right w:val="single" w:sz="18" w:space="0" w:color="D9D9D9" w:themeColor="background1" w:themeShade="D9"/>
            </w:tcBorders>
          </w:tcPr>
          <w:p w14:paraId="01E843EF" w14:textId="77777777" w:rsidR="00530F74" w:rsidRPr="005F6AEB" w:rsidRDefault="00530F74" w:rsidP="005D7A4A">
            <w:pPr>
              <w:spacing w:after="0"/>
              <w:rPr>
                <w:rFonts w:asciiTheme="minorHAnsi" w:hAnsiTheme="minorHAnsi" w:cstheme="minorHAnsi"/>
                <w:sz w:val="24"/>
                <w:szCs w:val="24"/>
              </w:rPr>
            </w:pPr>
          </w:p>
        </w:tc>
        <w:tc>
          <w:tcPr>
            <w:tcW w:w="5165" w:type="dxa"/>
            <w:tcBorders>
              <w:top w:val="single" w:sz="18" w:space="0" w:color="D9D9D9" w:themeColor="background1" w:themeShade="D9"/>
              <w:left w:val="single" w:sz="18" w:space="0" w:color="D9D9D9" w:themeColor="background1" w:themeShade="D9"/>
              <w:bottom w:val="single" w:sz="18" w:space="0" w:color="D9D9D9" w:themeColor="background1" w:themeShade="D9"/>
              <w:right w:val="single" w:sz="18" w:space="0" w:color="D9D9D9" w:themeColor="background1" w:themeShade="D9"/>
            </w:tcBorders>
          </w:tcPr>
          <w:p w14:paraId="4682CE43" w14:textId="4F6E8F3A" w:rsidR="00530F74" w:rsidRPr="005F6AEB" w:rsidRDefault="00530F74" w:rsidP="005D7A4A">
            <w:pPr>
              <w:spacing w:after="0"/>
              <w:rPr>
                <w:rFonts w:asciiTheme="minorHAnsi" w:hAnsiTheme="minorHAnsi" w:cstheme="minorHAnsi"/>
                <w:sz w:val="24"/>
                <w:szCs w:val="24"/>
              </w:rPr>
            </w:pPr>
            <w:r>
              <w:rPr>
                <w:rFonts w:asciiTheme="minorHAnsi" w:hAnsiTheme="minorHAnsi"/>
                <w:sz w:val="24"/>
                <w:szCs w:val="24"/>
              </w:rPr>
              <w:t>Ce terme peut être utilisé de façon interchangeable avec le terme de victime. « Victime » est un terme souvent utilisé dans les secteurs judiciaire et médical, mais « survivant » est souvent privilégié dans les secteurs de l'assistance psychologique et sociale, puisqu'il implique une résilience. C</w:t>
            </w:r>
          </w:p>
        </w:tc>
      </w:tr>
      <w:tr w:rsidR="005F6AEB" w:rsidRPr="005F6AEB" w14:paraId="17E91BB1" w14:textId="77777777" w:rsidTr="005F6AEB">
        <w:trPr>
          <w:jc w:val="center"/>
        </w:trPr>
        <w:tc>
          <w:tcPr>
            <w:tcW w:w="1977" w:type="dxa"/>
            <w:tcBorders>
              <w:top w:val="single" w:sz="18" w:space="0" w:color="D9D9D9" w:themeColor="background1" w:themeShade="D9"/>
              <w:left w:val="single" w:sz="18" w:space="0" w:color="D9D9D9" w:themeColor="background1" w:themeShade="D9"/>
              <w:bottom w:val="single" w:sz="18" w:space="0" w:color="D9D9D9" w:themeColor="background1" w:themeShade="D9"/>
              <w:right w:val="single" w:sz="18" w:space="0" w:color="D9D9D9" w:themeColor="background1" w:themeShade="D9"/>
            </w:tcBorders>
          </w:tcPr>
          <w:p w14:paraId="7A11B35B" w14:textId="77777777" w:rsidR="00530F74" w:rsidRPr="005F6AEB" w:rsidRDefault="00530F74" w:rsidP="005D7A4A">
            <w:pPr>
              <w:spacing w:after="0"/>
              <w:jc w:val="center"/>
              <w:rPr>
                <w:rFonts w:asciiTheme="minorHAnsi" w:hAnsiTheme="minorHAnsi" w:cstheme="minorHAnsi"/>
                <w:sz w:val="24"/>
                <w:szCs w:val="24"/>
              </w:rPr>
            </w:pPr>
            <w:r>
              <w:rPr>
                <w:rFonts w:asciiTheme="minorHAnsi" w:hAnsiTheme="minorHAnsi"/>
                <w:sz w:val="24"/>
                <w:szCs w:val="24"/>
              </w:rPr>
              <w:t>Preuve</w:t>
            </w:r>
          </w:p>
        </w:tc>
        <w:tc>
          <w:tcPr>
            <w:tcW w:w="1833" w:type="dxa"/>
            <w:tcBorders>
              <w:top w:val="nil"/>
              <w:left w:val="single" w:sz="18" w:space="0" w:color="D9D9D9" w:themeColor="background1" w:themeShade="D9"/>
              <w:bottom w:val="nil"/>
              <w:right w:val="single" w:sz="18" w:space="0" w:color="D9D9D9" w:themeColor="background1" w:themeShade="D9"/>
            </w:tcBorders>
          </w:tcPr>
          <w:p w14:paraId="141AA11F" w14:textId="77777777" w:rsidR="00530F74" w:rsidRPr="005F6AEB" w:rsidRDefault="00530F74" w:rsidP="005D7A4A">
            <w:pPr>
              <w:spacing w:after="0"/>
              <w:rPr>
                <w:rFonts w:asciiTheme="minorHAnsi" w:hAnsiTheme="minorHAnsi" w:cstheme="minorHAnsi"/>
                <w:sz w:val="24"/>
                <w:szCs w:val="24"/>
              </w:rPr>
            </w:pPr>
          </w:p>
        </w:tc>
        <w:tc>
          <w:tcPr>
            <w:tcW w:w="5165" w:type="dxa"/>
            <w:tcBorders>
              <w:top w:val="single" w:sz="18" w:space="0" w:color="D9D9D9" w:themeColor="background1" w:themeShade="D9"/>
              <w:left w:val="single" w:sz="18" w:space="0" w:color="D9D9D9" w:themeColor="background1" w:themeShade="D9"/>
              <w:bottom w:val="single" w:sz="18" w:space="0" w:color="D9D9D9" w:themeColor="background1" w:themeShade="D9"/>
              <w:right w:val="single" w:sz="18" w:space="0" w:color="D9D9D9" w:themeColor="background1" w:themeShade="D9"/>
            </w:tcBorders>
          </w:tcPr>
          <w:p w14:paraId="5CA3EDDD" w14:textId="5DE30B60" w:rsidR="00530F74" w:rsidRPr="005F6AEB" w:rsidRDefault="00530F74" w:rsidP="005D7A4A">
            <w:pPr>
              <w:spacing w:after="0"/>
              <w:rPr>
                <w:rFonts w:asciiTheme="minorHAnsi" w:hAnsiTheme="minorHAnsi" w:cstheme="minorHAnsi"/>
                <w:sz w:val="24"/>
                <w:szCs w:val="24"/>
              </w:rPr>
            </w:pPr>
            <w:r>
              <w:rPr>
                <w:rFonts w:asciiTheme="minorHAnsi" w:hAnsiTheme="minorHAnsi"/>
                <w:sz w:val="24"/>
                <w:szCs w:val="24"/>
              </w:rPr>
              <w:t>Personne déposant la plainte, qui peut notamment être le survivant de l'exploitation ou de l'abus sexuel présumé(e), ou autre personne prenant connaissance des faits.</w:t>
            </w:r>
          </w:p>
        </w:tc>
      </w:tr>
      <w:tr w:rsidR="005F6AEB" w:rsidRPr="005F6AEB" w14:paraId="4615C8DA" w14:textId="77777777" w:rsidTr="005F6AEB">
        <w:trPr>
          <w:jc w:val="center"/>
        </w:trPr>
        <w:tc>
          <w:tcPr>
            <w:tcW w:w="1977" w:type="dxa"/>
            <w:tcBorders>
              <w:top w:val="single" w:sz="18" w:space="0" w:color="D9D9D9" w:themeColor="background1" w:themeShade="D9"/>
              <w:left w:val="single" w:sz="18" w:space="0" w:color="D9D9D9" w:themeColor="background1" w:themeShade="D9"/>
              <w:bottom w:val="single" w:sz="18" w:space="0" w:color="D9D9D9" w:themeColor="background1" w:themeShade="D9"/>
              <w:right w:val="single" w:sz="18" w:space="0" w:color="D9D9D9" w:themeColor="background1" w:themeShade="D9"/>
            </w:tcBorders>
          </w:tcPr>
          <w:p w14:paraId="64D8180F" w14:textId="7ED7D167" w:rsidR="00530F74" w:rsidRPr="005F6AEB" w:rsidRDefault="00530F74" w:rsidP="005D7A4A">
            <w:pPr>
              <w:spacing w:after="0"/>
              <w:jc w:val="center"/>
              <w:rPr>
                <w:rFonts w:asciiTheme="minorHAnsi" w:hAnsiTheme="minorHAnsi" w:cstheme="minorHAnsi"/>
                <w:sz w:val="24"/>
                <w:szCs w:val="24"/>
              </w:rPr>
            </w:pPr>
            <w:r>
              <w:rPr>
                <w:rFonts w:asciiTheme="minorHAnsi" w:hAnsiTheme="minorHAnsi"/>
                <w:sz w:val="24"/>
                <w:szCs w:val="24"/>
              </w:rPr>
              <w:t xml:space="preserve">Rapport </w:t>
            </w:r>
          </w:p>
        </w:tc>
        <w:tc>
          <w:tcPr>
            <w:tcW w:w="1833" w:type="dxa"/>
            <w:tcBorders>
              <w:top w:val="nil"/>
              <w:left w:val="single" w:sz="18" w:space="0" w:color="D9D9D9" w:themeColor="background1" w:themeShade="D9"/>
              <w:bottom w:val="nil"/>
              <w:right w:val="single" w:sz="18" w:space="0" w:color="D9D9D9" w:themeColor="background1" w:themeShade="D9"/>
            </w:tcBorders>
          </w:tcPr>
          <w:p w14:paraId="511FF195" w14:textId="77777777" w:rsidR="00530F74" w:rsidRPr="005F6AEB" w:rsidRDefault="00530F74" w:rsidP="005D7A4A">
            <w:pPr>
              <w:spacing w:after="0"/>
              <w:rPr>
                <w:rFonts w:cstheme="minorHAnsi"/>
              </w:rPr>
            </w:pPr>
          </w:p>
        </w:tc>
        <w:tc>
          <w:tcPr>
            <w:tcW w:w="5165" w:type="dxa"/>
            <w:tcBorders>
              <w:top w:val="single" w:sz="18" w:space="0" w:color="D9D9D9" w:themeColor="background1" w:themeShade="D9"/>
              <w:left w:val="single" w:sz="18" w:space="0" w:color="D9D9D9" w:themeColor="background1" w:themeShade="D9"/>
              <w:bottom w:val="single" w:sz="18" w:space="0" w:color="D9D9D9" w:themeColor="background1" w:themeShade="D9"/>
              <w:right w:val="single" w:sz="18" w:space="0" w:color="D9D9D9" w:themeColor="background1" w:themeShade="D9"/>
            </w:tcBorders>
          </w:tcPr>
          <w:p w14:paraId="5183BDD1" w14:textId="6A384501" w:rsidR="00530F74" w:rsidRPr="005F6AEB" w:rsidRDefault="00530F74" w:rsidP="005D7A4A">
            <w:pPr>
              <w:spacing w:after="0"/>
              <w:rPr>
                <w:rFonts w:cstheme="minorHAnsi"/>
              </w:rPr>
            </w:pPr>
            <w:r>
              <w:rPr>
                <w:rFonts w:asciiTheme="minorHAnsi" w:hAnsiTheme="minorHAnsi"/>
                <w:sz w:val="24"/>
                <w:szCs w:val="24"/>
              </w:rPr>
              <w:t>Ensemble de faits que l'on cherche à prouver lors d'un procès ou durant une procédure d'enquête interne.</w:t>
            </w:r>
          </w:p>
        </w:tc>
      </w:tr>
      <w:tr w:rsidR="005F6AEB" w:rsidRPr="005F6AEB" w14:paraId="5D5C1B0B" w14:textId="77777777" w:rsidTr="005F6AEB">
        <w:trPr>
          <w:jc w:val="center"/>
        </w:trPr>
        <w:tc>
          <w:tcPr>
            <w:tcW w:w="1977" w:type="dxa"/>
            <w:tcBorders>
              <w:top w:val="single" w:sz="18" w:space="0" w:color="D9D9D9" w:themeColor="background1" w:themeShade="D9"/>
              <w:left w:val="single" w:sz="18" w:space="0" w:color="D9D9D9" w:themeColor="background1" w:themeShade="D9"/>
              <w:bottom w:val="single" w:sz="18" w:space="0" w:color="D9D9D9" w:themeColor="background1" w:themeShade="D9"/>
              <w:right w:val="single" w:sz="18" w:space="0" w:color="D9D9D9" w:themeColor="background1" w:themeShade="D9"/>
            </w:tcBorders>
          </w:tcPr>
          <w:p w14:paraId="4CC72970" w14:textId="77777777" w:rsidR="00530F74" w:rsidRPr="005F6AEB" w:rsidRDefault="00530F74" w:rsidP="005D7A4A">
            <w:pPr>
              <w:spacing w:after="0"/>
              <w:jc w:val="center"/>
              <w:rPr>
                <w:rFonts w:asciiTheme="minorHAnsi" w:hAnsiTheme="minorHAnsi" w:cstheme="minorHAnsi"/>
                <w:sz w:val="24"/>
                <w:szCs w:val="24"/>
              </w:rPr>
            </w:pPr>
            <w:r>
              <w:rPr>
                <w:rFonts w:asciiTheme="minorHAnsi" w:hAnsiTheme="minorHAnsi"/>
                <w:sz w:val="24"/>
                <w:szCs w:val="24"/>
              </w:rPr>
              <w:t>Enquête</w:t>
            </w:r>
          </w:p>
        </w:tc>
        <w:tc>
          <w:tcPr>
            <w:tcW w:w="1833" w:type="dxa"/>
            <w:tcBorders>
              <w:top w:val="nil"/>
              <w:left w:val="single" w:sz="18" w:space="0" w:color="D9D9D9" w:themeColor="background1" w:themeShade="D9"/>
              <w:bottom w:val="nil"/>
              <w:right w:val="single" w:sz="18" w:space="0" w:color="D9D9D9" w:themeColor="background1" w:themeShade="D9"/>
            </w:tcBorders>
          </w:tcPr>
          <w:p w14:paraId="0F8D8A27" w14:textId="77777777" w:rsidR="00530F74" w:rsidRPr="005F6AEB" w:rsidRDefault="00530F74" w:rsidP="005D7A4A">
            <w:pPr>
              <w:spacing w:after="0"/>
              <w:rPr>
                <w:rFonts w:asciiTheme="minorHAnsi" w:hAnsiTheme="minorHAnsi" w:cstheme="minorHAnsi"/>
                <w:sz w:val="24"/>
                <w:szCs w:val="24"/>
              </w:rPr>
            </w:pPr>
          </w:p>
        </w:tc>
        <w:tc>
          <w:tcPr>
            <w:tcW w:w="5165" w:type="dxa"/>
            <w:tcBorders>
              <w:top w:val="single" w:sz="18" w:space="0" w:color="D9D9D9" w:themeColor="background1" w:themeShade="D9"/>
              <w:left w:val="single" w:sz="18" w:space="0" w:color="D9D9D9" w:themeColor="background1" w:themeShade="D9"/>
              <w:bottom w:val="single" w:sz="18" w:space="0" w:color="D9D9D9" w:themeColor="background1" w:themeShade="D9"/>
              <w:right w:val="single" w:sz="18" w:space="0" w:color="D9D9D9" w:themeColor="background1" w:themeShade="D9"/>
            </w:tcBorders>
          </w:tcPr>
          <w:p w14:paraId="43F9B330" w14:textId="1E3009D3" w:rsidR="00530F74" w:rsidRPr="005F6AEB" w:rsidRDefault="00530F74" w:rsidP="005D7A4A">
            <w:pPr>
              <w:spacing w:after="0"/>
              <w:rPr>
                <w:rFonts w:asciiTheme="minorHAnsi" w:hAnsiTheme="minorHAnsi" w:cstheme="minorHAnsi"/>
                <w:sz w:val="24"/>
                <w:szCs w:val="24"/>
              </w:rPr>
            </w:pPr>
            <w:r>
              <w:rPr>
                <w:rFonts w:asciiTheme="minorHAnsi" w:hAnsiTheme="minorHAnsi"/>
                <w:sz w:val="24"/>
                <w:szCs w:val="24"/>
              </w:rPr>
              <w:t xml:space="preserve">Personne fournissant des preuves dans le cadre d'une enquête, qui peut être le survivant, le plaignant ou la personne visée par la plainte. </w:t>
            </w:r>
          </w:p>
        </w:tc>
      </w:tr>
      <w:tr w:rsidR="005F6AEB" w:rsidRPr="005F6AEB" w14:paraId="7FBC39D5" w14:textId="77777777" w:rsidTr="005F6AEB">
        <w:trPr>
          <w:jc w:val="center"/>
        </w:trPr>
        <w:tc>
          <w:tcPr>
            <w:tcW w:w="1977" w:type="dxa"/>
            <w:tcBorders>
              <w:top w:val="single" w:sz="18" w:space="0" w:color="D9D9D9" w:themeColor="background1" w:themeShade="D9"/>
              <w:left w:val="single" w:sz="18" w:space="0" w:color="D9D9D9" w:themeColor="background1" w:themeShade="D9"/>
              <w:bottom w:val="single" w:sz="18" w:space="0" w:color="D9D9D9" w:themeColor="background1" w:themeShade="D9"/>
              <w:right w:val="single" w:sz="18" w:space="0" w:color="D9D9D9" w:themeColor="background1" w:themeShade="D9"/>
            </w:tcBorders>
          </w:tcPr>
          <w:p w14:paraId="31865056" w14:textId="77777777" w:rsidR="00530F74" w:rsidRPr="005F6AEB" w:rsidRDefault="00530F74" w:rsidP="005D7A4A">
            <w:pPr>
              <w:spacing w:after="0"/>
              <w:jc w:val="center"/>
              <w:rPr>
                <w:rFonts w:asciiTheme="minorHAnsi" w:hAnsiTheme="minorHAnsi" w:cstheme="minorHAnsi"/>
                <w:sz w:val="24"/>
                <w:szCs w:val="24"/>
              </w:rPr>
            </w:pPr>
            <w:r>
              <w:rPr>
                <w:rFonts w:asciiTheme="minorHAnsi" w:hAnsiTheme="minorHAnsi"/>
                <w:sz w:val="24"/>
                <w:szCs w:val="24"/>
              </w:rPr>
              <w:t>Survivant</w:t>
            </w:r>
          </w:p>
        </w:tc>
        <w:tc>
          <w:tcPr>
            <w:tcW w:w="1833" w:type="dxa"/>
            <w:tcBorders>
              <w:top w:val="nil"/>
              <w:left w:val="single" w:sz="18" w:space="0" w:color="D9D9D9" w:themeColor="background1" w:themeShade="D9"/>
              <w:bottom w:val="nil"/>
              <w:right w:val="single" w:sz="18" w:space="0" w:color="D9D9D9" w:themeColor="background1" w:themeShade="D9"/>
            </w:tcBorders>
          </w:tcPr>
          <w:p w14:paraId="08C4B6D5" w14:textId="77777777" w:rsidR="00530F74" w:rsidRPr="005F6AEB" w:rsidRDefault="00530F74" w:rsidP="005D7A4A">
            <w:pPr>
              <w:spacing w:after="0"/>
              <w:rPr>
                <w:rFonts w:asciiTheme="minorHAnsi" w:hAnsiTheme="minorHAnsi" w:cstheme="minorHAnsi"/>
                <w:sz w:val="24"/>
                <w:szCs w:val="24"/>
              </w:rPr>
            </w:pPr>
          </w:p>
        </w:tc>
        <w:tc>
          <w:tcPr>
            <w:tcW w:w="5165" w:type="dxa"/>
            <w:tcBorders>
              <w:top w:val="single" w:sz="18" w:space="0" w:color="D9D9D9" w:themeColor="background1" w:themeShade="D9"/>
              <w:left w:val="single" w:sz="18" w:space="0" w:color="D9D9D9" w:themeColor="background1" w:themeShade="D9"/>
              <w:bottom w:val="single" w:sz="18" w:space="0" w:color="D9D9D9" w:themeColor="background1" w:themeShade="D9"/>
              <w:right w:val="single" w:sz="18" w:space="0" w:color="D9D9D9" w:themeColor="background1" w:themeShade="D9"/>
            </w:tcBorders>
          </w:tcPr>
          <w:p w14:paraId="7DA6B6B5" w14:textId="33F5A045" w:rsidR="00530F74" w:rsidRPr="005F6AEB" w:rsidRDefault="00530F74" w:rsidP="005D7A4A">
            <w:pPr>
              <w:spacing w:after="0"/>
              <w:rPr>
                <w:rFonts w:asciiTheme="minorHAnsi" w:hAnsiTheme="minorHAnsi" w:cstheme="minorHAnsi"/>
                <w:sz w:val="24"/>
                <w:szCs w:val="24"/>
              </w:rPr>
            </w:pPr>
            <w:r>
              <w:rPr>
                <w:rFonts w:asciiTheme="minorHAnsi" w:hAnsiTheme="minorHAnsi"/>
                <w:sz w:val="24"/>
                <w:szCs w:val="24"/>
              </w:rPr>
              <w:t xml:space="preserve">Personne accusée d'avoir commis les faits faisant l'objet de la plainte. </w:t>
            </w:r>
          </w:p>
        </w:tc>
      </w:tr>
      <w:tr w:rsidR="005F6AEB" w:rsidRPr="005F6AEB" w14:paraId="58CB7B42" w14:textId="77777777" w:rsidTr="005F6AEB">
        <w:trPr>
          <w:jc w:val="center"/>
        </w:trPr>
        <w:tc>
          <w:tcPr>
            <w:tcW w:w="1977" w:type="dxa"/>
            <w:tcBorders>
              <w:top w:val="single" w:sz="18" w:space="0" w:color="D9D9D9" w:themeColor="background1" w:themeShade="D9"/>
              <w:left w:val="single" w:sz="18" w:space="0" w:color="D9D9D9" w:themeColor="background1" w:themeShade="D9"/>
              <w:bottom w:val="single" w:sz="18" w:space="0" w:color="D9D9D9" w:themeColor="background1" w:themeShade="D9"/>
              <w:right w:val="single" w:sz="18" w:space="0" w:color="D9D9D9" w:themeColor="background1" w:themeShade="D9"/>
            </w:tcBorders>
          </w:tcPr>
          <w:p w14:paraId="730398C9" w14:textId="77777777" w:rsidR="00530F74" w:rsidRPr="005F6AEB" w:rsidRDefault="00530F74" w:rsidP="005D7A4A">
            <w:pPr>
              <w:spacing w:after="0"/>
              <w:jc w:val="center"/>
              <w:rPr>
                <w:rFonts w:asciiTheme="minorHAnsi" w:hAnsiTheme="minorHAnsi" w:cstheme="minorHAnsi"/>
                <w:sz w:val="24"/>
                <w:szCs w:val="24"/>
              </w:rPr>
            </w:pPr>
            <w:r>
              <w:rPr>
                <w:rFonts w:asciiTheme="minorHAnsi" w:hAnsiTheme="minorHAnsi"/>
                <w:sz w:val="24"/>
                <w:szCs w:val="24"/>
              </w:rPr>
              <w:t>Personne visée par la plainte</w:t>
            </w:r>
          </w:p>
        </w:tc>
        <w:tc>
          <w:tcPr>
            <w:tcW w:w="1833" w:type="dxa"/>
            <w:tcBorders>
              <w:top w:val="nil"/>
              <w:left w:val="single" w:sz="18" w:space="0" w:color="D9D9D9" w:themeColor="background1" w:themeShade="D9"/>
              <w:bottom w:val="nil"/>
              <w:right w:val="single" w:sz="18" w:space="0" w:color="D9D9D9" w:themeColor="background1" w:themeShade="D9"/>
            </w:tcBorders>
          </w:tcPr>
          <w:p w14:paraId="6C095353" w14:textId="77777777" w:rsidR="00530F74" w:rsidRPr="005F6AEB" w:rsidRDefault="00530F74" w:rsidP="005D7A4A">
            <w:pPr>
              <w:spacing w:after="0"/>
              <w:rPr>
                <w:rFonts w:asciiTheme="minorHAnsi" w:hAnsiTheme="minorHAnsi" w:cstheme="minorHAnsi"/>
                <w:sz w:val="24"/>
                <w:szCs w:val="24"/>
              </w:rPr>
            </w:pPr>
          </w:p>
        </w:tc>
        <w:tc>
          <w:tcPr>
            <w:tcW w:w="5165" w:type="dxa"/>
            <w:tcBorders>
              <w:top w:val="single" w:sz="18" w:space="0" w:color="D9D9D9" w:themeColor="background1" w:themeShade="D9"/>
              <w:left w:val="single" w:sz="18" w:space="0" w:color="D9D9D9" w:themeColor="background1" w:themeShade="D9"/>
              <w:bottom w:val="single" w:sz="18" w:space="0" w:color="D9D9D9" w:themeColor="background1" w:themeShade="D9"/>
              <w:right w:val="single" w:sz="18" w:space="0" w:color="D9D9D9" w:themeColor="background1" w:themeShade="D9"/>
            </w:tcBorders>
          </w:tcPr>
          <w:p w14:paraId="3CCE7E2E" w14:textId="4AF54C6F" w:rsidR="00530F74" w:rsidRPr="005F6AEB" w:rsidRDefault="00530F74" w:rsidP="005D7A4A">
            <w:pPr>
              <w:spacing w:after="0"/>
              <w:rPr>
                <w:rFonts w:asciiTheme="minorHAnsi" w:hAnsiTheme="minorHAnsi" w:cstheme="minorHAnsi"/>
                <w:sz w:val="24"/>
                <w:szCs w:val="24"/>
              </w:rPr>
            </w:pPr>
            <w:r>
              <w:rPr>
                <w:rFonts w:asciiTheme="minorHAnsi" w:hAnsiTheme="minorHAnsi"/>
                <w:sz w:val="24"/>
                <w:szCs w:val="24"/>
              </w:rPr>
              <w:t>Lorsqu'une ou plusieurs personnes font état d'un problème ayant trait à la préservation.</w:t>
            </w:r>
          </w:p>
        </w:tc>
      </w:tr>
    </w:tbl>
    <w:p w14:paraId="55D1B8FA" w14:textId="77777777" w:rsidR="005F6AEB" w:rsidRDefault="005F6AEB">
      <w:pPr>
        <w:spacing w:before="0" w:after="0" w:line="240" w:lineRule="auto"/>
        <w:rPr>
          <w:rFonts w:ascii="Segoe UI" w:eastAsia="Times New Roman" w:hAnsi="Segoe UI" w:cs="Segoe UI"/>
          <w:kern w:val="36"/>
          <w:sz w:val="52"/>
          <w:szCs w:val="52"/>
          <w:shd w:val="clear" w:color="auto" w:fill="FFFFFF"/>
        </w:rPr>
      </w:pPr>
      <w:r>
        <w:br w:type="page"/>
      </w:r>
    </w:p>
    <w:p w14:paraId="4E9976DD" w14:textId="16F2B20C" w:rsidR="00530F74" w:rsidRPr="005F6AEB" w:rsidRDefault="00530F74" w:rsidP="000763B9">
      <w:pPr>
        <w:pStyle w:val="Heading2"/>
        <w:spacing w:before="120"/>
        <w:jc w:val="center"/>
        <w:rPr>
          <w:i/>
          <w:iCs/>
          <w:sz w:val="52"/>
          <w:szCs w:val="52"/>
        </w:rPr>
      </w:pPr>
      <w:r>
        <w:rPr>
          <w:sz w:val="52"/>
          <w:szCs w:val="52"/>
        </w:rPr>
        <w:t>Partie 3 :</w:t>
      </w:r>
      <w:r>
        <w:rPr>
          <w:i/>
          <w:iCs/>
          <w:sz w:val="52"/>
          <w:szCs w:val="52"/>
        </w:rPr>
        <w:t xml:space="preserve"> Principales étapes d'une enquête </w:t>
      </w:r>
    </w:p>
    <w:tbl>
      <w:tblPr>
        <w:tblStyle w:val="TableGrid"/>
        <w:tblW w:w="9351" w:type="dxa"/>
        <w:tblBorders>
          <w:top w:val="single" w:sz="18" w:space="0" w:color="D9D9D9" w:themeColor="background1" w:themeShade="D9"/>
          <w:left w:val="single" w:sz="18" w:space="0" w:color="D9D9D9" w:themeColor="background1" w:themeShade="D9"/>
          <w:bottom w:val="single" w:sz="18" w:space="0" w:color="D9D9D9" w:themeColor="background1" w:themeShade="D9"/>
          <w:right w:val="single" w:sz="18" w:space="0" w:color="D9D9D9" w:themeColor="background1" w:themeShade="D9"/>
          <w:insideH w:val="single" w:sz="8" w:space="0" w:color="D9D9D9" w:themeColor="background1" w:themeShade="D9"/>
          <w:insideV w:val="single" w:sz="8" w:space="0" w:color="D9D9D9" w:themeColor="background1" w:themeShade="D9"/>
        </w:tblBorders>
        <w:tblLook w:val="04A0" w:firstRow="1" w:lastRow="0" w:firstColumn="1" w:lastColumn="0" w:noHBand="0" w:noVBand="1"/>
      </w:tblPr>
      <w:tblGrid>
        <w:gridCol w:w="1088"/>
        <w:gridCol w:w="2419"/>
        <w:gridCol w:w="5844"/>
      </w:tblGrid>
      <w:tr w:rsidR="005F6AEB" w:rsidRPr="005F6AEB" w14:paraId="78CA42C6" w14:textId="77777777" w:rsidTr="00185FEB">
        <w:tc>
          <w:tcPr>
            <w:tcW w:w="788" w:type="dxa"/>
          </w:tcPr>
          <w:p w14:paraId="7071CD81" w14:textId="4222B332" w:rsidR="00530F74" w:rsidRPr="005F6AEB" w:rsidRDefault="005F6AEB" w:rsidP="005F6AEB">
            <w:pPr>
              <w:spacing w:before="0" w:after="0"/>
              <w:jc w:val="center"/>
              <w:rPr>
                <w:rFonts w:asciiTheme="minorHAnsi" w:hAnsiTheme="minorHAnsi" w:cstheme="minorHAnsi"/>
                <w:b/>
                <w:bCs/>
                <w:sz w:val="22"/>
                <w:szCs w:val="22"/>
              </w:rPr>
            </w:pPr>
            <w:r>
              <w:rPr>
                <w:rFonts w:asciiTheme="minorHAnsi" w:hAnsiTheme="minorHAnsi"/>
                <w:b/>
                <w:bCs/>
                <w:sz w:val="22"/>
                <w:szCs w:val="22"/>
              </w:rPr>
              <w:t>ORDRE 1-9</w:t>
            </w:r>
          </w:p>
        </w:tc>
        <w:tc>
          <w:tcPr>
            <w:tcW w:w="2468" w:type="dxa"/>
          </w:tcPr>
          <w:p w14:paraId="58E5CA2B" w14:textId="6530EC1E" w:rsidR="00530F74" w:rsidRPr="005F6AEB" w:rsidRDefault="005F6AEB" w:rsidP="005D7A4A">
            <w:pPr>
              <w:spacing w:before="0" w:after="0"/>
              <w:rPr>
                <w:rFonts w:asciiTheme="minorHAnsi" w:hAnsiTheme="minorHAnsi" w:cstheme="minorHAnsi"/>
                <w:b/>
                <w:bCs/>
                <w:sz w:val="22"/>
                <w:szCs w:val="22"/>
              </w:rPr>
            </w:pPr>
            <w:r>
              <w:rPr>
                <w:rFonts w:asciiTheme="minorHAnsi" w:hAnsiTheme="minorHAnsi"/>
                <w:b/>
                <w:bCs/>
                <w:sz w:val="22"/>
                <w:szCs w:val="22"/>
              </w:rPr>
              <w:t xml:space="preserve">PRINCIPALES ÉTAPES D'UNE ENQUÊTE </w:t>
            </w:r>
          </w:p>
        </w:tc>
        <w:tc>
          <w:tcPr>
            <w:tcW w:w="6095" w:type="dxa"/>
          </w:tcPr>
          <w:p w14:paraId="0289BAA7" w14:textId="2A19FD9A" w:rsidR="00530F74" w:rsidRPr="005F6AEB" w:rsidRDefault="005F6AEB" w:rsidP="005D7A4A">
            <w:pPr>
              <w:spacing w:before="0" w:after="0"/>
              <w:rPr>
                <w:rFonts w:asciiTheme="minorHAnsi" w:hAnsiTheme="minorHAnsi" w:cstheme="minorHAnsi"/>
                <w:b/>
                <w:bCs/>
                <w:sz w:val="22"/>
                <w:szCs w:val="22"/>
              </w:rPr>
            </w:pPr>
            <w:r>
              <w:rPr>
                <w:rFonts w:asciiTheme="minorHAnsi" w:hAnsiTheme="minorHAnsi"/>
                <w:b/>
                <w:bCs/>
                <w:sz w:val="22"/>
                <w:szCs w:val="22"/>
              </w:rPr>
              <w:t xml:space="preserve">NOTES </w:t>
            </w:r>
          </w:p>
        </w:tc>
      </w:tr>
      <w:tr w:rsidR="005F6AEB" w:rsidRPr="005F6AEB" w14:paraId="33274638" w14:textId="77777777" w:rsidTr="00185FEB">
        <w:tc>
          <w:tcPr>
            <w:tcW w:w="788" w:type="dxa"/>
            <w:shd w:val="clear" w:color="auto" w:fill="F2F2F2" w:themeFill="background1" w:themeFillShade="F2"/>
          </w:tcPr>
          <w:p w14:paraId="0270A949" w14:textId="77777777" w:rsidR="00530F74" w:rsidRPr="005F6AEB" w:rsidRDefault="00530F74" w:rsidP="005F6AEB">
            <w:pPr>
              <w:spacing w:before="0" w:after="0"/>
              <w:jc w:val="center"/>
              <w:rPr>
                <w:rFonts w:asciiTheme="minorHAnsi" w:hAnsiTheme="minorHAnsi" w:cstheme="minorHAnsi"/>
                <w:sz w:val="22"/>
                <w:szCs w:val="22"/>
              </w:rPr>
            </w:pPr>
            <w:r>
              <w:rPr>
                <w:rFonts w:asciiTheme="minorHAnsi" w:hAnsiTheme="minorHAnsi"/>
                <w:sz w:val="22"/>
                <w:szCs w:val="22"/>
              </w:rPr>
              <w:t>1</w:t>
            </w:r>
          </w:p>
        </w:tc>
        <w:tc>
          <w:tcPr>
            <w:tcW w:w="2468" w:type="dxa"/>
            <w:shd w:val="clear" w:color="auto" w:fill="F2F2F2" w:themeFill="background1" w:themeFillShade="F2"/>
          </w:tcPr>
          <w:p w14:paraId="371B0998" w14:textId="77777777" w:rsidR="00530F74" w:rsidRPr="005F6AEB" w:rsidRDefault="00530F74" w:rsidP="005D7A4A">
            <w:pPr>
              <w:spacing w:before="0" w:after="0"/>
              <w:rPr>
                <w:rFonts w:asciiTheme="minorHAnsi" w:hAnsiTheme="minorHAnsi" w:cstheme="minorHAnsi"/>
                <w:b/>
                <w:bCs/>
                <w:sz w:val="22"/>
                <w:szCs w:val="22"/>
              </w:rPr>
            </w:pPr>
            <w:r>
              <w:rPr>
                <w:rFonts w:asciiTheme="minorHAnsi" w:hAnsiTheme="minorHAnsi"/>
                <w:sz w:val="22"/>
                <w:szCs w:val="22"/>
              </w:rPr>
              <w:t>Réception d'une allégation</w:t>
            </w:r>
          </w:p>
        </w:tc>
        <w:tc>
          <w:tcPr>
            <w:tcW w:w="6095" w:type="dxa"/>
            <w:shd w:val="clear" w:color="auto" w:fill="F2F2F2" w:themeFill="background1" w:themeFillShade="F2"/>
          </w:tcPr>
          <w:p w14:paraId="234BEF47" w14:textId="6447AA55" w:rsidR="00530F74" w:rsidRPr="005F6AEB" w:rsidRDefault="00530F74" w:rsidP="005D7A4A">
            <w:pPr>
              <w:spacing w:before="0" w:after="0"/>
              <w:rPr>
                <w:rFonts w:asciiTheme="minorHAnsi" w:hAnsiTheme="minorHAnsi" w:cstheme="minorHAnsi"/>
                <w:sz w:val="22"/>
                <w:szCs w:val="22"/>
              </w:rPr>
            </w:pPr>
            <w:r>
              <w:rPr>
                <w:rFonts w:asciiTheme="minorHAnsi" w:hAnsiTheme="minorHAnsi"/>
                <w:sz w:val="22"/>
                <w:szCs w:val="22"/>
              </w:rPr>
              <w:t>Contient des informations de base concernant l'identité du plaignant et les faits qu'il dénonce (ce qui s'est produit, l'auteur des faits, où, quand, etc.).</w:t>
            </w:r>
          </w:p>
        </w:tc>
      </w:tr>
      <w:tr w:rsidR="00185FEB" w:rsidRPr="005F6AEB" w14:paraId="30C960BE" w14:textId="77777777" w:rsidTr="00185FEB">
        <w:tc>
          <w:tcPr>
            <w:tcW w:w="788" w:type="dxa"/>
          </w:tcPr>
          <w:p w14:paraId="04BD9A81" w14:textId="77777777" w:rsidR="00530F74" w:rsidRPr="005F6AEB" w:rsidRDefault="00530F74" w:rsidP="005F6AEB">
            <w:pPr>
              <w:spacing w:before="0" w:after="0"/>
              <w:jc w:val="center"/>
              <w:rPr>
                <w:rFonts w:asciiTheme="minorHAnsi" w:hAnsiTheme="minorHAnsi" w:cstheme="minorHAnsi"/>
                <w:sz w:val="22"/>
                <w:szCs w:val="22"/>
              </w:rPr>
            </w:pPr>
            <w:r>
              <w:rPr>
                <w:rFonts w:asciiTheme="minorHAnsi" w:hAnsiTheme="minorHAnsi"/>
                <w:sz w:val="22"/>
                <w:szCs w:val="22"/>
              </w:rPr>
              <w:t>2</w:t>
            </w:r>
          </w:p>
        </w:tc>
        <w:tc>
          <w:tcPr>
            <w:tcW w:w="2468" w:type="dxa"/>
          </w:tcPr>
          <w:p w14:paraId="78DCF744" w14:textId="77777777" w:rsidR="00530F74" w:rsidRPr="005F6AEB" w:rsidRDefault="00530F74" w:rsidP="005D7A4A">
            <w:pPr>
              <w:spacing w:before="0" w:after="0"/>
              <w:rPr>
                <w:rFonts w:asciiTheme="minorHAnsi" w:hAnsiTheme="minorHAnsi" w:cstheme="minorHAnsi"/>
                <w:sz w:val="22"/>
                <w:szCs w:val="22"/>
              </w:rPr>
            </w:pPr>
            <w:r>
              <w:rPr>
                <w:rFonts w:asciiTheme="minorHAnsi" w:hAnsiTheme="minorHAnsi"/>
                <w:sz w:val="22"/>
                <w:szCs w:val="22"/>
              </w:rPr>
              <w:t>Décision de la direction concernant la procédure à suivre</w:t>
            </w:r>
          </w:p>
        </w:tc>
        <w:tc>
          <w:tcPr>
            <w:tcW w:w="6095" w:type="dxa"/>
          </w:tcPr>
          <w:p w14:paraId="5006D294" w14:textId="427B3FE5" w:rsidR="00530F74" w:rsidRPr="005F6AEB" w:rsidRDefault="00530F74" w:rsidP="005D7A4A">
            <w:pPr>
              <w:spacing w:before="0" w:after="0"/>
              <w:rPr>
                <w:rFonts w:asciiTheme="minorHAnsi" w:hAnsiTheme="minorHAnsi" w:cstheme="minorHAnsi"/>
                <w:sz w:val="22"/>
                <w:szCs w:val="22"/>
              </w:rPr>
            </w:pPr>
            <w:r>
              <w:rPr>
                <w:rFonts w:asciiTheme="minorHAnsi" w:hAnsiTheme="minorHAnsi"/>
                <w:sz w:val="22"/>
                <w:szCs w:val="22"/>
              </w:rPr>
              <w:t xml:space="preserve">En fonction de la présence ou non d'informations suffisantes pour donner suite à la plainte. Il peut arriver que la plainte porte sur une infraction pénale, auquel cas l'organisation doit décider si elle doit transmettre le dossier aux autorités et, le cas échéant, si elle doit poursuivre l'enquête en interne. </w:t>
            </w:r>
          </w:p>
        </w:tc>
      </w:tr>
      <w:tr w:rsidR="005F6AEB" w:rsidRPr="005F6AEB" w14:paraId="384F3BC7" w14:textId="77777777" w:rsidTr="00185FEB">
        <w:tc>
          <w:tcPr>
            <w:tcW w:w="788" w:type="dxa"/>
            <w:shd w:val="clear" w:color="auto" w:fill="F2F2F2" w:themeFill="background1" w:themeFillShade="F2"/>
          </w:tcPr>
          <w:p w14:paraId="38911EDB" w14:textId="77777777" w:rsidR="00530F74" w:rsidRPr="005F6AEB" w:rsidRDefault="00530F74" w:rsidP="005F6AEB">
            <w:pPr>
              <w:spacing w:before="0" w:after="0"/>
              <w:jc w:val="center"/>
              <w:rPr>
                <w:rFonts w:asciiTheme="minorHAnsi" w:hAnsiTheme="minorHAnsi" w:cstheme="minorHAnsi"/>
                <w:sz w:val="22"/>
                <w:szCs w:val="22"/>
              </w:rPr>
            </w:pPr>
            <w:r>
              <w:rPr>
                <w:rFonts w:asciiTheme="minorHAnsi" w:hAnsiTheme="minorHAnsi"/>
                <w:sz w:val="22"/>
                <w:szCs w:val="22"/>
              </w:rPr>
              <w:t>3</w:t>
            </w:r>
          </w:p>
        </w:tc>
        <w:tc>
          <w:tcPr>
            <w:tcW w:w="2468" w:type="dxa"/>
            <w:shd w:val="clear" w:color="auto" w:fill="F2F2F2" w:themeFill="background1" w:themeFillShade="F2"/>
          </w:tcPr>
          <w:p w14:paraId="32599C7D" w14:textId="77777777" w:rsidR="00530F74" w:rsidRPr="005F6AEB" w:rsidRDefault="00530F74" w:rsidP="005D7A4A">
            <w:pPr>
              <w:spacing w:before="0" w:after="0"/>
              <w:rPr>
                <w:rFonts w:asciiTheme="minorHAnsi" w:hAnsiTheme="minorHAnsi" w:cstheme="minorHAnsi"/>
                <w:sz w:val="22"/>
                <w:szCs w:val="22"/>
              </w:rPr>
            </w:pPr>
            <w:r>
              <w:rPr>
                <w:rFonts w:asciiTheme="minorHAnsi" w:hAnsiTheme="minorHAnsi"/>
                <w:sz w:val="22"/>
                <w:szCs w:val="22"/>
              </w:rPr>
              <w:t>Désignation de l'équipe chargée de l'enquête</w:t>
            </w:r>
          </w:p>
        </w:tc>
        <w:tc>
          <w:tcPr>
            <w:tcW w:w="6095" w:type="dxa"/>
            <w:shd w:val="clear" w:color="auto" w:fill="F2F2F2" w:themeFill="background1" w:themeFillShade="F2"/>
          </w:tcPr>
          <w:p w14:paraId="32D53496" w14:textId="136B19B9" w:rsidR="00530F74" w:rsidRPr="005F6AEB" w:rsidRDefault="00530F74" w:rsidP="005D7A4A">
            <w:pPr>
              <w:spacing w:before="0" w:after="0"/>
              <w:rPr>
                <w:rFonts w:asciiTheme="minorHAnsi" w:hAnsiTheme="minorHAnsi" w:cstheme="minorHAnsi"/>
                <w:sz w:val="22"/>
                <w:szCs w:val="22"/>
              </w:rPr>
            </w:pPr>
            <w:r>
              <w:rPr>
                <w:rFonts w:asciiTheme="minorHAnsi" w:hAnsiTheme="minorHAnsi"/>
                <w:sz w:val="22"/>
                <w:szCs w:val="22"/>
              </w:rPr>
              <w:t>Généralement, elle se compose d'un responsable de l'enquête (il élabore les mandats, assure la liaison avec les parties prenantes, prend les décisions principales concernant l'enquête, etc.) et un ou plusieurs enquêteur(s) (ils évaluent les risques, recueillent des preuves, préparent des recommandations, etc.).</w:t>
            </w:r>
          </w:p>
        </w:tc>
      </w:tr>
      <w:tr w:rsidR="00185FEB" w:rsidRPr="005F6AEB" w14:paraId="56B23211" w14:textId="77777777" w:rsidTr="00185FEB">
        <w:tc>
          <w:tcPr>
            <w:tcW w:w="788" w:type="dxa"/>
          </w:tcPr>
          <w:p w14:paraId="52B5209A" w14:textId="77777777" w:rsidR="00530F74" w:rsidRPr="005F6AEB" w:rsidRDefault="00530F74" w:rsidP="005F6AEB">
            <w:pPr>
              <w:spacing w:before="0" w:after="0"/>
              <w:jc w:val="center"/>
              <w:rPr>
                <w:rFonts w:asciiTheme="minorHAnsi" w:hAnsiTheme="minorHAnsi" w:cstheme="minorHAnsi"/>
                <w:sz w:val="22"/>
                <w:szCs w:val="22"/>
              </w:rPr>
            </w:pPr>
            <w:r>
              <w:rPr>
                <w:rFonts w:asciiTheme="minorHAnsi" w:hAnsiTheme="minorHAnsi"/>
                <w:sz w:val="22"/>
                <w:szCs w:val="22"/>
              </w:rPr>
              <w:t>4</w:t>
            </w:r>
          </w:p>
        </w:tc>
        <w:tc>
          <w:tcPr>
            <w:tcW w:w="2468" w:type="dxa"/>
          </w:tcPr>
          <w:p w14:paraId="09B08F96" w14:textId="77777777" w:rsidR="00530F74" w:rsidRPr="005F6AEB" w:rsidRDefault="00530F74" w:rsidP="005D7A4A">
            <w:pPr>
              <w:spacing w:before="0" w:after="0"/>
              <w:rPr>
                <w:rFonts w:asciiTheme="minorHAnsi" w:hAnsiTheme="minorHAnsi" w:cstheme="minorHAnsi"/>
                <w:sz w:val="22"/>
                <w:szCs w:val="22"/>
              </w:rPr>
            </w:pPr>
            <w:r>
              <w:rPr>
                <w:rFonts w:asciiTheme="minorHAnsi" w:hAnsiTheme="minorHAnsi"/>
                <w:sz w:val="22"/>
                <w:szCs w:val="22"/>
              </w:rPr>
              <w:t>Planification de l'enquête et réalisation d'une évaluation des risques</w:t>
            </w:r>
          </w:p>
        </w:tc>
        <w:tc>
          <w:tcPr>
            <w:tcW w:w="6095" w:type="dxa"/>
          </w:tcPr>
          <w:p w14:paraId="55812696" w14:textId="0D4EFCE0" w:rsidR="00530F74" w:rsidRPr="005F6AEB" w:rsidRDefault="00530F74" w:rsidP="005D7A4A">
            <w:pPr>
              <w:spacing w:before="0" w:after="0"/>
              <w:rPr>
                <w:rFonts w:asciiTheme="minorHAnsi" w:hAnsiTheme="minorHAnsi" w:cstheme="minorHAnsi"/>
                <w:sz w:val="22"/>
                <w:szCs w:val="22"/>
              </w:rPr>
            </w:pPr>
            <w:r>
              <w:rPr>
                <w:rFonts w:asciiTheme="minorHAnsi" w:hAnsiTheme="minorHAnsi"/>
                <w:sz w:val="22"/>
                <w:szCs w:val="22"/>
              </w:rPr>
              <w:t xml:space="preserve">Identifier si le plaignant ou une autre personne court un risque immédiat et, si nécessaire, orienter les personnes à risque vers des services spécialisés (médicaux, psychosociaux ou judiciaires). </w:t>
            </w:r>
          </w:p>
        </w:tc>
      </w:tr>
      <w:tr w:rsidR="005F6AEB" w:rsidRPr="005F6AEB" w14:paraId="70A33494" w14:textId="77777777" w:rsidTr="00185FEB">
        <w:tc>
          <w:tcPr>
            <w:tcW w:w="788" w:type="dxa"/>
            <w:shd w:val="clear" w:color="auto" w:fill="F2F2F2" w:themeFill="background1" w:themeFillShade="F2"/>
          </w:tcPr>
          <w:p w14:paraId="0D378D65" w14:textId="77777777" w:rsidR="00530F74" w:rsidRPr="005F6AEB" w:rsidRDefault="00530F74" w:rsidP="005F6AEB">
            <w:pPr>
              <w:spacing w:before="0" w:after="0"/>
              <w:jc w:val="center"/>
              <w:rPr>
                <w:rFonts w:asciiTheme="minorHAnsi" w:hAnsiTheme="minorHAnsi" w:cstheme="minorHAnsi"/>
                <w:sz w:val="22"/>
                <w:szCs w:val="22"/>
              </w:rPr>
            </w:pPr>
            <w:r>
              <w:rPr>
                <w:rFonts w:asciiTheme="minorHAnsi" w:hAnsiTheme="minorHAnsi"/>
                <w:sz w:val="22"/>
                <w:szCs w:val="22"/>
              </w:rPr>
              <w:t>5</w:t>
            </w:r>
          </w:p>
        </w:tc>
        <w:tc>
          <w:tcPr>
            <w:tcW w:w="2468" w:type="dxa"/>
            <w:shd w:val="clear" w:color="auto" w:fill="F2F2F2" w:themeFill="background1" w:themeFillShade="F2"/>
          </w:tcPr>
          <w:p w14:paraId="27381FA7" w14:textId="77777777" w:rsidR="00530F74" w:rsidRPr="005F6AEB" w:rsidRDefault="00530F74" w:rsidP="005D7A4A">
            <w:pPr>
              <w:spacing w:before="0" w:after="0"/>
              <w:rPr>
                <w:rFonts w:asciiTheme="minorHAnsi" w:hAnsiTheme="minorHAnsi" w:cstheme="minorHAnsi"/>
                <w:sz w:val="22"/>
                <w:szCs w:val="22"/>
              </w:rPr>
            </w:pPr>
            <w:r>
              <w:rPr>
                <w:rFonts w:asciiTheme="minorHAnsi" w:hAnsiTheme="minorHAnsi"/>
                <w:sz w:val="22"/>
                <w:szCs w:val="22"/>
              </w:rPr>
              <w:t>Collecte et examen de renseignements généraux et de pièces justificatives</w:t>
            </w:r>
          </w:p>
        </w:tc>
        <w:tc>
          <w:tcPr>
            <w:tcW w:w="6095" w:type="dxa"/>
            <w:shd w:val="clear" w:color="auto" w:fill="F2F2F2" w:themeFill="background1" w:themeFillShade="F2"/>
          </w:tcPr>
          <w:p w14:paraId="2F2319D8" w14:textId="448A03A8" w:rsidR="00530F74" w:rsidRPr="005F6AEB" w:rsidRDefault="00530F74" w:rsidP="005D7A4A">
            <w:pPr>
              <w:spacing w:before="0" w:after="0"/>
              <w:rPr>
                <w:rFonts w:asciiTheme="minorHAnsi" w:hAnsiTheme="minorHAnsi" w:cstheme="minorHAnsi"/>
                <w:sz w:val="22"/>
                <w:szCs w:val="22"/>
              </w:rPr>
            </w:pPr>
            <w:r>
              <w:rPr>
                <w:rFonts w:asciiTheme="minorHAnsi" w:hAnsiTheme="minorHAnsi"/>
                <w:sz w:val="22"/>
                <w:szCs w:val="22"/>
              </w:rPr>
              <w:t xml:space="preserve">Cela comprend toute information pertinente stockée sous forme physique ou électronique, y compris des documents, des e-mails, des photographies, etc. </w:t>
            </w:r>
          </w:p>
        </w:tc>
      </w:tr>
      <w:tr w:rsidR="00185FEB" w:rsidRPr="005F6AEB" w14:paraId="77CB956C" w14:textId="77777777" w:rsidTr="00185FEB">
        <w:tc>
          <w:tcPr>
            <w:tcW w:w="788" w:type="dxa"/>
          </w:tcPr>
          <w:p w14:paraId="40250C0D" w14:textId="77777777" w:rsidR="00530F74" w:rsidRPr="005F6AEB" w:rsidRDefault="00530F74" w:rsidP="005F6AEB">
            <w:pPr>
              <w:spacing w:before="0" w:after="0"/>
              <w:jc w:val="center"/>
              <w:rPr>
                <w:rFonts w:asciiTheme="minorHAnsi" w:hAnsiTheme="minorHAnsi" w:cstheme="minorHAnsi"/>
                <w:sz w:val="22"/>
                <w:szCs w:val="22"/>
              </w:rPr>
            </w:pPr>
            <w:r>
              <w:rPr>
                <w:rFonts w:asciiTheme="minorHAnsi" w:hAnsiTheme="minorHAnsi"/>
                <w:sz w:val="22"/>
                <w:szCs w:val="22"/>
              </w:rPr>
              <w:t>6</w:t>
            </w:r>
          </w:p>
        </w:tc>
        <w:tc>
          <w:tcPr>
            <w:tcW w:w="2468" w:type="dxa"/>
          </w:tcPr>
          <w:p w14:paraId="684C12FB" w14:textId="77777777" w:rsidR="00530F74" w:rsidRPr="005F6AEB" w:rsidRDefault="00530F74" w:rsidP="005D7A4A">
            <w:pPr>
              <w:spacing w:before="0" w:after="0"/>
              <w:rPr>
                <w:rFonts w:asciiTheme="minorHAnsi" w:hAnsiTheme="minorHAnsi" w:cstheme="minorHAnsi"/>
                <w:sz w:val="22"/>
                <w:szCs w:val="22"/>
              </w:rPr>
            </w:pPr>
            <w:r>
              <w:rPr>
                <w:rFonts w:asciiTheme="minorHAnsi" w:hAnsiTheme="minorHAnsi"/>
                <w:sz w:val="22"/>
                <w:szCs w:val="22"/>
              </w:rPr>
              <w:t>Mise à jour du plan d'enquête et rédaction de questions pour les entretiens</w:t>
            </w:r>
          </w:p>
        </w:tc>
        <w:tc>
          <w:tcPr>
            <w:tcW w:w="6095" w:type="dxa"/>
          </w:tcPr>
          <w:p w14:paraId="4981133B" w14:textId="77777777" w:rsidR="00530F74" w:rsidRPr="005F6AEB" w:rsidRDefault="00530F74" w:rsidP="005D7A4A">
            <w:pPr>
              <w:spacing w:before="0" w:after="0"/>
              <w:rPr>
                <w:rFonts w:asciiTheme="minorHAnsi" w:hAnsiTheme="minorHAnsi" w:cstheme="minorHAnsi"/>
                <w:sz w:val="22"/>
                <w:szCs w:val="22"/>
              </w:rPr>
            </w:pPr>
            <w:r>
              <w:rPr>
                <w:rFonts w:asciiTheme="minorHAnsi" w:hAnsiTheme="minorHAnsi"/>
                <w:sz w:val="22"/>
                <w:szCs w:val="22"/>
              </w:rPr>
              <w:t xml:space="preserve">La collecte des preuves peut donner lieu à des modifications du plan d'enquête, telles que l'interrogation d'un témoin supplémentaire. </w:t>
            </w:r>
          </w:p>
        </w:tc>
      </w:tr>
      <w:tr w:rsidR="005F6AEB" w:rsidRPr="005F6AEB" w14:paraId="17AFD1D4" w14:textId="77777777" w:rsidTr="00185FEB">
        <w:tc>
          <w:tcPr>
            <w:tcW w:w="788" w:type="dxa"/>
            <w:shd w:val="clear" w:color="auto" w:fill="F2F2F2" w:themeFill="background1" w:themeFillShade="F2"/>
          </w:tcPr>
          <w:p w14:paraId="58304C04" w14:textId="77777777" w:rsidR="00530F74" w:rsidRPr="005F6AEB" w:rsidRDefault="00530F74" w:rsidP="005F6AEB">
            <w:pPr>
              <w:spacing w:before="0" w:after="0"/>
              <w:jc w:val="center"/>
              <w:rPr>
                <w:rFonts w:asciiTheme="minorHAnsi" w:hAnsiTheme="minorHAnsi" w:cstheme="minorHAnsi"/>
                <w:sz w:val="22"/>
                <w:szCs w:val="22"/>
              </w:rPr>
            </w:pPr>
            <w:r>
              <w:rPr>
                <w:rFonts w:asciiTheme="minorHAnsi" w:hAnsiTheme="minorHAnsi"/>
                <w:sz w:val="22"/>
                <w:szCs w:val="22"/>
              </w:rPr>
              <w:t>7</w:t>
            </w:r>
          </w:p>
        </w:tc>
        <w:tc>
          <w:tcPr>
            <w:tcW w:w="2468" w:type="dxa"/>
            <w:shd w:val="clear" w:color="auto" w:fill="F2F2F2" w:themeFill="background1" w:themeFillShade="F2"/>
          </w:tcPr>
          <w:p w14:paraId="4FE111FD" w14:textId="77777777" w:rsidR="00530F74" w:rsidRPr="005F6AEB" w:rsidRDefault="00530F74" w:rsidP="005D7A4A">
            <w:pPr>
              <w:spacing w:before="0" w:after="0"/>
              <w:rPr>
                <w:rFonts w:asciiTheme="minorHAnsi" w:hAnsiTheme="minorHAnsi" w:cstheme="minorHAnsi"/>
                <w:sz w:val="22"/>
                <w:szCs w:val="22"/>
              </w:rPr>
            </w:pPr>
            <w:r>
              <w:rPr>
                <w:rFonts w:asciiTheme="minorHAnsi" w:hAnsiTheme="minorHAnsi"/>
                <w:sz w:val="22"/>
                <w:szCs w:val="22"/>
              </w:rPr>
              <w:t>Interrogation des témoins</w:t>
            </w:r>
          </w:p>
        </w:tc>
        <w:tc>
          <w:tcPr>
            <w:tcW w:w="6095" w:type="dxa"/>
            <w:shd w:val="clear" w:color="auto" w:fill="F2F2F2" w:themeFill="background1" w:themeFillShade="F2"/>
          </w:tcPr>
          <w:p w14:paraId="087BFD44" w14:textId="2196921D" w:rsidR="00530F74" w:rsidRPr="005F6AEB" w:rsidRDefault="00530F74" w:rsidP="005D7A4A">
            <w:pPr>
              <w:spacing w:before="0" w:after="0"/>
              <w:rPr>
                <w:rFonts w:asciiTheme="minorHAnsi" w:hAnsiTheme="minorHAnsi" w:cstheme="minorHAnsi"/>
                <w:sz w:val="22"/>
                <w:szCs w:val="22"/>
              </w:rPr>
            </w:pPr>
            <w:r>
              <w:rPr>
                <w:rFonts w:asciiTheme="minorHAnsi" w:hAnsiTheme="minorHAnsi"/>
                <w:sz w:val="22"/>
                <w:szCs w:val="22"/>
              </w:rPr>
              <w:t xml:space="preserve">Il s'agit d'une étape cruciale, qui comprend des entretiens avec le plaignant ou survivant (premier entretien) ainsi qu'avec la personne visée par la plainte (dernier entretien). Il convient de faire preuve de tact pour déterminer si l'interrogation des enfants et témoins vulnérables est nécessaire. Dans ce cas, des mesures spécifiques doivent être prises. </w:t>
            </w:r>
          </w:p>
        </w:tc>
      </w:tr>
      <w:tr w:rsidR="00185FEB" w:rsidRPr="005F6AEB" w14:paraId="5A1C7C21" w14:textId="77777777" w:rsidTr="00185FEB">
        <w:tc>
          <w:tcPr>
            <w:tcW w:w="788" w:type="dxa"/>
          </w:tcPr>
          <w:p w14:paraId="4F11675D" w14:textId="77777777" w:rsidR="00530F74" w:rsidRPr="005F6AEB" w:rsidRDefault="00530F74" w:rsidP="005F6AEB">
            <w:pPr>
              <w:spacing w:before="0" w:after="0"/>
              <w:jc w:val="center"/>
              <w:rPr>
                <w:rFonts w:asciiTheme="minorHAnsi" w:hAnsiTheme="minorHAnsi" w:cstheme="minorHAnsi"/>
                <w:sz w:val="22"/>
                <w:szCs w:val="22"/>
              </w:rPr>
            </w:pPr>
            <w:r>
              <w:rPr>
                <w:rFonts w:asciiTheme="minorHAnsi" w:hAnsiTheme="minorHAnsi"/>
                <w:sz w:val="22"/>
                <w:szCs w:val="22"/>
              </w:rPr>
              <w:t>8</w:t>
            </w:r>
          </w:p>
        </w:tc>
        <w:tc>
          <w:tcPr>
            <w:tcW w:w="2468" w:type="dxa"/>
          </w:tcPr>
          <w:p w14:paraId="69B74136" w14:textId="77777777" w:rsidR="00530F74" w:rsidRPr="005F6AEB" w:rsidRDefault="00530F74" w:rsidP="005D7A4A">
            <w:pPr>
              <w:spacing w:before="0" w:after="0"/>
              <w:rPr>
                <w:rFonts w:asciiTheme="minorHAnsi" w:hAnsiTheme="minorHAnsi" w:cstheme="minorHAnsi"/>
                <w:sz w:val="22"/>
                <w:szCs w:val="22"/>
              </w:rPr>
            </w:pPr>
            <w:r>
              <w:rPr>
                <w:rFonts w:asciiTheme="minorHAnsi" w:hAnsiTheme="minorHAnsi"/>
                <w:sz w:val="22"/>
                <w:szCs w:val="22"/>
              </w:rPr>
              <w:t xml:space="preserve">Rédaction du rapport d'enquête et gestion du rapport de conclusion </w:t>
            </w:r>
          </w:p>
        </w:tc>
        <w:tc>
          <w:tcPr>
            <w:tcW w:w="6095" w:type="dxa"/>
          </w:tcPr>
          <w:p w14:paraId="364D9A12" w14:textId="77777777" w:rsidR="00530F74" w:rsidRPr="005F6AEB" w:rsidRDefault="00530F74" w:rsidP="005D7A4A">
            <w:pPr>
              <w:spacing w:before="0" w:after="0"/>
              <w:rPr>
                <w:rFonts w:asciiTheme="minorHAnsi" w:hAnsiTheme="minorHAnsi" w:cstheme="minorHAnsi"/>
                <w:sz w:val="22"/>
                <w:szCs w:val="22"/>
              </w:rPr>
            </w:pPr>
            <w:r>
              <w:rPr>
                <w:rFonts w:asciiTheme="minorHAnsi" w:hAnsiTheme="minorHAnsi"/>
                <w:sz w:val="22"/>
                <w:szCs w:val="22"/>
              </w:rPr>
              <w:t xml:space="preserve">Contient les conclusions de l'enquête concernant la survenance ou non d'un manquement au contrat, d'après les preuves disponibles. </w:t>
            </w:r>
          </w:p>
        </w:tc>
      </w:tr>
      <w:tr w:rsidR="005F6AEB" w:rsidRPr="005F6AEB" w14:paraId="763745D1" w14:textId="77777777" w:rsidTr="00185FEB">
        <w:tc>
          <w:tcPr>
            <w:tcW w:w="788" w:type="dxa"/>
            <w:shd w:val="clear" w:color="auto" w:fill="F2F2F2" w:themeFill="background1" w:themeFillShade="F2"/>
          </w:tcPr>
          <w:p w14:paraId="11D2E4CB" w14:textId="77777777" w:rsidR="00530F74" w:rsidRPr="005F6AEB" w:rsidRDefault="00530F74" w:rsidP="005F6AEB">
            <w:pPr>
              <w:spacing w:before="0" w:after="0"/>
              <w:jc w:val="center"/>
              <w:rPr>
                <w:rFonts w:asciiTheme="minorHAnsi" w:hAnsiTheme="minorHAnsi" w:cstheme="minorHAnsi"/>
                <w:sz w:val="22"/>
                <w:szCs w:val="22"/>
              </w:rPr>
            </w:pPr>
            <w:r>
              <w:rPr>
                <w:rFonts w:asciiTheme="minorHAnsi" w:hAnsiTheme="minorHAnsi"/>
                <w:sz w:val="22"/>
                <w:szCs w:val="22"/>
              </w:rPr>
              <w:t>9</w:t>
            </w:r>
          </w:p>
        </w:tc>
        <w:tc>
          <w:tcPr>
            <w:tcW w:w="2468" w:type="dxa"/>
            <w:shd w:val="clear" w:color="auto" w:fill="F2F2F2" w:themeFill="background1" w:themeFillShade="F2"/>
          </w:tcPr>
          <w:p w14:paraId="629FFB50" w14:textId="0410F930" w:rsidR="00530F74" w:rsidRPr="005F6AEB" w:rsidRDefault="00530F74" w:rsidP="005D7A4A">
            <w:pPr>
              <w:spacing w:before="0" w:after="0"/>
              <w:rPr>
                <w:rFonts w:asciiTheme="minorHAnsi" w:hAnsiTheme="minorHAnsi" w:cstheme="minorHAnsi"/>
                <w:sz w:val="22"/>
                <w:szCs w:val="22"/>
              </w:rPr>
            </w:pPr>
            <w:r>
              <w:rPr>
                <w:rFonts w:asciiTheme="minorHAnsi" w:hAnsiTheme="minorHAnsi"/>
                <w:sz w:val="22"/>
                <w:szCs w:val="22"/>
              </w:rPr>
              <w:t>Bouclement de l'enquête et soumission du rapport à la direction pour un suivi approprié du dossier</w:t>
            </w:r>
          </w:p>
        </w:tc>
        <w:tc>
          <w:tcPr>
            <w:tcW w:w="6095" w:type="dxa"/>
            <w:shd w:val="clear" w:color="auto" w:fill="F2F2F2" w:themeFill="background1" w:themeFillShade="F2"/>
          </w:tcPr>
          <w:p w14:paraId="2E79156A" w14:textId="77777777" w:rsidR="00530F74" w:rsidRPr="005F6AEB" w:rsidRDefault="00530F74" w:rsidP="005D7A4A">
            <w:pPr>
              <w:spacing w:before="0" w:after="0"/>
              <w:rPr>
                <w:rFonts w:asciiTheme="minorHAnsi" w:hAnsiTheme="minorHAnsi" w:cstheme="minorHAnsi"/>
                <w:sz w:val="22"/>
                <w:szCs w:val="22"/>
              </w:rPr>
            </w:pPr>
            <w:r>
              <w:rPr>
                <w:rFonts w:asciiTheme="minorHAnsi" w:hAnsiTheme="minorHAnsi"/>
                <w:sz w:val="22"/>
                <w:szCs w:val="22"/>
              </w:rPr>
              <w:t xml:space="preserve">Le rapport doit être communiqué selon le principe du « besoin d'en connaître » ou aux organisations possédant l'autorité judiciaire nécessaire pour les demander. Généralement, les prochaines étapes ne sont pas communiquées aux enquêteurs pour des raisons de confidentialité. </w:t>
            </w:r>
          </w:p>
        </w:tc>
      </w:tr>
    </w:tbl>
    <w:p w14:paraId="417E599D" w14:textId="77777777" w:rsidR="00530F74" w:rsidRPr="005F6AEB" w:rsidRDefault="00530F74" w:rsidP="00530F74"/>
    <w:p w14:paraId="31F203B8" w14:textId="77777777" w:rsidR="00EC15C8" w:rsidRDefault="00EC15C8">
      <w:pPr>
        <w:spacing w:before="0" w:after="0" w:line="240" w:lineRule="auto"/>
      </w:pPr>
      <w:r>
        <w:br w:type="page"/>
      </w:r>
    </w:p>
    <w:p w14:paraId="53528ECF" w14:textId="6B0D3BD4" w:rsidR="007A638F" w:rsidRPr="007A638F" w:rsidRDefault="00EC15C8" w:rsidP="00D24AE7">
      <w:pPr>
        <w:pStyle w:val="Heading1"/>
        <w:numPr>
          <w:ilvl w:val="0"/>
          <w:numId w:val="15"/>
        </w:numPr>
        <w:jc w:val="center"/>
        <w:rPr>
          <w:rFonts w:asciiTheme="minorHAnsi" w:hAnsiTheme="minorHAnsi" w:cstheme="minorHAnsi"/>
          <w:noProof/>
        </w:rPr>
      </w:pPr>
      <w:bookmarkStart w:id="115" w:name="_Toc49873314"/>
      <w:bookmarkStart w:id="116" w:name="_Toc59004231"/>
      <w:r>
        <w:rPr>
          <w:rFonts w:asciiTheme="minorHAnsi" w:hAnsiTheme="minorHAnsi"/>
        </w:rPr>
        <w:t xml:space="preserve">Ressource 15 : </w:t>
      </w:r>
      <w:r>
        <w:rPr>
          <w:rFonts w:asciiTheme="minorHAnsi" w:hAnsiTheme="minorHAnsi"/>
        </w:rPr>
        <w:br/>
        <w:t>Recensement des services</w:t>
      </w:r>
      <w:r w:rsidR="007A638F" w:rsidRPr="004B0D54">
        <w:rPr>
          <w:rStyle w:val="FootnoteReference"/>
          <w:rFonts w:asciiTheme="minorHAnsi" w:hAnsiTheme="minorHAnsi" w:cstheme="minorHAnsi"/>
        </w:rPr>
        <w:footnoteReference w:id="20"/>
      </w:r>
      <w:bookmarkEnd w:id="115"/>
      <w:bookmarkEnd w:id="116"/>
      <w:r>
        <w:rPr>
          <w:rFonts w:asciiTheme="minorHAnsi" w:hAnsiTheme="minorHAnsi"/>
          <w:b/>
          <w:bCs/>
        </w:rPr>
        <w:t xml:space="preserve"> </w:t>
      </w:r>
    </w:p>
    <w:p w14:paraId="200FCE16" w14:textId="0D18DBAF" w:rsidR="00507D71" w:rsidRDefault="00507D71" w:rsidP="007A638F">
      <w:pPr>
        <w:pStyle w:val="EISF115bullets"/>
        <w:numPr>
          <w:ilvl w:val="0"/>
          <w:numId w:val="0"/>
        </w:numPr>
        <w:ind w:left="29"/>
        <w:rPr>
          <w:rFonts w:asciiTheme="minorHAnsi" w:eastAsiaTheme="minorHAnsi" w:hAnsiTheme="minorHAnsi" w:cstheme="minorBidi"/>
          <w:color w:val="253858"/>
          <w:sz w:val="24"/>
          <w:szCs w:val="24"/>
        </w:rPr>
      </w:pPr>
      <w:r>
        <w:rPr>
          <w:rFonts w:asciiTheme="minorHAnsi" w:hAnsiTheme="minorHAnsi"/>
          <w:color w:val="253858"/>
          <w:sz w:val="24"/>
          <w:szCs w:val="24"/>
        </w:rPr>
        <w:t>Complétez le tableau ci-dessous avec des informations aussi complètes que possible et déterminez :</w:t>
      </w:r>
    </w:p>
    <w:p w14:paraId="7FE038DB" w14:textId="02B7CAE1" w:rsidR="007219D2" w:rsidRPr="003E25BD" w:rsidRDefault="007219D2" w:rsidP="00D24AE7">
      <w:pPr>
        <w:pStyle w:val="ListParagraph"/>
        <w:numPr>
          <w:ilvl w:val="0"/>
          <w:numId w:val="22"/>
        </w:numPr>
      </w:pPr>
      <w:r>
        <w:t xml:space="preserve">Quelles mesures pouvez-vous prendre pour mettre à jour la liste ci-dessous ? [Se reporter à la session 3 du module 2 concernant le travail au sein des réseaux de préservation] </w:t>
      </w:r>
    </w:p>
    <w:p w14:paraId="06CB0B88" w14:textId="5ADE4DEC" w:rsidR="003E25BD" w:rsidRPr="003E25BD" w:rsidRDefault="003E25BD" w:rsidP="00D24AE7">
      <w:pPr>
        <w:pStyle w:val="ListParagraph"/>
        <w:numPr>
          <w:ilvl w:val="0"/>
          <w:numId w:val="22"/>
        </w:numPr>
      </w:pPr>
      <w:r>
        <w:t xml:space="preserve">À quelle fréquence devez-vous la mettre à jour ? </w:t>
      </w:r>
    </w:p>
    <w:p w14:paraId="3AD3E830" w14:textId="16FFBCE7" w:rsidR="003E25BD" w:rsidRPr="003E25BD" w:rsidRDefault="003E25BD" w:rsidP="00D24AE7">
      <w:pPr>
        <w:pStyle w:val="ListParagraph"/>
        <w:numPr>
          <w:ilvl w:val="0"/>
          <w:numId w:val="22"/>
        </w:numPr>
      </w:pPr>
      <w:r>
        <w:t>Avec qui ces informations doivent-elles être partagées ?</w:t>
      </w:r>
    </w:p>
    <w:p w14:paraId="7A1E7989" w14:textId="6F9FD8D6" w:rsidR="00BC3CE3" w:rsidRPr="00466618" w:rsidRDefault="00BC3CE3" w:rsidP="00D24AE7">
      <w:pPr>
        <w:pStyle w:val="ListParagraph"/>
        <w:numPr>
          <w:ilvl w:val="0"/>
          <w:numId w:val="22"/>
        </w:numPr>
      </w:pPr>
      <w:r>
        <w:t>Que pouvez-vous faire si les services vers lesquels les survivants sont orientés ne sont pas sûrs ?</w:t>
      </w:r>
    </w:p>
    <w:p w14:paraId="73C56D3C" w14:textId="5838C574" w:rsidR="007A638F" w:rsidRPr="007635E7" w:rsidRDefault="007A638F" w:rsidP="007635E7">
      <w:pPr>
        <w:pStyle w:val="EISF115bullets"/>
        <w:numPr>
          <w:ilvl w:val="0"/>
          <w:numId w:val="0"/>
        </w:numPr>
        <w:ind w:left="29"/>
        <w:rPr>
          <w:rFonts w:asciiTheme="minorHAnsi" w:eastAsiaTheme="minorEastAsia" w:hAnsiTheme="minorHAnsi" w:cstheme="minorBidi"/>
          <w:bCs/>
          <w:color w:val="253858"/>
          <w:sz w:val="24"/>
          <w:szCs w:val="22"/>
        </w:rPr>
      </w:pPr>
      <w:r>
        <w:rPr>
          <w:rFonts w:asciiTheme="minorHAnsi" w:hAnsiTheme="minorHAnsi"/>
          <w:bCs/>
          <w:color w:val="253858"/>
          <w:sz w:val="24"/>
          <w:szCs w:val="22"/>
        </w:rPr>
        <w:t>Fournir des informations aux survivants concernant leurs droits et possibilités s'agissant des services disponibles constitue un élément essentiel de la prise en charge des problèmes en matière de préservation. Dans certains cas, les survivants présentent des signes indiquant qu'ils doivent immédiatement être orientés vers des services spécialisés, notamment s'ils ont subi des violences sexuelles, auquel cas vous devez les informer des services médicaux disponibles et souligner l'importance de bénéficier de soins rapidement (idéalement en l'espace de quelques heures, et jusqu'à 24 heures). Par exemple, les trousses PEP doivent être administrées dans les 72 heures suivant l'incident. Demandez l'autorisation au survivant avant de le mettre en relation avec l'un de ces services. S'il refuse, vous devez respecter ce choix, sauf en cas de menace directe pour sa vie, si le survivant risque de porter atteinte à d'autres personnes ou à lui-même ou s'il est incapable de prendre soin de lui-même ou de veiller à sa sécurité. Les organisations doivent avoir réuni des informations sur les services suivants et comprendre le processus d'orientation vers ceux-ci :</w:t>
      </w:r>
    </w:p>
    <w:tbl>
      <w:tblPr>
        <w:tblStyle w:val="TableGrid"/>
        <w:tblW w:w="9889" w:type="dxa"/>
        <w:tblInd w:w="-113" w:type="dxa"/>
        <w:tblLook w:val="04A0" w:firstRow="1" w:lastRow="0" w:firstColumn="1" w:lastColumn="0" w:noHBand="0" w:noVBand="1"/>
      </w:tblPr>
      <w:tblGrid>
        <w:gridCol w:w="2802"/>
        <w:gridCol w:w="2976"/>
        <w:gridCol w:w="1843"/>
        <w:gridCol w:w="2268"/>
      </w:tblGrid>
      <w:tr w:rsidR="007A638F" w14:paraId="19F418C1" w14:textId="77777777" w:rsidTr="007635E7">
        <w:tc>
          <w:tcPr>
            <w:tcW w:w="2802" w:type="dxa"/>
          </w:tcPr>
          <w:p w14:paraId="310003C0" w14:textId="77777777" w:rsidR="007A638F" w:rsidRPr="00E332C4" w:rsidRDefault="007A638F" w:rsidP="006B2D99">
            <w:pPr>
              <w:pStyle w:val="EISF115bullets"/>
              <w:numPr>
                <w:ilvl w:val="0"/>
                <w:numId w:val="0"/>
              </w:numPr>
              <w:ind w:left="29"/>
              <w:rPr>
                <w:rFonts w:asciiTheme="minorHAnsi" w:hAnsiTheme="minorHAnsi" w:cstheme="minorHAnsi"/>
                <w:b/>
                <w:bCs/>
              </w:rPr>
            </w:pPr>
            <w:r>
              <w:rPr>
                <w:rFonts w:asciiTheme="minorHAnsi" w:hAnsiTheme="minorHAnsi"/>
                <w:b/>
                <w:bCs/>
              </w:rPr>
              <w:t>Service</w:t>
            </w:r>
          </w:p>
        </w:tc>
        <w:tc>
          <w:tcPr>
            <w:tcW w:w="2976" w:type="dxa"/>
          </w:tcPr>
          <w:p w14:paraId="689CA667" w14:textId="3149D88C" w:rsidR="007A638F" w:rsidRPr="00E332C4" w:rsidRDefault="00E36102" w:rsidP="006B2D99">
            <w:pPr>
              <w:pStyle w:val="EISF115bullets"/>
              <w:numPr>
                <w:ilvl w:val="0"/>
                <w:numId w:val="0"/>
              </w:numPr>
              <w:rPr>
                <w:rFonts w:asciiTheme="minorHAnsi" w:hAnsiTheme="minorHAnsi" w:cstheme="minorHAnsi"/>
                <w:b/>
                <w:bCs/>
              </w:rPr>
            </w:pPr>
            <w:r>
              <w:rPr>
                <w:rFonts w:asciiTheme="minorHAnsi" w:hAnsiTheme="minorHAnsi"/>
                <w:b/>
                <w:bCs/>
              </w:rPr>
              <w:t xml:space="preserve">Organisation </w:t>
            </w:r>
          </w:p>
        </w:tc>
        <w:tc>
          <w:tcPr>
            <w:tcW w:w="1843" w:type="dxa"/>
          </w:tcPr>
          <w:p w14:paraId="5CA8AC76" w14:textId="77777777" w:rsidR="007A638F" w:rsidRPr="00E332C4" w:rsidRDefault="007A638F" w:rsidP="006B2D99">
            <w:pPr>
              <w:pStyle w:val="EISF115bullets"/>
              <w:numPr>
                <w:ilvl w:val="0"/>
                <w:numId w:val="0"/>
              </w:numPr>
              <w:rPr>
                <w:rFonts w:asciiTheme="minorHAnsi" w:hAnsiTheme="minorHAnsi" w:cstheme="minorHAnsi"/>
                <w:b/>
                <w:bCs/>
              </w:rPr>
            </w:pPr>
            <w:r>
              <w:rPr>
                <w:rFonts w:asciiTheme="minorHAnsi" w:hAnsiTheme="minorHAnsi"/>
                <w:b/>
                <w:bCs/>
              </w:rPr>
              <w:t xml:space="preserve">Point de contact </w:t>
            </w:r>
          </w:p>
        </w:tc>
        <w:tc>
          <w:tcPr>
            <w:tcW w:w="2268" w:type="dxa"/>
          </w:tcPr>
          <w:p w14:paraId="4DED0C0C" w14:textId="77777777" w:rsidR="007A638F" w:rsidRPr="00E332C4" w:rsidRDefault="007A638F" w:rsidP="006B2D99">
            <w:pPr>
              <w:pStyle w:val="EISF115bullets"/>
              <w:numPr>
                <w:ilvl w:val="0"/>
                <w:numId w:val="0"/>
              </w:numPr>
              <w:rPr>
                <w:rFonts w:asciiTheme="minorHAnsi" w:hAnsiTheme="minorHAnsi" w:cstheme="minorHAnsi"/>
                <w:b/>
                <w:bCs/>
              </w:rPr>
            </w:pPr>
            <w:r>
              <w:rPr>
                <w:rFonts w:asciiTheme="minorHAnsi" w:hAnsiTheme="minorHAnsi"/>
                <w:b/>
                <w:bCs/>
              </w:rPr>
              <w:t xml:space="preserve">Horaires d'ouverture </w:t>
            </w:r>
          </w:p>
        </w:tc>
      </w:tr>
      <w:tr w:rsidR="007A638F" w14:paraId="76559DCA" w14:textId="77777777" w:rsidTr="007635E7">
        <w:tc>
          <w:tcPr>
            <w:tcW w:w="2802" w:type="dxa"/>
          </w:tcPr>
          <w:p w14:paraId="27E16F02" w14:textId="40989707" w:rsidR="007A638F" w:rsidRPr="00263284" w:rsidRDefault="007A638F" w:rsidP="00140C7C">
            <w:pPr>
              <w:pStyle w:val="EISF115bullets"/>
              <w:numPr>
                <w:ilvl w:val="0"/>
                <w:numId w:val="0"/>
              </w:numPr>
              <w:ind w:left="29"/>
              <w:rPr>
                <w:rFonts w:asciiTheme="minorHAnsi" w:hAnsiTheme="minorHAnsi" w:cstheme="minorHAnsi"/>
              </w:rPr>
            </w:pPr>
            <w:r>
              <w:rPr>
                <w:rFonts w:asciiTheme="minorHAnsi" w:hAnsiTheme="minorHAnsi"/>
              </w:rPr>
              <w:t xml:space="preserve">Services médicaux </w:t>
            </w:r>
          </w:p>
        </w:tc>
        <w:tc>
          <w:tcPr>
            <w:tcW w:w="2976" w:type="dxa"/>
          </w:tcPr>
          <w:p w14:paraId="0E6C6BA2" w14:textId="77777777" w:rsidR="007A638F" w:rsidRDefault="007A638F" w:rsidP="006B2D99">
            <w:pPr>
              <w:pStyle w:val="EISF115bullets"/>
              <w:numPr>
                <w:ilvl w:val="0"/>
                <w:numId w:val="0"/>
              </w:numPr>
              <w:rPr>
                <w:rFonts w:asciiTheme="minorHAnsi" w:hAnsiTheme="minorHAnsi" w:cstheme="minorHAnsi"/>
              </w:rPr>
            </w:pPr>
          </w:p>
        </w:tc>
        <w:tc>
          <w:tcPr>
            <w:tcW w:w="1843" w:type="dxa"/>
          </w:tcPr>
          <w:p w14:paraId="7069D966" w14:textId="77777777" w:rsidR="007A638F" w:rsidRDefault="007A638F" w:rsidP="006B2D99">
            <w:pPr>
              <w:pStyle w:val="EISF115bullets"/>
              <w:numPr>
                <w:ilvl w:val="0"/>
                <w:numId w:val="0"/>
              </w:numPr>
              <w:rPr>
                <w:rFonts w:asciiTheme="minorHAnsi" w:hAnsiTheme="minorHAnsi" w:cstheme="minorHAnsi"/>
              </w:rPr>
            </w:pPr>
          </w:p>
        </w:tc>
        <w:tc>
          <w:tcPr>
            <w:tcW w:w="2268" w:type="dxa"/>
          </w:tcPr>
          <w:p w14:paraId="27C61D0F" w14:textId="77777777" w:rsidR="007A638F" w:rsidRDefault="007A638F" w:rsidP="006B2D99">
            <w:pPr>
              <w:pStyle w:val="EISF115bullets"/>
              <w:numPr>
                <w:ilvl w:val="0"/>
                <w:numId w:val="0"/>
              </w:numPr>
              <w:rPr>
                <w:rFonts w:asciiTheme="minorHAnsi" w:hAnsiTheme="minorHAnsi" w:cstheme="minorHAnsi"/>
              </w:rPr>
            </w:pPr>
          </w:p>
        </w:tc>
      </w:tr>
      <w:tr w:rsidR="007A638F" w14:paraId="4AE2BDF2" w14:textId="77777777" w:rsidTr="007635E7">
        <w:tc>
          <w:tcPr>
            <w:tcW w:w="2802" w:type="dxa"/>
          </w:tcPr>
          <w:p w14:paraId="2696C9B0" w14:textId="6C1E6E4A" w:rsidR="007A638F" w:rsidRPr="00263284" w:rsidRDefault="007A638F" w:rsidP="00140C7C">
            <w:pPr>
              <w:pStyle w:val="EISF115bullets"/>
              <w:numPr>
                <w:ilvl w:val="0"/>
                <w:numId w:val="0"/>
              </w:numPr>
              <w:ind w:left="29"/>
              <w:rPr>
                <w:rFonts w:asciiTheme="minorHAnsi" w:hAnsiTheme="minorHAnsi" w:cstheme="minorHAnsi"/>
              </w:rPr>
            </w:pPr>
            <w:r>
              <w:rPr>
                <w:rFonts w:asciiTheme="minorHAnsi" w:hAnsiTheme="minorHAnsi"/>
              </w:rPr>
              <w:t xml:space="preserve">Assistance psychosociale et santé mentale </w:t>
            </w:r>
          </w:p>
        </w:tc>
        <w:tc>
          <w:tcPr>
            <w:tcW w:w="2976" w:type="dxa"/>
          </w:tcPr>
          <w:p w14:paraId="01C42AA0" w14:textId="77777777" w:rsidR="007A638F" w:rsidRDefault="007A638F" w:rsidP="006B2D99">
            <w:pPr>
              <w:pStyle w:val="EISF115bullets"/>
              <w:numPr>
                <w:ilvl w:val="0"/>
                <w:numId w:val="0"/>
              </w:numPr>
              <w:rPr>
                <w:rFonts w:asciiTheme="minorHAnsi" w:hAnsiTheme="minorHAnsi" w:cstheme="minorHAnsi"/>
              </w:rPr>
            </w:pPr>
          </w:p>
        </w:tc>
        <w:tc>
          <w:tcPr>
            <w:tcW w:w="1843" w:type="dxa"/>
          </w:tcPr>
          <w:p w14:paraId="5DA3ECC1" w14:textId="77777777" w:rsidR="007A638F" w:rsidRDefault="007A638F" w:rsidP="006B2D99">
            <w:pPr>
              <w:pStyle w:val="EISF115bullets"/>
              <w:numPr>
                <w:ilvl w:val="0"/>
                <w:numId w:val="0"/>
              </w:numPr>
              <w:rPr>
                <w:rFonts w:asciiTheme="minorHAnsi" w:hAnsiTheme="minorHAnsi" w:cstheme="minorHAnsi"/>
              </w:rPr>
            </w:pPr>
          </w:p>
        </w:tc>
        <w:tc>
          <w:tcPr>
            <w:tcW w:w="2268" w:type="dxa"/>
          </w:tcPr>
          <w:p w14:paraId="74BE7D88" w14:textId="77777777" w:rsidR="007A638F" w:rsidRDefault="007A638F" w:rsidP="006B2D99">
            <w:pPr>
              <w:pStyle w:val="EISF115bullets"/>
              <w:numPr>
                <w:ilvl w:val="0"/>
                <w:numId w:val="0"/>
              </w:numPr>
              <w:rPr>
                <w:rFonts w:asciiTheme="minorHAnsi" w:hAnsiTheme="minorHAnsi" w:cstheme="minorHAnsi"/>
              </w:rPr>
            </w:pPr>
          </w:p>
        </w:tc>
      </w:tr>
      <w:tr w:rsidR="007A638F" w14:paraId="189F276F" w14:textId="77777777" w:rsidTr="007635E7">
        <w:tc>
          <w:tcPr>
            <w:tcW w:w="2802" w:type="dxa"/>
          </w:tcPr>
          <w:p w14:paraId="7B68A593" w14:textId="5BBA8051" w:rsidR="007A638F" w:rsidRPr="00263284" w:rsidRDefault="007A638F" w:rsidP="00140C7C">
            <w:pPr>
              <w:pStyle w:val="EISF115bullets"/>
              <w:numPr>
                <w:ilvl w:val="0"/>
                <w:numId w:val="0"/>
              </w:numPr>
              <w:ind w:left="29"/>
              <w:rPr>
                <w:rFonts w:asciiTheme="minorHAnsi" w:hAnsiTheme="minorHAnsi" w:cstheme="minorHAnsi"/>
              </w:rPr>
            </w:pPr>
            <w:r>
              <w:rPr>
                <w:rFonts w:asciiTheme="minorHAnsi" w:hAnsiTheme="minorHAnsi"/>
              </w:rPr>
              <w:t xml:space="preserve">Refuge sûr </w:t>
            </w:r>
          </w:p>
        </w:tc>
        <w:tc>
          <w:tcPr>
            <w:tcW w:w="2976" w:type="dxa"/>
          </w:tcPr>
          <w:p w14:paraId="78A4F24F" w14:textId="77777777" w:rsidR="007A638F" w:rsidRDefault="007A638F" w:rsidP="006B2D99">
            <w:pPr>
              <w:pStyle w:val="EISF115bullets"/>
              <w:numPr>
                <w:ilvl w:val="0"/>
                <w:numId w:val="0"/>
              </w:numPr>
              <w:rPr>
                <w:rFonts w:asciiTheme="minorHAnsi" w:hAnsiTheme="minorHAnsi" w:cstheme="minorHAnsi"/>
              </w:rPr>
            </w:pPr>
          </w:p>
        </w:tc>
        <w:tc>
          <w:tcPr>
            <w:tcW w:w="1843" w:type="dxa"/>
          </w:tcPr>
          <w:p w14:paraId="6AF0AEEB" w14:textId="77777777" w:rsidR="007A638F" w:rsidRDefault="007A638F" w:rsidP="006B2D99">
            <w:pPr>
              <w:pStyle w:val="EISF115bullets"/>
              <w:numPr>
                <w:ilvl w:val="0"/>
                <w:numId w:val="0"/>
              </w:numPr>
              <w:rPr>
                <w:rFonts w:asciiTheme="minorHAnsi" w:hAnsiTheme="minorHAnsi" w:cstheme="minorHAnsi"/>
              </w:rPr>
            </w:pPr>
          </w:p>
        </w:tc>
        <w:tc>
          <w:tcPr>
            <w:tcW w:w="2268" w:type="dxa"/>
          </w:tcPr>
          <w:p w14:paraId="2E734EB4" w14:textId="77777777" w:rsidR="007A638F" w:rsidRDefault="007A638F" w:rsidP="006B2D99">
            <w:pPr>
              <w:pStyle w:val="EISF115bullets"/>
              <w:numPr>
                <w:ilvl w:val="0"/>
                <w:numId w:val="0"/>
              </w:numPr>
              <w:rPr>
                <w:rFonts w:asciiTheme="minorHAnsi" w:hAnsiTheme="minorHAnsi" w:cstheme="minorHAnsi"/>
              </w:rPr>
            </w:pPr>
          </w:p>
        </w:tc>
      </w:tr>
      <w:tr w:rsidR="007A638F" w14:paraId="4A92FB73" w14:textId="77777777" w:rsidTr="007635E7">
        <w:trPr>
          <w:trHeight w:val="353"/>
        </w:trPr>
        <w:tc>
          <w:tcPr>
            <w:tcW w:w="2802" w:type="dxa"/>
          </w:tcPr>
          <w:p w14:paraId="3FA78DD3" w14:textId="23D2B015" w:rsidR="007A638F" w:rsidRPr="00263284" w:rsidRDefault="007A638F" w:rsidP="00E332C4">
            <w:pPr>
              <w:pStyle w:val="EISF115bullets"/>
              <w:numPr>
                <w:ilvl w:val="0"/>
                <w:numId w:val="0"/>
              </w:numPr>
              <w:ind w:left="29"/>
              <w:rPr>
                <w:rFonts w:asciiTheme="minorHAnsi" w:hAnsiTheme="minorHAnsi" w:cstheme="minorHAnsi"/>
              </w:rPr>
            </w:pPr>
            <w:r>
              <w:rPr>
                <w:rFonts w:asciiTheme="minorHAnsi" w:hAnsiTheme="minorHAnsi"/>
              </w:rPr>
              <w:t xml:space="preserve">Services judiciaires </w:t>
            </w:r>
          </w:p>
        </w:tc>
        <w:tc>
          <w:tcPr>
            <w:tcW w:w="2976" w:type="dxa"/>
          </w:tcPr>
          <w:p w14:paraId="19F89CE4" w14:textId="77777777" w:rsidR="007A638F" w:rsidRDefault="007A638F" w:rsidP="006B2D99">
            <w:pPr>
              <w:pStyle w:val="EISF115bullets"/>
              <w:numPr>
                <w:ilvl w:val="0"/>
                <w:numId w:val="0"/>
              </w:numPr>
              <w:rPr>
                <w:rFonts w:asciiTheme="minorHAnsi" w:hAnsiTheme="minorHAnsi" w:cstheme="minorHAnsi"/>
              </w:rPr>
            </w:pPr>
          </w:p>
        </w:tc>
        <w:tc>
          <w:tcPr>
            <w:tcW w:w="1843" w:type="dxa"/>
          </w:tcPr>
          <w:p w14:paraId="71A78402" w14:textId="77777777" w:rsidR="007A638F" w:rsidRDefault="007A638F" w:rsidP="006B2D99">
            <w:pPr>
              <w:pStyle w:val="EISF115bullets"/>
              <w:numPr>
                <w:ilvl w:val="0"/>
                <w:numId w:val="0"/>
              </w:numPr>
              <w:rPr>
                <w:rFonts w:asciiTheme="minorHAnsi" w:hAnsiTheme="minorHAnsi" w:cstheme="minorHAnsi"/>
              </w:rPr>
            </w:pPr>
          </w:p>
        </w:tc>
        <w:tc>
          <w:tcPr>
            <w:tcW w:w="2268" w:type="dxa"/>
          </w:tcPr>
          <w:p w14:paraId="42802EDF" w14:textId="77777777" w:rsidR="007A638F" w:rsidRDefault="007A638F" w:rsidP="006B2D99">
            <w:pPr>
              <w:pStyle w:val="EISF115bullets"/>
              <w:numPr>
                <w:ilvl w:val="0"/>
                <w:numId w:val="0"/>
              </w:numPr>
              <w:rPr>
                <w:rFonts w:asciiTheme="minorHAnsi" w:hAnsiTheme="minorHAnsi" w:cstheme="minorHAnsi"/>
              </w:rPr>
            </w:pPr>
          </w:p>
        </w:tc>
      </w:tr>
      <w:tr w:rsidR="007A638F" w14:paraId="75046013" w14:textId="77777777" w:rsidTr="007635E7">
        <w:tc>
          <w:tcPr>
            <w:tcW w:w="2802" w:type="dxa"/>
          </w:tcPr>
          <w:p w14:paraId="03C54DD6" w14:textId="77777777" w:rsidR="007A638F" w:rsidRPr="00263284" w:rsidRDefault="007A638F" w:rsidP="006B2D99">
            <w:pPr>
              <w:pStyle w:val="EISF115bullets"/>
              <w:numPr>
                <w:ilvl w:val="0"/>
                <w:numId w:val="0"/>
              </w:numPr>
              <w:ind w:left="29"/>
              <w:rPr>
                <w:rFonts w:asciiTheme="minorHAnsi" w:hAnsiTheme="minorHAnsi" w:cstheme="minorHAnsi"/>
              </w:rPr>
            </w:pPr>
            <w:r>
              <w:rPr>
                <w:rFonts w:asciiTheme="minorHAnsi" w:hAnsiTheme="minorHAnsi"/>
              </w:rPr>
              <w:t xml:space="preserve">Services sociaux </w:t>
            </w:r>
          </w:p>
        </w:tc>
        <w:tc>
          <w:tcPr>
            <w:tcW w:w="2976" w:type="dxa"/>
          </w:tcPr>
          <w:p w14:paraId="4347C32A" w14:textId="77777777" w:rsidR="007A638F" w:rsidRDefault="007A638F" w:rsidP="006B2D99">
            <w:pPr>
              <w:pStyle w:val="EISF115bullets"/>
              <w:numPr>
                <w:ilvl w:val="0"/>
                <w:numId w:val="0"/>
              </w:numPr>
              <w:rPr>
                <w:rFonts w:asciiTheme="minorHAnsi" w:hAnsiTheme="minorHAnsi" w:cstheme="minorHAnsi"/>
              </w:rPr>
            </w:pPr>
          </w:p>
        </w:tc>
        <w:tc>
          <w:tcPr>
            <w:tcW w:w="1843" w:type="dxa"/>
          </w:tcPr>
          <w:p w14:paraId="3316F37B" w14:textId="77777777" w:rsidR="007A638F" w:rsidRDefault="007A638F" w:rsidP="006B2D99">
            <w:pPr>
              <w:pStyle w:val="EISF115bullets"/>
              <w:numPr>
                <w:ilvl w:val="0"/>
                <w:numId w:val="0"/>
              </w:numPr>
              <w:rPr>
                <w:rFonts w:asciiTheme="minorHAnsi" w:hAnsiTheme="minorHAnsi" w:cstheme="minorHAnsi"/>
              </w:rPr>
            </w:pPr>
          </w:p>
        </w:tc>
        <w:tc>
          <w:tcPr>
            <w:tcW w:w="2268" w:type="dxa"/>
          </w:tcPr>
          <w:p w14:paraId="12878BA1" w14:textId="77777777" w:rsidR="007A638F" w:rsidRDefault="007A638F" w:rsidP="006B2D99">
            <w:pPr>
              <w:pStyle w:val="EISF115bullets"/>
              <w:numPr>
                <w:ilvl w:val="0"/>
                <w:numId w:val="0"/>
              </w:numPr>
              <w:rPr>
                <w:rFonts w:asciiTheme="minorHAnsi" w:hAnsiTheme="minorHAnsi" w:cstheme="minorHAnsi"/>
              </w:rPr>
            </w:pPr>
          </w:p>
        </w:tc>
      </w:tr>
      <w:tr w:rsidR="00140C7C" w14:paraId="4587FBE4" w14:textId="77777777" w:rsidTr="007635E7">
        <w:tc>
          <w:tcPr>
            <w:tcW w:w="2802" w:type="dxa"/>
          </w:tcPr>
          <w:p w14:paraId="65CC4392" w14:textId="7381AF6A" w:rsidR="00140C7C" w:rsidRDefault="00140C7C" w:rsidP="006B2D99">
            <w:pPr>
              <w:pStyle w:val="EISF115bullets"/>
              <w:numPr>
                <w:ilvl w:val="0"/>
                <w:numId w:val="0"/>
              </w:numPr>
              <w:ind w:left="29"/>
              <w:rPr>
                <w:rFonts w:asciiTheme="minorHAnsi" w:hAnsiTheme="minorHAnsi" w:cstheme="minorHAnsi"/>
              </w:rPr>
            </w:pPr>
            <w:r>
              <w:rPr>
                <w:rFonts w:asciiTheme="minorHAnsi" w:hAnsiTheme="minorHAnsi"/>
              </w:rPr>
              <w:t xml:space="preserve">Services de protection de l'enfance </w:t>
            </w:r>
          </w:p>
        </w:tc>
        <w:tc>
          <w:tcPr>
            <w:tcW w:w="2976" w:type="dxa"/>
          </w:tcPr>
          <w:p w14:paraId="684934F1" w14:textId="77777777" w:rsidR="00140C7C" w:rsidRDefault="00140C7C" w:rsidP="006B2D99">
            <w:pPr>
              <w:pStyle w:val="EISF115bullets"/>
              <w:numPr>
                <w:ilvl w:val="0"/>
                <w:numId w:val="0"/>
              </w:numPr>
              <w:rPr>
                <w:rFonts w:asciiTheme="minorHAnsi" w:hAnsiTheme="minorHAnsi" w:cstheme="minorHAnsi"/>
              </w:rPr>
            </w:pPr>
          </w:p>
        </w:tc>
        <w:tc>
          <w:tcPr>
            <w:tcW w:w="1843" w:type="dxa"/>
          </w:tcPr>
          <w:p w14:paraId="5B80F9E2" w14:textId="77777777" w:rsidR="00140C7C" w:rsidRDefault="00140C7C" w:rsidP="006B2D99">
            <w:pPr>
              <w:pStyle w:val="EISF115bullets"/>
              <w:numPr>
                <w:ilvl w:val="0"/>
                <w:numId w:val="0"/>
              </w:numPr>
              <w:rPr>
                <w:rFonts w:asciiTheme="minorHAnsi" w:hAnsiTheme="minorHAnsi" w:cstheme="minorHAnsi"/>
              </w:rPr>
            </w:pPr>
          </w:p>
        </w:tc>
        <w:tc>
          <w:tcPr>
            <w:tcW w:w="2268" w:type="dxa"/>
          </w:tcPr>
          <w:p w14:paraId="7DFF485C" w14:textId="77777777" w:rsidR="00140C7C" w:rsidRDefault="00140C7C" w:rsidP="006B2D99">
            <w:pPr>
              <w:pStyle w:val="EISF115bullets"/>
              <w:numPr>
                <w:ilvl w:val="0"/>
                <w:numId w:val="0"/>
              </w:numPr>
              <w:rPr>
                <w:rFonts w:asciiTheme="minorHAnsi" w:hAnsiTheme="minorHAnsi" w:cstheme="minorHAnsi"/>
              </w:rPr>
            </w:pPr>
          </w:p>
        </w:tc>
      </w:tr>
      <w:tr w:rsidR="00140C7C" w14:paraId="562E485E" w14:textId="77777777" w:rsidTr="007635E7">
        <w:tc>
          <w:tcPr>
            <w:tcW w:w="2802" w:type="dxa"/>
          </w:tcPr>
          <w:p w14:paraId="13C32986" w14:textId="1B64A52F" w:rsidR="00140C7C" w:rsidRDefault="006B1FEE" w:rsidP="006B2D99">
            <w:pPr>
              <w:pStyle w:val="EISF115bullets"/>
              <w:numPr>
                <w:ilvl w:val="0"/>
                <w:numId w:val="0"/>
              </w:numPr>
              <w:ind w:left="29"/>
              <w:rPr>
                <w:rFonts w:asciiTheme="minorHAnsi" w:hAnsiTheme="minorHAnsi" w:cstheme="minorHAnsi"/>
              </w:rPr>
            </w:pPr>
            <w:r>
              <w:rPr>
                <w:rFonts w:asciiTheme="minorHAnsi" w:hAnsiTheme="minorHAnsi"/>
              </w:rPr>
              <w:t xml:space="preserve">Autre </w:t>
            </w:r>
          </w:p>
        </w:tc>
        <w:tc>
          <w:tcPr>
            <w:tcW w:w="2976" w:type="dxa"/>
          </w:tcPr>
          <w:p w14:paraId="411CBD0A" w14:textId="77777777" w:rsidR="00140C7C" w:rsidRDefault="00140C7C" w:rsidP="006B2D99">
            <w:pPr>
              <w:pStyle w:val="EISF115bullets"/>
              <w:numPr>
                <w:ilvl w:val="0"/>
                <w:numId w:val="0"/>
              </w:numPr>
              <w:rPr>
                <w:rFonts w:asciiTheme="minorHAnsi" w:hAnsiTheme="minorHAnsi" w:cstheme="minorHAnsi"/>
              </w:rPr>
            </w:pPr>
          </w:p>
        </w:tc>
        <w:tc>
          <w:tcPr>
            <w:tcW w:w="1843" w:type="dxa"/>
          </w:tcPr>
          <w:p w14:paraId="068D0DCA" w14:textId="77777777" w:rsidR="00140C7C" w:rsidRDefault="00140C7C" w:rsidP="006B2D99">
            <w:pPr>
              <w:pStyle w:val="EISF115bullets"/>
              <w:numPr>
                <w:ilvl w:val="0"/>
                <w:numId w:val="0"/>
              </w:numPr>
              <w:rPr>
                <w:rFonts w:asciiTheme="minorHAnsi" w:hAnsiTheme="minorHAnsi" w:cstheme="minorHAnsi"/>
              </w:rPr>
            </w:pPr>
          </w:p>
        </w:tc>
        <w:tc>
          <w:tcPr>
            <w:tcW w:w="2268" w:type="dxa"/>
          </w:tcPr>
          <w:p w14:paraId="6C56BA19" w14:textId="77777777" w:rsidR="00140C7C" w:rsidRDefault="00140C7C" w:rsidP="006B2D99">
            <w:pPr>
              <w:pStyle w:val="EISF115bullets"/>
              <w:numPr>
                <w:ilvl w:val="0"/>
                <w:numId w:val="0"/>
              </w:numPr>
              <w:rPr>
                <w:rFonts w:asciiTheme="minorHAnsi" w:hAnsiTheme="minorHAnsi" w:cstheme="minorHAnsi"/>
              </w:rPr>
            </w:pPr>
          </w:p>
        </w:tc>
      </w:tr>
    </w:tbl>
    <w:p w14:paraId="4C43843E" w14:textId="77777777" w:rsidR="00990C78" w:rsidRDefault="00990C78">
      <w:pPr>
        <w:spacing w:before="0" w:after="0" w:line="240" w:lineRule="auto"/>
        <w:rPr>
          <w:rFonts w:eastAsia="Times New Roman" w:cs="Segoe UI"/>
          <w:kern w:val="36"/>
          <w:sz w:val="72"/>
          <w:szCs w:val="72"/>
        </w:rPr>
      </w:pPr>
      <w:bookmarkStart w:id="118" w:name="_Toc46479723"/>
      <w:bookmarkStart w:id="119" w:name="_Toc46932185"/>
      <w:bookmarkStart w:id="120" w:name="_Toc46933421"/>
      <w:bookmarkStart w:id="121" w:name="_Toc49873315"/>
      <w:bookmarkStart w:id="122" w:name="_Toc59004232"/>
      <w:r>
        <w:br w:type="page"/>
      </w:r>
    </w:p>
    <w:p w14:paraId="0A9F6681" w14:textId="689422DD" w:rsidR="003349CF" w:rsidRPr="00A524AC" w:rsidRDefault="003349CF" w:rsidP="00D24AE7">
      <w:pPr>
        <w:pStyle w:val="Heading1"/>
        <w:numPr>
          <w:ilvl w:val="0"/>
          <w:numId w:val="15"/>
        </w:numPr>
        <w:jc w:val="center"/>
        <w:rPr>
          <w:rFonts w:asciiTheme="minorHAnsi" w:hAnsiTheme="minorHAnsi" w:cstheme="minorHAnsi"/>
          <w:noProof/>
        </w:rPr>
      </w:pPr>
      <w:r>
        <w:rPr>
          <w:rFonts w:asciiTheme="minorHAnsi" w:hAnsiTheme="minorHAnsi"/>
        </w:rPr>
        <w:t>Ressource 16 :</w:t>
      </w:r>
      <w:bookmarkEnd w:id="118"/>
      <w:bookmarkEnd w:id="119"/>
      <w:r>
        <w:rPr>
          <w:rFonts w:asciiTheme="minorHAnsi" w:hAnsiTheme="minorHAnsi"/>
        </w:rPr>
        <w:t xml:space="preserve"> </w:t>
      </w:r>
      <w:bookmarkStart w:id="123" w:name="_Toc46479724"/>
      <w:bookmarkStart w:id="124" w:name="_Toc46932186"/>
      <w:r>
        <w:rPr>
          <w:rFonts w:asciiTheme="minorHAnsi" w:hAnsiTheme="minorHAnsi"/>
        </w:rPr>
        <w:br/>
        <w:t xml:space="preserve">Programme en matière de </w:t>
      </w:r>
      <w:bookmarkEnd w:id="120"/>
      <w:bookmarkEnd w:id="121"/>
      <w:bookmarkEnd w:id="122"/>
      <w:bookmarkEnd w:id="123"/>
      <w:bookmarkEnd w:id="124"/>
      <w:r w:rsidR="00371569" w:rsidRPr="001551AF">
        <w:rPr>
          <w:rFonts w:asciiTheme="minorHAnsi" w:hAnsiTheme="minorHAnsi"/>
          <w:color w:val="002060"/>
        </w:rPr>
        <w:t>protection</w:t>
      </w:r>
    </w:p>
    <w:p w14:paraId="202C11B2" w14:textId="1DDE1AE6" w:rsidR="003349CF" w:rsidRDefault="003349CF" w:rsidP="003349CF">
      <w:r>
        <w:t xml:space="preserve">Complétez le tableau ci-après en notant toute aide supplémentaire dont vous auriez besoin à des fins de formation personnelle, ainsi que toute stratégie dont vous pouvez vous servir afin de soutenir la </w:t>
      </w:r>
      <w:r w:rsidR="00450A4B" w:rsidRPr="001551AF">
        <w:rPr>
          <w:color w:val="002060"/>
        </w:rPr>
        <w:t>protection</w:t>
      </w:r>
      <w:r w:rsidRPr="001551AF">
        <w:rPr>
          <w:color w:val="002060"/>
        </w:rPr>
        <w:t xml:space="preserve"> </w:t>
      </w:r>
      <w:r>
        <w:t xml:space="preserve">dans votre bureau/organisation. </w:t>
      </w:r>
    </w:p>
    <w:tbl>
      <w:tblPr>
        <w:tblStyle w:val="TableGrid"/>
        <w:tblW w:w="9154" w:type="dxa"/>
        <w:tblBorders>
          <w:top w:val="single" w:sz="18" w:space="0" w:color="D9D9D9" w:themeColor="background1" w:themeShade="D9"/>
          <w:left w:val="single" w:sz="18" w:space="0" w:color="D9D9D9" w:themeColor="background1" w:themeShade="D9"/>
          <w:bottom w:val="single" w:sz="18" w:space="0" w:color="D9D9D9" w:themeColor="background1" w:themeShade="D9"/>
          <w:right w:val="single" w:sz="18" w:space="0" w:color="D9D9D9" w:themeColor="background1" w:themeShade="D9"/>
          <w:insideH w:val="single" w:sz="8" w:space="0" w:color="D9D9D9" w:themeColor="background1" w:themeShade="D9"/>
          <w:insideV w:val="single" w:sz="8" w:space="0" w:color="D9D9D9" w:themeColor="background1" w:themeShade="D9"/>
        </w:tblBorders>
        <w:tblLook w:val="04A0" w:firstRow="1" w:lastRow="0" w:firstColumn="1" w:lastColumn="0" w:noHBand="0" w:noVBand="1"/>
      </w:tblPr>
      <w:tblGrid>
        <w:gridCol w:w="2460"/>
        <w:gridCol w:w="3347"/>
        <w:gridCol w:w="3347"/>
      </w:tblGrid>
      <w:tr w:rsidR="003349CF" w:rsidRPr="00CE1E26" w14:paraId="24BB63D9" w14:textId="77777777" w:rsidTr="00185FEB">
        <w:trPr>
          <w:trHeight w:val="513"/>
        </w:trPr>
        <w:tc>
          <w:tcPr>
            <w:tcW w:w="2460" w:type="dxa"/>
            <w:vMerge w:val="restart"/>
          </w:tcPr>
          <w:p w14:paraId="55AFA14B" w14:textId="77777777" w:rsidR="003349CF" w:rsidRPr="00CE1E26" w:rsidRDefault="003349CF" w:rsidP="005D7A4A">
            <w:pPr>
              <w:rPr>
                <w:rFonts w:cstheme="minorHAnsi"/>
              </w:rPr>
            </w:pPr>
          </w:p>
        </w:tc>
        <w:tc>
          <w:tcPr>
            <w:tcW w:w="3347" w:type="dxa"/>
          </w:tcPr>
          <w:p w14:paraId="4DCBACF6" w14:textId="594313E8" w:rsidR="003349CF" w:rsidRPr="007A3ED5" w:rsidRDefault="00185FEB" w:rsidP="00185FEB">
            <w:pPr>
              <w:spacing w:after="120"/>
              <w:rPr>
                <w:rFonts w:asciiTheme="minorHAnsi" w:hAnsiTheme="minorHAnsi" w:cstheme="minorHAnsi"/>
                <w:sz w:val="24"/>
                <w:szCs w:val="24"/>
              </w:rPr>
            </w:pPr>
            <w:r>
              <w:rPr>
                <w:rFonts w:asciiTheme="minorHAnsi" w:hAnsiTheme="minorHAnsi"/>
                <w:sz w:val="24"/>
                <w:szCs w:val="24"/>
              </w:rPr>
              <w:t xml:space="preserve">PERSONNEL </w:t>
            </w:r>
          </w:p>
        </w:tc>
        <w:tc>
          <w:tcPr>
            <w:tcW w:w="3347" w:type="dxa"/>
          </w:tcPr>
          <w:p w14:paraId="19B736BB" w14:textId="6B32B98E" w:rsidR="003349CF" w:rsidRPr="007A3ED5" w:rsidRDefault="00185FEB" w:rsidP="00185FEB">
            <w:pPr>
              <w:spacing w:after="120"/>
              <w:jc w:val="center"/>
              <w:rPr>
                <w:rFonts w:asciiTheme="minorHAnsi" w:hAnsiTheme="minorHAnsi" w:cstheme="minorHAnsi"/>
                <w:sz w:val="24"/>
                <w:szCs w:val="24"/>
              </w:rPr>
            </w:pPr>
            <w:r>
              <w:rPr>
                <w:rFonts w:asciiTheme="minorHAnsi" w:hAnsiTheme="minorHAnsi"/>
                <w:sz w:val="24"/>
                <w:szCs w:val="24"/>
              </w:rPr>
              <w:t xml:space="preserve">ORGANISATION / BUREAU </w:t>
            </w:r>
          </w:p>
        </w:tc>
      </w:tr>
      <w:tr w:rsidR="003349CF" w:rsidRPr="00CE1E26" w14:paraId="5E257B23" w14:textId="77777777" w:rsidTr="00185FEB">
        <w:trPr>
          <w:trHeight w:val="1530"/>
        </w:trPr>
        <w:tc>
          <w:tcPr>
            <w:tcW w:w="2460" w:type="dxa"/>
            <w:vMerge/>
            <w:tcBorders>
              <w:bottom w:val="single" w:sz="8" w:space="0" w:color="D9D9D9" w:themeColor="background1" w:themeShade="D9"/>
            </w:tcBorders>
          </w:tcPr>
          <w:p w14:paraId="43F25359" w14:textId="77777777" w:rsidR="003349CF" w:rsidRPr="00CE1E26" w:rsidRDefault="003349CF" w:rsidP="005D7A4A">
            <w:pPr>
              <w:rPr>
                <w:rFonts w:asciiTheme="minorHAnsi" w:hAnsiTheme="minorHAnsi" w:cstheme="minorHAnsi"/>
                <w:sz w:val="24"/>
                <w:szCs w:val="24"/>
              </w:rPr>
            </w:pPr>
          </w:p>
        </w:tc>
        <w:tc>
          <w:tcPr>
            <w:tcW w:w="3347" w:type="dxa"/>
            <w:tcBorders>
              <w:bottom w:val="single" w:sz="8" w:space="0" w:color="D9D9D9" w:themeColor="background1" w:themeShade="D9"/>
            </w:tcBorders>
          </w:tcPr>
          <w:p w14:paraId="42745D2A" w14:textId="77777777" w:rsidR="003349CF" w:rsidRPr="00185FEB" w:rsidRDefault="003349CF" w:rsidP="00185FEB">
            <w:pPr>
              <w:spacing w:after="120"/>
              <w:rPr>
                <w:rFonts w:asciiTheme="minorHAnsi" w:hAnsiTheme="minorHAnsi" w:cstheme="minorHAnsi"/>
                <w:sz w:val="24"/>
                <w:szCs w:val="24"/>
              </w:rPr>
            </w:pPr>
            <w:r>
              <w:rPr>
                <w:rFonts w:asciiTheme="minorHAnsi" w:hAnsiTheme="minorHAnsi"/>
                <w:sz w:val="24"/>
                <w:szCs w:val="24"/>
              </w:rPr>
              <w:t xml:space="preserve">De quelles informations supplémentaires ai-je besoin concernant cette thématique ? </w:t>
            </w:r>
          </w:p>
          <w:p w14:paraId="0526FA50" w14:textId="77777777" w:rsidR="003349CF" w:rsidRPr="00185FEB" w:rsidRDefault="003349CF" w:rsidP="00185FEB">
            <w:pPr>
              <w:spacing w:after="120"/>
              <w:rPr>
                <w:rFonts w:cstheme="minorHAnsi"/>
                <w:sz w:val="24"/>
                <w:szCs w:val="24"/>
              </w:rPr>
            </w:pPr>
            <w:r>
              <w:rPr>
                <w:rFonts w:asciiTheme="minorHAnsi" w:hAnsiTheme="minorHAnsi"/>
                <w:sz w:val="24"/>
                <w:szCs w:val="24"/>
              </w:rPr>
              <w:t>Quelle assistance aimerais-je avoir pour y parvenir ?</w:t>
            </w:r>
          </w:p>
        </w:tc>
        <w:tc>
          <w:tcPr>
            <w:tcW w:w="3347" w:type="dxa"/>
            <w:tcBorders>
              <w:bottom w:val="single" w:sz="8" w:space="0" w:color="D9D9D9" w:themeColor="background1" w:themeShade="D9"/>
            </w:tcBorders>
          </w:tcPr>
          <w:p w14:paraId="435D91AD" w14:textId="4F0D033B" w:rsidR="003349CF" w:rsidRPr="00185FEB" w:rsidRDefault="003349CF" w:rsidP="00185FEB">
            <w:pPr>
              <w:spacing w:after="120"/>
              <w:rPr>
                <w:rFonts w:asciiTheme="minorHAnsi" w:hAnsiTheme="minorHAnsi" w:cstheme="minorHAnsi"/>
                <w:sz w:val="24"/>
                <w:szCs w:val="24"/>
              </w:rPr>
            </w:pPr>
            <w:r>
              <w:rPr>
                <w:rFonts w:asciiTheme="minorHAnsi" w:hAnsiTheme="minorHAnsi"/>
                <w:sz w:val="24"/>
                <w:szCs w:val="24"/>
              </w:rPr>
              <w:t xml:space="preserve">Quels sont les changements nécessaires au sein de l'organisation/du bureau afin d'améliorer notre approche en matière de </w:t>
            </w:r>
            <w:r w:rsidR="00450A4B" w:rsidRPr="001551AF">
              <w:rPr>
                <w:rFonts w:asciiTheme="minorHAnsi" w:hAnsiTheme="minorHAnsi"/>
                <w:color w:val="002060"/>
                <w:sz w:val="24"/>
                <w:szCs w:val="24"/>
              </w:rPr>
              <w:t>protection</w:t>
            </w:r>
            <w:r w:rsidRPr="001551AF">
              <w:rPr>
                <w:rFonts w:asciiTheme="minorHAnsi" w:hAnsiTheme="minorHAnsi"/>
                <w:color w:val="002060"/>
                <w:sz w:val="24"/>
                <w:szCs w:val="24"/>
              </w:rPr>
              <w:t> </w:t>
            </w:r>
            <w:r>
              <w:rPr>
                <w:rFonts w:asciiTheme="minorHAnsi" w:hAnsiTheme="minorHAnsi"/>
                <w:sz w:val="24"/>
                <w:szCs w:val="24"/>
              </w:rPr>
              <w:t xml:space="preserve">? </w:t>
            </w:r>
          </w:p>
          <w:p w14:paraId="77AA5FAE" w14:textId="77777777" w:rsidR="003349CF" w:rsidRPr="00185FEB" w:rsidRDefault="003349CF" w:rsidP="00185FEB">
            <w:pPr>
              <w:spacing w:after="120"/>
              <w:rPr>
                <w:rFonts w:asciiTheme="minorHAnsi" w:hAnsiTheme="minorHAnsi" w:cstheme="minorHAnsi"/>
                <w:sz w:val="24"/>
                <w:szCs w:val="24"/>
              </w:rPr>
            </w:pPr>
            <w:r>
              <w:rPr>
                <w:rFonts w:asciiTheme="minorHAnsi" w:hAnsiTheme="minorHAnsi"/>
                <w:sz w:val="24"/>
                <w:szCs w:val="24"/>
              </w:rPr>
              <w:t>Comment puis-je y contribuer ?</w:t>
            </w:r>
          </w:p>
        </w:tc>
      </w:tr>
      <w:tr w:rsidR="003349CF" w:rsidRPr="00CE1E26" w14:paraId="5BE3D0F2" w14:textId="77777777" w:rsidTr="00185FEB">
        <w:trPr>
          <w:trHeight w:val="755"/>
        </w:trPr>
        <w:tc>
          <w:tcPr>
            <w:tcW w:w="2460" w:type="dxa"/>
            <w:tcBorders>
              <w:top w:val="single" w:sz="8" w:space="0" w:color="D9D9D9" w:themeColor="background1" w:themeShade="D9"/>
              <w:bottom w:val="single" w:sz="8" w:space="0" w:color="D9D9D9" w:themeColor="background1" w:themeShade="D9"/>
            </w:tcBorders>
            <w:shd w:val="clear" w:color="auto" w:fill="F2F2F2" w:themeFill="background1" w:themeFillShade="F2"/>
          </w:tcPr>
          <w:p w14:paraId="5EF1E154" w14:textId="77777777" w:rsidR="003349CF" w:rsidRDefault="003349CF" w:rsidP="005D7A4A">
            <w:pPr>
              <w:rPr>
                <w:rFonts w:asciiTheme="minorHAnsi" w:hAnsiTheme="minorHAnsi" w:cstheme="minorHAnsi"/>
                <w:sz w:val="24"/>
                <w:szCs w:val="24"/>
              </w:rPr>
            </w:pPr>
            <w:r>
              <w:rPr>
                <w:rFonts w:asciiTheme="minorHAnsi" w:hAnsiTheme="minorHAnsi"/>
                <w:sz w:val="24"/>
                <w:szCs w:val="24"/>
              </w:rPr>
              <w:t xml:space="preserve">Module 1 – Sensibilisation </w:t>
            </w:r>
          </w:p>
          <w:p w14:paraId="005E37C6" w14:textId="15F75CB9" w:rsidR="003349CF" w:rsidRPr="00CE1E26" w:rsidRDefault="003349CF" w:rsidP="00450A4B">
            <w:pPr>
              <w:rPr>
                <w:rFonts w:asciiTheme="minorHAnsi" w:hAnsiTheme="minorHAnsi" w:cstheme="minorHAnsi"/>
                <w:sz w:val="24"/>
                <w:szCs w:val="24"/>
              </w:rPr>
            </w:pPr>
            <w:r>
              <w:rPr>
                <w:rFonts w:asciiTheme="minorHAnsi" w:hAnsiTheme="minorHAnsi"/>
                <w:sz w:val="24"/>
                <w:szCs w:val="24"/>
              </w:rPr>
              <w:t xml:space="preserve">[Identifier les atteintes, contextualiser la </w:t>
            </w:r>
            <w:r w:rsidR="00450A4B" w:rsidRPr="001551AF">
              <w:rPr>
                <w:rFonts w:asciiTheme="minorHAnsi" w:hAnsiTheme="minorHAnsi"/>
                <w:color w:val="002060"/>
                <w:sz w:val="24"/>
                <w:szCs w:val="24"/>
              </w:rPr>
              <w:t>protection</w:t>
            </w:r>
            <w:r w:rsidRPr="001551AF">
              <w:rPr>
                <w:rFonts w:asciiTheme="minorHAnsi" w:hAnsiTheme="minorHAnsi"/>
                <w:color w:val="002060"/>
                <w:sz w:val="24"/>
                <w:szCs w:val="24"/>
              </w:rPr>
              <w:t xml:space="preserve"> </w:t>
            </w:r>
            <w:r>
              <w:rPr>
                <w:rFonts w:asciiTheme="minorHAnsi" w:hAnsiTheme="minorHAnsi"/>
                <w:sz w:val="24"/>
                <w:szCs w:val="24"/>
              </w:rPr>
              <w:t>et connaître les rôles et responsabilités du SFP]</w:t>
            </w:r>
          </w:p>
        </w:tc>
        <w:tc>
          <w:tcPr>
            <w:tcW w:w="3347" w:type="dxa"/>
            <w:tcBorders>
              <w:top w:val="single" w:sz="8" w:space="0" w:color="D9D9D9" w:themeColor="background1" w:themeShade="D9"/>
              <w:bottom w:val="single" w:sz="8" w:space="0" w:color="D9D9D9" w:themeColor="background1" w:themeShade="D9"/>
            </w:tcBorders>
            <w:shd w:val="clear" w:color="auto" w:fill="F2F2F2" w:themeFill="background1" w:themeFillShade="F2"/>
          </w:tcPr>
          <w:p w14:paraId="398E5BC1" w14:textId="77777777" w:rsidR="003349CF" w:rsidRPr="00CE1E26" w:rsidRDefault="003349CF" w:rsidP="005D7A4A">
            <w:pPr>
              <w:rPr>
                <w:rFonts w:asciiTheme="minorHAnsi" w:hAnsiTheme="minorHAnsi" w:cstheme="minorHAnsi"/>
                <w:sz w:val="24"/>
                <w:szCs w:val="24"/>
              </w:rPr>
            </w:pPr>
          </w:p>
        </w:tc>
        <w:tc>
          <w:tcPr>
            <w:tcW w:w="3347" w:type="dxa"/>
            <w:tcBorders>
              <w:top w:val="single" w:sz="8" w:space="0" w:color="D9D9D9" w:themeColor="background1" w:themeShade="D9"/>
              <w:bottom w:val="single" w:sz="8" w:space="0" w:color="D9D9D9" w:themeColor="background1" w:themeShade="D9"/>
            </w:tcBorders>
            <w:shd w:val="clear" w:color="auto" w:fill="F2F2F2" w:themeFill="background1" w:themeFillShade="F2"/>
          </w:tcPr>
          <w:p w14:paraId="2562D721" w14:textId="77777777" w:rsidR="003349CF" w:rsidRPr="00CE1E26" w:rsidRDefault="003349CF" w:rsidP="005D7A4A">
            <w:pPr>
              <w:rPr>
                <w:rFonts w:cstheme="minorHAnsi"/>
              </w:rPr>
            </w:pPr>
          </w:p>
        </w:tc>
      </w:tr>
      <w:tr w:rsidR="003349CF" w:rsidRPr="00CE1E26" w14:paraId="70500696" w14:textId="77777777" w:rsidTr="00185FEB">
        <w:trPr>
          <w:trHeight w:val="742"/>
        </w:trPr>
        <w:tc>
          <w:tcPr>
            <w:tcW w:w="2460" w:type="dxa"/>
            <w:tcBorders>
              <w:top w:val="single" w:sz="8" w:space="0" w:color="D9D9D9" w:themeColor="background1" w:themeShade="D9"/>
              <w:bottom w:val="single" w:sz="8" w:space="0" w:color="D9D9D9" w:themeColor="background1" w:themeShade="D9"/>
            </w:tcBorders>
          </w:tcPr>
          <w:p w14:paraId="4DD3CA73" w14:textId="77777777" w:rsidR="003349CF" w:rsidRDefault="003349CF" w:rsidP="005D7A4A">
            <w:pPr>
              <w:rPr>
                <w:rFonts w:asciiTheme="minorHAnsi" w:hAnsiTheme="minorHAnsi" w:cstheme="minorHAnsi"/>
                <w:sz w:val="24"/>
                <w:szCs w:val="24"/>
              </w:rPr>
            </w:pPr>
            <w:r>
              <w:rPr>
                <w:rFonts w:asciiTheme="minorHAnsi" w:hAnsiTheme="minorHAnsi"/>
                <w:sz w:val="24"/>
                <w:szCs w:val="24"/>
              </w:rPr>
              <w:t xml:space="preserve">Module 2 – Prévention </w:t>
            </w:r>
          </w:p>
          <w:p w14:paraId="510A8541" w14:textId="77777777" w:rsidR="003349CF" w:rsidRPr="00CE1E26" w:rsidRDefault="003349CF" w:rsidP="005D7A4A">
            <w:pPr>
              <w:rPr>
                <w:rFonts w:asciiTheme="minorHAnsi" w:hAnsiTheme="minorHAnsi" w:cstheme="minorHAnsi"/>
                <w:sz w:val="24"/>
                <w:szCs w:val="24"/>
              </w:rPr>
            </w:pPr>
            <w:r>
              <w:rPr>
                <w:rFonts w:asciiTheme="minorHAnsi" w:hAnsiTheme="minorHAnsi"/>
                <w:sz w:val="24"/>
                <w:szCs w:val="24"/>
              </w:rPr>
              <w:t>[Sensibiliser le personnel et/ou les communautés, évaluer la protection, préservation et favoriser la collaboration]</w:t>
            </w:r>
          </w:p>
        </w:tc>
        <w:tc>
          <w:tcPr>
            <w:tcW w:w="3347" w:type="dxa"/>
            <w:tcBorders>
              <w:top w:val="single" w:sz="8" w:space="0" w:color="D9D9D9" w:themeColor="background1" w:themeShade="D9"/>
              <w:bottom w:val="single" w:sz="8" w:space="0" w:color="D9D9D9" w:themeColor="background1" w:themeShade="D9"/>
            </w:tcBorders>
          </w:tcPr>
          <w:p w14:paraId="1BA6E289" w14:textId="77777777" w:rsidR="003349CF" w:rsidRPr="00CE1E26" w:rsidRDefault="003349CF" w:rsidP="005D7A4A">
            <w:pPr>
              <w:rPr>
                <w:rFonts w:asciiTheme="minorHAnsi" w:hAnsiTheme="minorHAnsi" w:cstheme="minorHAnsi"/>
                <w:sz w:val="24"/>
                <w:szCs w:val="24"/>
              </w:rPr>
            </w:pPr>
          </w:p>
        </w:tc>
        <w:tc>
          <w:tcPr>
            <w:tcW w:w="3347" w:type="dxa"/>
            <w:tcBorders>
              <w:top w:val="single" w:sz="8" w:space="0" w:color="D9D9D9" w:themeColor="background1" w:themeShade="D9"/>
              <w:bottom w:val="single" w:sz="8" w:space="0" w:color="D9D9D9" w:themeColor="background1" w:themeShade="D9"/>
            </w:tcBorders>
          </w:tcPr>
          <w:p w14:paraId="6C4D6607" w14:textId="77777777" w:rsidR="003349CF" w:rsidRPr="00CE1E26" w:rsidRDefault="003349CF" w:rsidP="005D7A4A">
            <w:pPr>
              <w:rPr>
                <w:rFonts w:cstheme="minorHAnsi"/>
              </w:rPr>
            </w:pPr>
          </w:p>
        </w:tc>
      </w:tr>
      <w:tr w:rsidR="003349CF" w:rsidRPr="00CE1E26" w14:paraId="551A6CAE" w14:textId="77777777" w:rsidTr="00185FEB">
        <w:trPr>
          <w:trHeight w:val="755"/>
        </w:trPr>
        <w:tc>
          <w:tcPr>
            <w:tcW w:w="2460" w:type="dxa"/>
            <w:tcBorders>
              <w:top w:val="single" w:sz="8" w:space="0" w:color="D9D9D9" w:themeColor="background1" w:themeShade="D9"/>
              <w:bottom w:val="single" w:sz="8" w:space="0" w:color="D9D9D9" w:themeColor="background1" w:themeShade="D9"/>
            </w:tcBorders>
            <w:shd w:val="clear" w:color="auto" w:fill="F2F2F2" w:themeFill="background1" w:themeFillShade="F2"/>
          </w:tcPr>
          <w:p w14:paraId="4919A5FF" w14:textId="77777777" w:rsidR="003349CF" w:rsidRDefault="003349CF" w:rsidP="005D7A4A">
            <w:pPr>
              <w:rPr>
                <w:rFonts w:asciiTheme="minorHAnsi" w:hAnsiTheme="minorHAnsi" w:cstheme="minorHAnsi"/>
                <w:sz w:val="24"/>
                <w:szCs w:val="24"/>
              </w:rPr>
            </w:pPr>
            <w:r>
              <w:rPr>
                <w:rFonts w:asciiTheme="minorHAnsi" w:hAnsiTheme="minorHAnsi"/>
                <w:sz w:val="24"/>
                <w:szCs w:val="24"/>
              </w:rPr>
              <w:t xml:space="preserve">Module 3 – Signalement </w:t>
            </w:r>
          </w:p>
          <w:p w14:paraId="78020B10" w14:textId="7B6EBE54" w:rsidR="003349CF" w:rsidRPr="00CE1E26" w:rsidRDefault="003349CF" w:rsidP="00450A4B">
            <w:pPr>
              <w:rPr>
                <w:rFonts w:asciiTheme="minorHAnsi" w:hAnsiTheme="minorHAnsi" w:cstheme="minorHAnsi"/>
                <w:sz w:val="24"/>
                <w:szCs w:val="24"/>
              </w:rPr>
            </w:pPr>
            <w:r>
              <w:rPr>
                <w:rFonts w:asciiTheme="minorHAnsi" w:hAnsiTheme="minorHAnsi"/>
                <w:sz w:val="24"/>
                <w:szCs w:val="24"/>
              </w:rPr>
              <w:t xml:space="preserve">[Mécanismes de retours et de prise en charge reposant sur la communauté, signalement des problèmes liés à la </w:t>
            </w:r>
            <w:r w:rsidR="00450A4B" w:rsidRPr="001551AF">
              <w:rPr>
                <w:rFonts w:asciiTheme="minorHAnsi" w:hAnsiTheme="minorHAnsi"/>
                <w:color w:val="002060"/>
                <w:sz w:val="24"/>
                <w:szCs w:val="24"/>
              </w:rPr>
              <w:t>protection</w:t>
            </w:r>
            <w:r>
              <w:rPr>
                <w:rFonts w:asciiTheme="minorHAnsi" w:hAnsiTheme="minorHAnsi"/>
                <w:sz w:val="24"/>
                <w:szCs w:val="24"/>
              </w:rPr>
              <w:t>, obstacles au signalement]</w:t>
            </w:r>
          </w:p>
        </w:tc>
        <w:tc>
          <w:tcPr>
            <w:tcW w:w="3347" w:type="dxa"/>
            <w:tcBorders>
              <w:top w:val="single" w:sz="8" w:space="0" w:color="D9D9D9" w:themeColor="background1" w:themeShade="D9"/>
              <w:bottom w:val="single" w:sz="8" w:space="0" w:color="D9D9D9" w:themeColor="background1" w:themeShade="D9"/>
            </w:tcBorders>
            <w:shd w:val="clear" w:color="auto" w:fill="F2F2F2" w:themeFill="background1" w:themeFillShade="F2"/>
          </w:tcPr>
          <w:p w14:paraId="016F6671" w14:textId="77777777" w:rsidR="003349CF" w:rsidRPr="00CE1E26" w:rsidRDefault="003349CF" w:rsidP="005D7A4A">
            <w:pPr>
              <w:rPr>
                <w:rFonts w:asciiTheme="minorHAnsi" w:hAnsiTheme="minorHAnsi" w:cstheme="minorHAnsi"/>
                <w:sz w:val="24"/>
                <w:szCs w:val="24"/>
              </w:rPr>
            </w:pPr>
          </w:p>
        </w:tc>
        <w:tc>
          <w:tcPr>
            <w:tcW w:w="3347" w:type="dxa"/>
            <w:tcBorders>
              <w:top w:val="single" w:sz="8" w:space="0" w:color="D9D9D9" w:themeColor="background1" w:themeShade="D9"/>
              <w:bottom w:val="single" w:sz="8" w:space="0" w:color="D9D9D9" w:themeColor="background1" w:themeShade="D9"/>
            </w:tcBorders>
            <w:shd w:val="clear" w:color="auto" w:fill="F2F2F2" w:themeFill="background1" w:themeFillShade="F2"/>
          </w:tcPr>
          <w:p w14:paraId="29B9B9D2" w14:textId="77777777" w:rsidR="003349CF" w:rsidRPr="00CE1E26" w:rsidRDefault="003349CF" w:rsidP="005D7A4A">
            <w:pPr>
              <w:rPr>
                <w:rFonts w:cstheme="minorHAnsi"/>
              </w:rPr>
            </w:pPr>
          </w:p>
        </w:tc>
      </w:tr>
      <w:tr w:rsidR="003349CF" w:rsidRPr="00CE1E26" w14:paraId="41AA53D3" w14:textId="77777777" w:rsidTr="00185FEB">
        <w:trPr>
          <w:trHeight w:val="742"/>
        </w:trPr>
        <w:tc>
          <w:tcPr>
            <w:tcW w:w="2460" w:type="dxa"/>
            <w:tcBorders>
              <w:top w:val="single" w:sz="8" w:space="0" w:color="D9D9D9" w:themeColor="background1" w:themeShade="D9"/>
            </w:tcBorders>
          </w:tcPr>
          <w:p w14:paraId="71C827D0" w14:textId="77777777" w:rsidR="003349CF" w:rsidRDefault="003349CF" w:rsidP="005D7A4A">
            <w:pPr>
              <w:rPr>
                <w:rFonts w:asciiTheme="minorHAnsi" w:hAnsiTheme="minorHAnsi" w:cstheme="minorHAnsi"/>
                <w:sz w:val="24"/>
                <w:szCs w:val="24"/>
              </w:rPr>
            </w:pPr>
            <w:r>
              <w:rPr>
                <w:rFonts w:asciiTheme="minorHAnsi" w:hAnsiTheme="minorHAnsi"/>
                <w:sz w:val="24"/>
                <w:szCs w:val="24"/>
              </w:rPr>
              <w:t xml:space="preserve">Module 4 – Réaction </w:t>
            </w:r>
          </w:p>
          <w:p w14:paraId="26AC3B91" w14:textId="14FBC8C9" w:rsidR="003349CF" w:rsidRPr="00CE1E26" w:rsidRDefault="003349CF" w:rsidP="005D7A4A">
            <w:pPr>
              <w:rPr>
                <w:rFonts w:asciiTheme="minorHAnsi" w:hAnsiTheme="minorHAnsi" w:cstheme="minorHAnsi"/>
                <w:sz w:val="24"/>
                <w:szCs w:val="24"/>
              </w:rPr>
            </w:pPr>
            <w:r>
              <w:rPr>
                <w:rFonts w:asciiTheme="minorHAnsi" w:hAnsiTheme="minorHAnsi"/>
                <w:sz w:val="24"/>
                <w:szCs w:val="24"/>
              </w:rPr>
              <w:t>[Approches axées sur la personne, réponse aux besoins immédiats, enquêtes]</w:t>
            </w:r>
          </w:p>
        </w:tc>
        <w:tc>
          <w:tcPr>
            <w:tcW w:w="3347" w:type="dxa"/>
            <w:tcBorders>
              <w:top w:val="single" w:sz="8" w:space="0" w:color="D9D9D9" w:themeColor="background1" w:themeShade="D9"/>
            </w:tcBorders>
          </w:tcPr>
          <w:p w14:paraId="3875FDD2" w14:textId="77777777" w:rsidR="003349CF" w:rsidRPr="00CE1E26" w:rsidRDefault="003349CF" w:rsidP="005D7A4A">
            <w:pPr>
              <w:rPr>
                <w:rFonts w:asciiTheme="minorHAnsi" w:hAnsiTheme="minorHAnsi" w:cstheme="minorHAnsi"/>
                <w:sz w:val="24"/>
                <w:szCs w:val="24"/>
              </w:rPr>
            </w:pPr>
          </w:p>
        </w:tc>
        <w:tc>
          <w:tcPr>
            <w:tcW w:w="3347" w:type="dxa"/>
            <w:tcBorders>
              <w:top w:val="single" w:sz="8" w:space="0" w:color="D9D9D9" w:themeColor="background1" w:themeShade="D9"/>
            </w:tcBorders>
          </w:tcPr>
          <w:p w14:paraId="21973A75" w14:textId="77777777" w:rsidR="003349CF" w:rsidRPr="00CE1E26" w:rsidRDefault="003349CF" w:rsidP="005D7A4A">
            <w:pPr>
              <w:rPr>
                <w:rFonts w:cstheme="minorHAnsi"/>
              </w:rPr>
            </w:pPr>
          </w:p>
        </w:tc>
      </w:tr>
    </w:tbl>
    <w:p w14:paraId="3E5E9DC5" w14:textId="77777777" w:rsidR="003349CF" w:rsidRDefault="003349CF" w:rsidP="003349CF"/>
    <w:p w14:paraId="4ED7596B" w14:textId="77777777" w:rsidR="003349CF" w:rsidRPr="00D1237C" w:rsidRDefault="003349CF" w:rsidP="003349CF">
      <w:pPr>
        <w:rPr>
          <w:b/>
          <w:bCs/>
          <w:i/>
          <w:iCs/>
        </w:rPr>
      </w:pPr>
      <w:r>
        <w:rPr>
          <w:b/>
          <w:bCs/>
          <w:i/>
          <w:iCs/>
        </w:rPr>
        <w:t>Remarques sur les défis/stratégies d'atténuation :</w:t>
      </w:r>
    </w:p>
    <w:p w14:paraId="4AEAC094" w14:textId="77777777" w:rsidR="00530F74" w:rsidRDefault="00530F74" w:rsidP="00530F74"/>
    <w:p w14:paraId="76F036AB" w14:textId="77777777" w:rsidR="00530F74" w:rsidRDefault="00530F74" w:rsidP="00530F74"/>
    <w:p w14:paraId="40FDBED7" w14:textId="77777777" w:rsidR="000E52D1" w:rsidRPr="00236091" w:rsidRDefault="000E52D1" w:rsidP="000E52D1">
      <w:pPr>
        <w:pStyle w:val="Heading2"/>
        <w:spacing w:before="0"/>
        <w:rPr>
          <w:rFonts w:cstheme="minorHAnsi"/>
        </w:rPr>
      </w:pPr>
    </w:p>
    <w:p w14:paraId="24AE372E" w14:textId="4522727C" w:rsidR="005201B3" w:rsidRDefault="005201B3" w:rsidP="005201B3">
      <w:pPr>
        <w:tabs>
          <w:tab w:val="left" w:pos="1100"/>
        </w:tabs>
        <w:rPr>
          <w:rFonts w:ascii="Segoe UI" w:eastAsia="Times New Roman" w:hAnsi="Segoe UI" w:cstheme="minorHAnsi"/>
          <w:kern w:val="36"/>
          <w:sz w:val="48"/>
          <w:szCs w:val="48"/>
          <w:shd w:val="clear" w:color="auto" w:fill="FFFFFF"/>
        </w:rPr>
      </w:pPr>
    </w:p>
    <w:p w14:paraId="4A8799DB" w14:textId="77777777" w:rsidR="005201B3" w:rsidRPr="001358EE" w:rsidRDefault="005201B3" w:rsidP="005201B3"/>
    <w:p w14:paraId="7306C6F6" w14:textId="3FCAE9F4" w:rsidR="00B0480C" w:rsidRPr="00236091" w:rsidRDefault="00B0480C" w:rsidP="00CB5ABE">
      <w:pPr>
        <w:rPr>
          <w:rFonts w:cstheme="minorHAnsi"/>
        </w:rPr>
      </w:pPr>
    </w:p>
    <w:sectPr w:rsidR="00B0480C" w:rsidRPr="00236091" w:rsidSect="005D7A4A">
      <w:footerReference w:type="default" r:id="rId40"/>
      <w:pgSz w:w="11901" w:h="16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445839" w14:textId="77777777" w:rsidR="00DC356C" w:rsidRDefault="00DC356C">
      <w:r>
        <w:separator/>
      </w:r>
    </w:p>
  </w:endnote>
  <w:endnote w:type="continuationSeparator" w:id="0">
    <w:p w14:paraId="20C8E473" w14:textId="77777777" w:rsidR="00DC356C" w:rsidRDefault="00DC3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Gill Sans MT Condensed">
    <w:panose1 w:val="020B0506020104020203"/>
    <w:charset w:val="00"/>
    <w:family w:val="swiss"/>
    <w:pitch w:val="variable"/>
    <w:sig w:usb0="00000007" w:usb1="00000000" w:usb2="00000000" w:usb3="00000000" w:csb0="00000003" w:csb1="00000000"/>
  </w:font>
  <w:font w:name="Montserrat">
    <w:charset w:val="00"/>
    <w:family w:val="auto"/>
    <w:pitch w:val="variable"/>
    <w:sig w:usb0="2000020F" w:usb1="00000003" w:usb2="00000000" w:usb3="00000000" w:csb0="00000197"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411659013"/>
      <w:docPartObj>
        <w:docPartGallery w:val="Page Numbers (Bottom of Page)"/>
        <w:docPartUnique/>
      </w:docPartObj>
    </w:sdtPr>
    <w:sdtEndPr>
      <w:rPr>
        <w:rStyle w:val="PageNumber"/>
        <w:color w:val="FFFFFF" w:themeColor="background1"/>
      </w:rPr>
    </w:sdtEndPr>
    <w:sdtContent>
      <w:p w14:paraId="2DE16237" w14:textId="46B07CE6" w:rsidR="001551AF" w:rsidRPr="00DD06C7" w:rsidRDefault="001551AF" w:rsidP="00FB3C75">
        <w:pPr>
          <w:pStyle w:val="Footer"/>
          <w:framePr w:w="286" w:h="292" w:hRule="exact" w:wrap="none" w:vAnchor="text" w:hAnchor="page" w:x="10162" w:y="7"/>
          <w:shd w:val="clear" w:color="auto" w:fill="E5332A"/>
          <w:spacing w:before="0" w:after="0"/>
          <w:jc w:val="center"/>
          <w:rPr>
            <w:rStyle w:val="PageNumber"/>
            <w:color w:val="FFFFFF" w:themeColor="background1"/>
          </w:rPr>
        </w:pPr>
        <w:r w:rsidRPr="00DD06C7">
          <w:rPr>
            <w:rStyle w:val="PageNumber"/>
            <w:color w:val="FFFFFF" w:themeColor="background1"/>
          </w:rPr>
          <w:fldChar w:fldCharType="begin"/>
        </w:r>
        <w:r w:rsidRPr="00DD06C7">
          <w:rPr>
            <w:rStyle w:val="PageNumber"/>
            <w:color w:val="FFFFFF" w:themeColor="background1"/>
          </w:rPr>
          <w:instrText xml:space="preserve"> PAGE </w:instrText>
        </w:r>
        <w:r w:rsidRPr="00DD06C7">
          <w:rPr>
            <w:rStyle w:val="PageNumber"/>
            <w:color w:val="FFFFFF" w:themeColor="background1"/>
          </w:rPr>
          <w:fldChar w:fldCharType="separate"/>
        </w:r>
        <w:r>
          <w:rPr>
            <w:rStyle w:val="PageNumber"/>
            <w:noProof/>
            <w:color w:val="FFFFFF" w:themeColor="background1"/>
          </w:rPr>
          <w:t>2</w:t>
        </w:r>
        <w:r w:rsidRPr="00DD06C7">
          <w:rPr>
            <w:rStyle w:val="PageNumber"/>
            <w:color w:val="FFFFFF" w:themeColor="background1"/>
          </w:rPr>
          <w:fldChar w:fldCharType="end"/>
        </w:r>
      </w:p>
    </w:sdtContent>
  </w:sdt>
  <w:p w14:paraId="3A8196EC" w14:textId="77777777" w:rsidR="001551AF" w:rsidRPr="00DD06C7" w:rsidRDefault="001551AF" w:rsidP="00FB3C75">
    <w:pPr>
      <w:pStyle w:val="Footer"/>
      <w:spacing w:before="0" w:after="0"/>
      <w:ind w:right="357"/>
      <w:rPr>
        <w:b/>
        <w:bCs/>
        <w:color w:val="E5332A"/>
        <w:sz w:val="16"/>
        <w:szCs w:val="16"/>
      </w:rPr>
    </w:pPr>
    <w:r>
      <w:rPr>
        <w:b/>
        <w:bCs/>
        <w:color w:val="E5332A"/>
        <w:sz w:val="16"/>
        <w:szCs w:val="16"/>
      </w:rPr>
      <w:t>MODULE 1 : SENSIBILISATION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878783377"/>
      <w:docPartObj>
        <w:docPartGallery w:val="Page Numbers (Bottom of Page)"/>
        <w:docPartUnique/>
      </w:docPartObj>
    </w:sdtPr>
    <w:sdtContent>
      <w:p w14:paraId="27BA56CA" w14:textId="77777777" w:rsidR="001551AF" w:rsidRDefault="001551AF" w:rsidP="009344F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2A050A3" w14:textId="77777777" w:rsidR="001551AF" w:rsidRDefault="001551AF" w:rsidP="009344FC">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5958E4" w14:textId="77777777" w:rsidR="001551AF" w:rsidRDefault="001551A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731668200"/>
      <w:docPartObj>
        <w:docPartGallery w:val="Page Numbers (Bottom of Page)"/>
        <w:docPartUnique/>
      </w:docPartObj>
    </w:sdtPr>
    <w:sdtContent>
      <w:p w14:paraId="39A66318" w14:textId="77777777" w:rsidR="001551AF" w:rsidRDefault="001551AF" w:rsidP="009344F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F3457A6" w14:textId="77777777" w:rsidR="001551AF" w:rsidRDefault="001551AF" w:rsidP="009344FC">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574394727"/>
      <w:docPartObj>
        <w:docPartGallery w:val="Page Numbers (Bottom of Page)"/>
        <w:docPartUnique/>
      </w:docPartObj>
    </w:sdtPr>
    <w:sdtEndPr>
      <w:rPr>
        <w:rStyle w:val="PageNumber"/>
        <w:color w:val="FFFFFF" w:themeColor="background1"/>
      </w:rPr>
    </w:sdtEndPr>
    <w:sdtContent>
      <w:p w14:paraId="213C5E59" w14:textId="3471E5B3" w:rsidR="001551AF" w:rsidRPr="00DD06C7" w:rsidRDefault="001551AF" w:rsidP="00B22B10">
        <w:pPr>
          <w:pStyle w:val="Footer"/>
          <w:framePr w:w="286" w:h="292" w:hRule="exact" w:wrap="none" w:vAnchor="text" w:hAnchor="page" w:x="10162" w:y="7"/>
          <w:shd w:val="clear" w:color="auto" w:fill="0070C0"/>
          <w:spacing w:before="0" w:after="0"/>
          <w:jc w:val="center"/>
          <w:rPr>
            <w:rStyle w:val="PageNumber"/>
            <w:color w:val="FFFFFF" w:themeColor="background1"/>
          </w:rPr>
        </w:pPr>
        <w:r w:rsidRPr="00DD06C7">
          <w:rPr>
            <w:rStyle w:val="PageNumber"/>
            <w:color w:val="FFFFFF" w:themeColor="background1"/>
          </w:rPr>
          <w:fldChar w:fldCharType="begin"/>
        </w:r>
        <w:r w:rsidRPr="00DD06C7">
          <w:rPr>
            <w:rStyle w:val="PageNumber"/>
            <w:color w:val="FFFFFF" w:themeColor="background1"/>
          </w:rPr>
          <w:instrText xml:space="preserve"> PAGE </w:instrText>
        </w:r>
        <w:r w:rsidRPr="00DD06C7">
          <w:rPr>
            <w:rStyle w:val="PageNumber"/>
            <w:color w:val="FFFFFF" w:themeColor="background1"/>
          </w:rPr>
          <w:fldChar w:fldCharType="separate"/>
        </w:r>
        <w:r>
          <w:rPr>
            <w:rStyle w:val="PageNumber"/>
            <w:noProof/>
            <w:color w:val="FFFFFF" w:themeColor="background1"/>
          </w:rPr>
          <w:t>21</w:t>
        </w:r>
        <w:r w:rsidRPr="00DD06C7">
          <w:rPr>
            <w:rStyle w:val="PageNumber"/>
            <w:color w:val="FFFFFF" w:themeColor="background1"/>
          </w:rPr>
          <w:fldChar w:fldCharType="end"/>
        </w:r>
      </w:p>
    </w:sdtContent>
  </w:sdt>
  <w:p w14:paraId="23FC3188" w14:textId="3EE9832E" w:rsidR="001551AF" w:rsidRPr="00B22B10" w:rsidRDefault="001551AF" w:rsidP="00B22B10">
    <w:pPr>
      <w:pStyle w:val="Footer"/>
      <w:spacing w:before="0" w:after="0"/>
      <w:ind w:right="357"/>
      <w:rPr>
        <w:b/>
        <w:bCs/>
        <w:color w:val="0070C0"/>
        <w:sz w:val="16"/>
        <w:szCs w:val="16"/>
      </w:rPr>
    </w:pPr>
    <w:r>
      <w:rPr>
        <w:b/>
        <w:bCs/>
        <w:color w:val="0070C0"/>
        <w:sz w:val="16"/>
        <w:szCs w:val="16"/>
      </w:rPr>
      <w:t>MODULE 2 : PRÉVENTION</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74392838"/>
      <w:docPartObj>
        <w:docPartGallery w:val="Page Numbers (Bottom of Page)"/>
        <w:docPartUnique/>
      </w:docPartObj>
    </w:sdtPr>
    <w:sdtContent>
      <w:p w14:paraId="702FC96C" w14:textId="77777777" w:rsidR="001551AF" w:rsidRDefault="001551AF" w:rsidP="005D7A4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44F2B11" w14:textId="77777777" w:rsidR="001551AF" w:rsidRDefault="001551AF" w:rsidP="005D7A4A">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647319806"/>
      <w:docPartObj>
        <w:docPartGallery w:val="Page Numbers (Bottom of Page)"/>
        <w:docPartUnique/>
      </w:docPartObj>
    </w:sdtPr>
    <w:sdtEndPr>
      <w:rPr>
        <w:rStyle w:val="PageNumber"/>
        <w:color w:val="FFFFFF" w:themeColor="background1"/>
      </w:rPr>
    </w:sdtEndPr>
    <w:sdtContent>
      <w:p w14:paraId="18EF744C" w14:textId="23EAD231" w:rsidR="001551AF" w:rsidRPr="00DD06C7" w:rsidRDefault="001551AF" w:rsidP="005D7A4A">
        <w:pPr>
          <w:pStyle w:val="Footer"/>
          <w:framePr w:w="286" w:h="292" w:hRule="exact" w:wrap="none" w:vAnchor="text" w:hAnchor="page" w:x="10162" w:y="7"/>
          <w:shd w:val="clear" w:color="auto" w:fill="00B050"/>
          <w:spacing w:before="0" w:after="0"/>
          <w:jc w:val="center"/>
          <w:rPr>
            <w:rStyle w:val="PageNumber"/>
            <w:color w:val="FFFFFF" w:themeColor="background1"/>
          </w:rPr>
        </w:pPr>
        <w:r w:rsidRPr="00DD06C7">
          <w:rPr>
            <w:rStyle w:val="PageNumber"/>
            <w:color w:val="FFFFFF" w:themeColor="background1"/>
          </w:rPr>
          <w:fldChar w:fldCharType="begin"/>
        </w:r>
        <w:r w:rsidRPr="00DD06C7">
          <w:rPr>
            <w:rStyle w:val="PageNumber"/>
            <w:color w:val="FFFFFF" w:themeColor="background1"/>
          </w:rPr>
          <w:instrText xml:space="preserve"> PAGE </w:instrText>
        </w:r>
        <w:r w:rsidRPr="00DD06C7">
          <w:rPr>
            <w:rStyle w:val="PageNumber"/>
            <w:color w:val="FFFFFF" w:themeColor="background1"/>
          </w:rPr>
          <w:fldChar w:fldCharType="separate"/>
        </w:r>
        <w:r>
          <w:rPr>
            <w:rStyle w:val="PageNumber"/>
            <w:noProof/>
            <w:color w:val="FFFFFF" w:themeColor="background1"/>
          </w:rPr>
          <w:t>39</w:t>
        </w:r>
        <w:r w:rsidRPr="00DD06C7">
          <w:rPr>
            <w:rStyle w:val="PageNumber"/>
            <w:color w:val="FFFFFF" w:themeColor="background1"/>
          </w:rPr>
          <w:fldChar w:fldCharType="end"/>
        </w:r>
      </w:p>
    </w:sdtContent>
  </w:sdt>
  <w:p w14:paraId="354D4C18" w14:textId="77777777" w:rsidR="001551AF" w:rsidRPr="0079314F" w:rsidRDefault="001551AF" w:rsidP="00FB3C75">
    <w:pPr>
      <w:pStyle w:val="Footer"/>
      <w:spacing w:before="0" w:after="0"/>
      <w:ind w:right="357"/>
      <w:rPr>
        <w:b/>
        <w:bCs/>
        <w:color w:val="00B050"/>
        <w:sz w:val="16"/>
        <w:szCs w:val="16"/>
      </w:rPr>
    </w:pPr>
    <w:r>
      <w:rPr>
        <w:b/>
        <w:bCs/>
        <w:color w:val="00B050"/>
        <w:sz w:val="16"/>
        <w:szCs w:val="16"/>
      </w:rPr>
      <w:t>MODULE 3 : SIGNALEMENT</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color w:val="BF8F00" w:themeColor="accent4" w:themeShade="BF"/>
      </w:rPr>
      <w:id w:val="-43601361"/>
      <w:docPartObj>
        <w:docPartGallery w:val="Page Numbers (Bottom of Page)"/>
        <w:docPartUnique/>
      </w:docPartObj>
    </w:sdtPr>
    <w:sdtEndPr>
      <w:rPr>
        <w:rStyle w:val="PageNumber"/>
        <w:color w:val="FFFFFF" w:themeColor="background1"/>
        <w:shd w:val="clear" w:color="auto" w:fill="FFC000"/>
      </w:rPr>
    </w:sdtEndPr>
    <w:sdtContent>
      <w:p w14:paraId="43B93DE0" w14:textId="6C7E6AF3" w:rsidR="001551AF" w:rsidRPr="00FB3488" w:rsidRDefault="001551AF" w:rsidP="00FB3488">
        <w:pPr>
          <w:pStyle w:val="Footer"/>
          <w:framePr w:w="286" w:h="292" w:hRule="exact" w:wrap="none" w:vAnchor="text" w:hAnchor="page" w:x="10162" w:y="7"/>
          <w:shd w:val="clear" w:color="auto" w:fill="BF8F00" w:themeFill="accent4" w:themeFillShade="BF"/>
          <w:spacing w:before="0" w:after="0"/>
          <w:jc w:val="center"/>
          <w:rPr>
            <w:rStyle w:val="PageNumber"/>
            <w:color w:val="FFFFFF" w:themeColor="background1"/>
          </w:rPr>
        </w:pPr>
        <w:r w:rsidRPr="009B0C33">
          <w:rPr>
            <w:rStyle w:val="PageNumber"/>
            <w:color w:val="FFFFFF" w:themeColor="background1"/>
            <w:shd w:val="clear" w:color="auto" w:fill="FFC000" w:themeFill="accent4"/>
          </w:rPr>
          <w:fldChar w:fldCharType="begin"/>
        </w:r>
        <w:r w:rsidRPr="009B0C33">
          <w:rPr>
            <w:rStyle w:val="PageNumber"/>
            <w:color w:val="FFFFFF" w:themeColor="background1"/>
            <w:shd w:val="clear" w:color="auto" w:fill="FFC000" w:themeFill="accent4"/>
          </w:rPr>
          <w:instrText xml:space="preserve"> PAGE </w:instrText>
        </w:r>
        <w:r w:rsidRPr="009B0C33">
          <w:rPr>
            <w:rStyle w:val="PageNumber"/>
            <w:color w:val="FFFFFF" w:themeColor="background1"/>
            <w:shd w:val="clear" w:color="auto" w:fill="FFC000" w:themeFill="accent4"/>
          </w:rPr>
          <w:fldChar w:fldCharType="separate"/>
        </w:r>
        <w:r>
          <w:rPr>
            <w:rStyle w:val="PageNumber"/>
            <w:noProof/>
            <w:color w:val="FFFFFF" w:themeColor="background1"/>
            <w:shd w:val="clear" w:color="auto" w:fill="FFC000" w:themeFill="accent4"/>
          </w:rPr>
          <w:t>46</w:t>
        </w:r>
        <w:r w:rsidRPr="009B0C33">
          <w:rPr>
            <w:rStyle w:val="PageNumber"/>
            <w:color w:val="FFFFFF" w:themeColor="background1"/>
            <w:shd w:val="clear" w:color="auto" w:fill="FFC000" w:themeFill="accent4"/>
          </w:rPr>
          <w:fldChar w:fldCharType="end"/>
        </w:r>
      </w:p>
    </w:sdtContent>
  </w:sdt>
  <w:p w14:paraId="52BCF805" w14:textId="69222A7B" w:rsidR="001551AF" w:rsidRPr="009B0C33" w:rsidRDefault="001551AF" w:rsidP="008F1A16">
    <w:pPr>
      <w:pStyle w:val="Footer"/>
      <w:spacing w:before="0" w:after="0"/>
      <w:ind w:right="357"/>
      <w:rPr>
        <w:b/>
        <w:bCs/>
        <w:color w:val="FFC000" w:themeColor="accent4"/>
        <w:sz w:val="16"/>
        <w:szCs w:val="16"/>
      </w:rPr>
    </w:pPr>
    <w:bookmarkStart w:id="106" w:name="_Hlk45485232"/>
    <w:bookmarkStart w:id="107" w:name="_Hlk45485233"/>
    <w:r>
      <w:rPr>
        <w:b/>
        <w:bCs/>
        <w:color w:val="FFC000" w:themeColor="accent4"/>
        <w:sz w:val="16"/>
        <w:szCs w:val="16"/>
      </w:rPr>
      <w:t>MODULE 4 : RÉACTION</w:t>
    </w:r>
    <w:bookmarkEnd w:id="106"/>
    <w:bookmarkEnd w:id="107"/>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387993895"/>
      <w:docPartObj>
        <w:docPartGallery w:val="Page Numbers (Bottom of Page)"/>
        <w:docPartUnique/>
      </w:docPartObj>
    </w:sdtPr>
    <w:sdtEndPr>
      <w:rPr>
        <w:rStyle w:val="PageNumber"/>
        <w:color w:val="FFFFFF" w:themeColor="background1"/>
        <w:shd w:val="clear" w:color="auto" w:fill="ED7D31" w:themeFill="accent2"/>
      </w:rPr>
    </w:sdtEndPr>
    <w:sdtContent>
      <w:p w14:paraId="739E85F7" w14:textId="56EA3ECF" w:rsidR="001551AF" w:rsidRPr="00DD06C7" w:rsidRDefault="001551AF" w:rsidP="009B0C33">
        <w:pPr>
          <w:pStyle w:val="Footer"/>
          <w:framePr w:w="286" w:h="292" w:hRule="exact" w:wrap="none" w:vAnchor="text" w:hAnchor="page" w:x="10162" w:y="7"/>
          <w:shd w:val="clear" w:color="auto" w:fill="FFC000" w:themeFill="accent4"/>
          <w:spacing w:before="0" w:after="0"/>
          <w:jc w:val="center"/>
          <w:rPr>
            <w:rStyle w:val="PageNumber"/>
            <w:color w:val="FFFFFF" w:themeColor="background1"/>
          </w:rPr>
        </w:pPr>
        <w:r w:rsidRPr="00DD06C7">
          <w:rPr>
            <w:rStyle w:val="PageNumber"/>
            <w:color w:val="FFFFFF" w:themeColor="background1"/>
          </w:rPr>
          <w:fldChar w:fldCharType="begin"/>
        </w:r>
        <w:r w:rsidRPr="00DD06C7">
          <w:rPr>
            <w:rStyle w:val="PageNumber"/>
            <w:color w:val="FFFFFF" w:themeColor="background1"/>
          </w:rPr>
          <w:instrText xml:space="preserve"> PAGE </w:instrText>
        </w:r>
        <w:r w:rsidRPr="00DD06C7">
          <w:rPr>
            <w:rStyle w:val="PageNumber"/>
            <w:color w:val="FFFFFF" w:themeColor="background1"/>
          </w:rPr>
          <w:fldChar w:fldCharType="separate"/>
        </w:r>
        <w:r>
          <w:rPr>
            <w:rStyle w:val="PageNumber"/>
            <w:noProof/>
            <w:color w:val="FFFFFF" w:themeColor="background1"/>
          </w:rPr>
          <w:t>58</w:t>
        </w:r>
        <w:r w:rsidRPr="00DD06C7">
          <w:rPr>
            <w:rStyle w:val="PageNumber"/>
            <w:color w:val="FFFFFF" w:themeColor="background1"/>
          </w:rPr>
          <w:fldChar w:fldCharType="end"/>
        </w:r>
      </w:p>
    </w:sdtContent>
  </w:sdt>
  <w:p w14:paraId="238653E3" w14:textId="6B16B3B9" w:rsidR="001551AF" w:rsidRPr="009B0C33" w:rsidRDefault="001551AF" w:rsidP="00FB3C75">
    <w:pPr>
      <w:pStyle w:val="Footer"/>
      <w:spacing w:before="0" w:after="0"/>
      <w:ind w:right="357"/>
      <w:rPr>
        <w:b/>
        <w:bCs/>
        <w:color w:val="FFC000" w:themeColor="accent4"/>
        <w:sz w:val="16"/>
        <w:szCs w:val="16"/>
      </w:rPr>
    </w:pPr>
    <w:r>
      <w:rPr>
        <w:b/>
        <w:bCs/>
        <w:color w:val="FFC000" w:themeColor="accent4"/>
        <w:sz w:val="16"/>
        <w:szCs w:val="16"/>
      </w:rPr>
      <w:t>MODULE 4 : RÉACTION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CD7D04" w14:textId="77777777" w:rsidR="00DC356C" w:rsidRDefault="00DC356C">
      <w:r>
        <w:separator/>
      </w:r>
    </w:p>
  </w:footnote>
  <w:footnote w:type="continuationSeparator" w:id="0">
    <w:p w14:paraId="7F2E809B" w14:textId="77777777" w:rsidR="00DC356C" w:rsidRDefault="00DC356C">
      <w:r>
        <w:continuationSeparator/>
      </w:r>
    </w:p>
  </w:footnote>
  <w:footnote w:id="1">
    <w:p w14:paraId="293F59D9" w14:textId="0E299AAF" w:rsidR="001551AF" w:rsidRPr="00F44B51" w:rsidRDefault="001551AF" w:rsidP="005D7A4A">
      <w:pPr>
        <w:pStyle w:val="FootnoteText"/>
        <w:spacing w:before="0" w:after="0"/>
        <w:contextualSpacing/>
        <w:rPr>
          <w:sz w:val="18"/>
          <w:szCs w:val="18"/>
        </w:rPr>
      </w:pPr>
      <w:r>
        <w:rPr>
          <w:rStyle w:val="FootnoteReference"/>
          <w:sz w:val="18"/>
          <w:szCs w:val="18"/>
        </w:rPr>
        <w:footnoteRef/>
      </w:r>
      <w:r>
        <w:rPr>
          <w:sz w:val="18"/>
          <w:szCs w:val="18"/>
        </w:rPr>
        <w:t xml:space="preserve"> Groupe, </w:t>
      </w:r>
      <w:r>
        <w:rPr>
          <w:i/>
          <w:iCs/>
          <w:sz w:val="18"/>
          <w:szCs w:val="18"/>
        </w:rPr>
        <w:t>Annexe 1, Terminologie du Code de conduite du Groupe et des politiques connexes</w:t>
      </w:r>
      <w:r>
        <w:rPr>
          <w:sz w:val="18"/>
          <w:szCs w:val="18"/>
        </w:rPr>
        <w:t xml:space="preserve">, mars 2018  </w:t>
      </w:r>
    </w:p>
  </w:footnote>
  <w:footnote w:id="2">
    <w:p w14:paraId="7E669F70" w14:textId="6D1FE172" w:rsidR="001551AF" w:rsidRPr="00F44B51" w:rsidRDefault="001551AF" w:rsidP="005D7A4A">
      <w:pPr>
        <w:pStyle w:val="FootnoteText"/>
        <w:spacing w:before="0" w:after="0"/>
        <w:contextualSpacing/>
        <w:rPr>
          <w:sz w:val="18"/>
          <w:szCs w:val="18"/>
        </w:rPr>
      </w:pPr>
      <w:r>
        <w:rPr>
          <w:rStyle w:val="FootnoteReference"/>
          <w:sz w:val="18"/>
          <w:szCs w:val="18"/>
        </w:rPr>
        <w:footnoteRef/>
      </w:r>
      <w:r>
        <w:rPr>
          <w:sz w:val="18"/>
          <w:szCs w:val="18"/>
        </w:rPr>
        <w:t xml:space="preserve"> Groupe, </w:t>
      </w:r>
      <w:r>
        <w:rPr>
          <w:i/>
          <w:iCs/>
          <w:sz w:val="18"/>
          <w:szCs w:val="18"/>
        </w:rPr>
        <w:t>Annexe 1, Terminologie du Code de conduite du Groupe et des politiques connexes</w:t>
      </w:r>
      <w:r>
        <w:rPr>
          <w:sz w:val="18"/>
          <w:szCs w:val="18"/>
        </w:rPr>
        <w:t xml:space="preserve">, mars 2018  </w:t>
      </w:r>
    </w:p>
  </w:footnote>
  <w:footnote w:id="3">
    <w:p w14:paraId="6410C846" w14:textId="158215B4" w:rsidR="001551AF" w:rsidRPr="00D02F31" w:rsidRDefault="001551AF">
      <w:pPr>
        <w:pStyle w:val="FootnoteText"/>
      </w:pPr>
      <w:r>
        <w:rPr>
          <w:rStyle w:val="FootnoteReference"/>
        </w:rPr>
        <w:footnoteRef/>
      </w:r>
      <w:r>
        <w:t xml:space="preserve"> G</w:t>
      </w:r>
      <w:r>
        <w:rPr>
          <w:sz w:val="18"/>
          <w:szCs w:val="18"/>
        </w:rPr>
        <w:t xml:space="preserve">roupe, </w:t>
      </w:r>
      <w:r>
        <w:rPr>
          <w:i/>
          <w:iCs/>
          <w:sz w:val="18"/>
          <w:szCs w:val="18"/>
        </w:rPr>
        <w:t>Annexe 1, Terminologie du Code de conduite du Groupe et des politiques connexes</w:t>
      </w:r>
      <w:r>
        <w:rPr>
          <w:sz w:val="18"/>
          <w:szCs w:val="18"/>
        </w:rPr>
        <w:t>, mars 2018</w:t>
      </w:r>
    </w:p>
  </w:footnote>
  <w:footnote w:id="4">
    <w:p w14:paraId="72F9D85F" w14:textId="570511D6" w:rsidR="001551AF" w:rsidRPr="00D02F31" w:rsidRDefault="001551AF">
      <w:pPr>
        <w:pStyle w:val="FootnoteText"/>
      </w:pPr>
      <w:r>
        <w:rPr>
          <w:rStyle w:val="FootnoteReference"/>
        </w:rPr>
        <w:footnoteRef/>
      </w:r>
      <w:r>
        <w:t xml:space="preserve"> G</w:t>
      </w:r>
      <w:r>
        <w:rPr>
          <w:sz w:val="18"/>
          <w:szCs w:val="18"/>
        </w:rPr>
        <w:t xml:space="preserve">roupe, </w:t>
      </w:r>
      <w:r>
        <w:rPr>
          <w:i/>
          <w:iCs/>
          <w:sz w:val="18"/>
          <w:szCs w:val="18"/>
        </w:rPr>
        <w:t>Annexe 1, Terminologie du Code de conduite du Groupe et des politiques connexes</w:t>
      </w:r>
      <w:r>
        <w:rPr>
          <w:sz w:val="18"/>
          <w:szCs w:val="18"/>
        </w:rPr>
        <w:t>, mars 2018</w:t>
      </w:r>
    </w:p>
  </w:footnote>
  <w:footnote w:id="5">
    <w:p w14:paraId="41FF8213" w14:textId="22039AF6" w:rsidR="001551AF" w:rsidRPr="00F44B51" w:rsidRDefault="001551AF" w:rsidP="005D7A4A">
      <w:pPr>
        <w:pStyle w:val="FootnoteText"/>
        <w:spacing w:before="0" w:after="0"/>
        <w:contextualSpacing/>
        <w:rPr>
          <w:sz w:val="18"/>
          <w:szCs w:val="18"/>
        </w:rPr>
      </w:pPr>
      <w:r>
        <w:rPr>
          <w:rStyle w:val="FootnoteReference"/>
          <w:sz w:val="18"/>
          <w:szCs w:val="18"/>
        </w:rPr>
        <w:footnoteRef/>
      </w:r>
      <w:r>
        <w:rPr>
          <w:sz w:val="18"/>
          <w:szCs w:val="18"/>
        </w:rPr>
        <w:t xml:space="preserve"> Groupe, </w:t>
      </w:r>
      <w:r>
        <w:rPr>
          <w:i/>
          <w:iCs/>
          <w:sz w:val="18"/>
          <w:szCs w:val="18"/>
        </w:rPr>
        <w:t>Annexe 1, Terminologie du Code de conduite du Groupe et des politiques connexes</w:t>
      </w:r>
      <w:r>
        <w:rPr>
          <w:sz w:val="18"/>
          <w:szCs w:val="18"/>
        </w:rPr>
        <w:t xml:space="preserve">, mars 2018  </w:t>
      </w:r>
    </w:p>
  </w:footnote>
  <w:footnote w:id="6">
    <w:p w14:paraId="022DEC72" w14:textId="77777777" w:rsidR="001551AF" w:rsidRPr="00F44B51" w:rsidRDefault="001551AF" w:rsidP="005D7A4A">
      <w:pPr>
        <w:pStyle w:val="FootnoteText"/>
        <w:spacing w:before="0" w:after="0"/>
        <w:contextualSpacing/>
        <w:rPr>
          <w:sz w:val="18"/>
          <w:szCs w:val="18"/>
        </w:rPr>
      </w:pPr>
      <w:r>
        <w:rPr>
          <w:rStyle w:val="FootnoteReference"/>
          <w:sz w:val="18"/>
          <w:szCs w:val="18"/>
        </w:rPr>
        <w:footnoteRef/>
      </w:r>
      <w:r>
        <w:rPr>
          <w:sz w:val="18"/>
          <w:szCs w:val="18"/>
        </w:rPr>
        <w:t xml:space="preserve"> Politique de l'IASC sur la protection des personnes déplacées à l'intérieur de leur propre pays, 1999. La définition a été adoptée initialement en 1999 par un atelier du Comité international de la Croix-Rouge (CICR) sur la protection.</w:t>
      </w:r>
    </w:p>
  </w:footnote>
  <w:footnote w:id="7">
    <w:p w14:paraId="36D48737" w14:textId="77777777" w:rsidR="001551AF" w:rsidRPr="00896301" w:rsidRDefault="001551AF" w:rsidP="005D7A4A">
      <w:pPr>
        <w:pStyle w:val="FootnoteText"/>
        <w:spacing w:before="0" w:after="0"/>
        <w:contextualSpacing/>
      </w:pPr>
      <w:r>
        <w:rPr>
          <w:rStyle w:val="FootnoteReference"/>
        </w:rPr>
        <w:footnoteRef/>
      </w:r>
      <w:r>
        <w:t xml:space="preserve"> </w:t>
      </w:r>
      <w:r>
        <w:rPr>
          <w:sz w:val="18"/>
          <w:szCs w:val="18"/>
        </w:rPr>
        <w:t>Manuel de mise en œuvre rapide de la PSEA de CHS Alliance</w:t>
      </w:r>
    </w:p>
  </w:footnote>
  <w:footnote w:id="8">
    <w:p w14:paraId="12540C7F" w14:textId="77777777" w:rsidR="001551AF" w:rsidRPr="00896301" w:rsidRDefault="001551AF" w:rsidP="005D7A4A">
      <w:pPr>
        <w:pStyle w:val="FootnoteText"/>
        <w:spacing w:before="0" w:after="0"/>
        <w:contextualSpacing/>
      </w:pPr>
      <w:r>
        <w:rPr>
          <w:rStyle w:val="FootnoteReference"/>
        </w:rPr>
        <w:footnoteRef/>
      </w:r>
      <w:r>
        <w:t xml:space="preserve"> </w:t>
      </w:r>
      <w:r>
        <w:rPr>
          <w:sz w:val="18"/>
          <w:szCs w:val="18"/>
        </w:rPr>
        <w:t>Manuel de mise en œuvre rapide de la PSEA de CHS Alliance</w:t>
      </w:r>
    </w:p>
  </w:footnote>
  <w:footnote w:id="9">
    <w:p w14:paraId="3D702181" w14:textId="77777777" w:rsidR="001551AF" w:rsidRPr="00A6451C" w:rsidRDefault="001551AF" w:rsidP="005D7A4A">
      <w:pPr>
        <w:pStyle w:val="FootnoteText"/>
        <w:spacing w:before="0" w:after="0"/>
        <w:contextualSpacing/>
        <w:rPr>
          <w:sz w:val="18"/>
          <w:szCs w:val="18"/>
          <w:lang w:val="en-IN"/>
        </w:rPr>
      </w:pPr>
      <w:r>
        <w:rPr>
          <w:rStyle w:val="FootnoteReference"/>
          <w:sz w:val="18"/>
          <w:szCs w:val="18"/>
        </w:rPr>
        <w:footnoteRef/>
      </w:r>
      <w:r w:rsidRPr="00A6451C">
        <w:rPr>
          <w:sz w:val="18"/>
          <w:szCs w:val="18"/>
          <w:lang w:val="en-IN"/>
        </w:rPr>
        <w:t xml:space="preserve"> D'après Keeping Children Safe </w:t>
      </w:r>
      <w:r w:rsidRPr="00A6451C">
        <w:rPr>
          <w:i/>
          <w:iCs/>
          <w:sz w:val="18"/>
          <w:szCs w:val="18"/>
          <w:lang w:val="en-IN"/>
        </w:rPr>
        <w:t>www.keepingchildrensafe.org.uk</w:t>
      </w:r>
    </w:p>
  </w:footnote>
  <w:footnote w:id="10">
    <w:p w14:paraId="11C222A4" w14:textId="77777777" w:rsidR="001551AF" w:rsidRPr="00814361" w:rsidRDefault="001551AF" w:rsidP="005D7A4A">
      <w:pPr>
        <w:pStyle w:val="FootnoteText"/>
        <w:spacing w:before="0" w:after="0"/>
        <w:contextualSpacing/>
      </w:pPr>
      <w:r>
        <w:rPr>
          <w:rStyle w:val="FootnoteReference"/>
        </w:rPr>
        <w:footnoteRef/>
      </w:r>
      <w:r>
        <w:t xml:space="preserve"> </w:t>
      </w:r>
      <w:r>
        <w:rPr>
          <w:sz w:val="18"/>
          <w:szCs w:val="18"/>
        </w:rPr>
        <w:t>Manuel de mise en œuvre rapide de la PSEA de CHS Alliance</w:t>
      </w:r>
    </w:p>
  </w:footnote>
  <w:footnote w:id="11">
    <w:p w14:paraId="5FB799B6" w14:textId="77777777" w:rsidR="001551AF" w:rsidRPr="00814361" w:rsidRDefault="001551AF" w:rsidP="005D7A4A">
      <w:pPr>
        <w:pStyle w:val="FootnoteText"/>
        <w:spacing w:before="0" w:after="0"/>
        <w:contextualSpacing/>
      </w:pPr>
      <w:r>
        <w:rPr>
          <w:rStyle w:val="FootnoteReference"/>
        </w:rPr>
        <w:footnoteRef/>
      </w:r>
      <w:r>
        <w:t xml:space="preserve"> </w:t>
      </w:r>
      <w:r>
        <w:rPr>
          <w:sz w:val="18"/>
          <w:szCs w:val="18"/>
        </w:rPr>
        <w:t>Manuel de mise en œuvre rapide de la PSEA de CHS Alliance</w:t>
      </w:r>
    </w:p>
  </w:footnote>
  <w:footnote w:id="12">
    <w:p w14:paraId="2190B46F" w14:textId="77777777" w:rsidR="001551AF" w:rsidRPr="00F44B51" w:rsidRDefault="001551AF" w:rsidP="005D7A4A">
      <w:pPr>
        <w:pStyle w:val="FootnoteText"/>
        <w:spacing w:before="0" w:after="0"/>
        <w:contextualSpacing/>
        <w:rPr>
          <w:sz w:val="18"/>
          <w:szCs w:val="18"/>
        </w:rPr>
      </w:pPr>
      <w:r>
        <w:rPr>
          <w:rStyle w:val="FootnoteReference"/>
          <w:sz w:val="18"/>
          <w:szCs w:val="18"/>
        </w:rPr>
        <w:footnoteRef/>
      </w:r>
      <w:r>
        <w:rPr>
          <w:sz w:val="18"/>
          <w:szCs w:val="18"/>
        </w:rPr>
        <w:t xml:space="preserve"> Groupe, </w:t>
      </w:r>
      <w:r>
        <w:rPr>
          <w:i/>
          <w:iCs/>
          <w:sz w:val="18"/>
          <w:szCs w:val="18"/>
        </w:rPr>
        <w:t>Annexe 1, Terminologie du Code de conduite du Groupe et des politiques associés</w:t>
      </w:r>
      <w:r>
        <w:rPr>
          <w:sz w:val="18"/>
          <w:szCs w:val="18"/>
        </w:rPr>
        <w:t xml:space="preserve">, mars 2018  </w:t>
      </w:r>
    </w:p>
  </w:footnote>
  <w:footnote w:id="13">
    <w:p w14:paraId="4766CD95" w14:textId="77777777" w:rsidR="001551AF" w:rsidRPr="00814361" w:rsidRDefault="001551AF" w:rsidP="005D7A4A">
      <w:pPr>
        <w:pStyle w:val="FootnoteText"/>
        <w:spacing w:before="0" w:after="0"/>
        <w:contextualSpacing/>
      </w:pPr>
      <w:r>
        <w:rPr>
          <w:rStyle w:val="FootnoteReference"/>
        </w:rPr>
        <w:footnoteRef/>
      </w:r>
      <w:r>
        <w:t xml:space="preserve"> </w:t>
      </w:r>
      <w:r>
        <w:rPr>
          <w:sz w:val="18"/>
          <w:szCs w:val="18"/>
        </w:rPr>
        <w:t>Manuel de mise en œuvre rapide de la PSEA de CHS Alliance</w:t>
      </w:r>
    </w:p>
  </w:footnote>
  <w:footnote w:id="14">
    <w:p w14:paraId="68B4F192" w14:textId="2225906A" w:rsidR="001551AF" w:rsidRPr="00D02F31" w:rsidRDefault="001551AF">
      <w:pPr>
        <w:pStyle w:val="FootnoteText"/>
      </w:pPr>
      <w:r>
        <w:rPr>
          <w:rStyle w:val="FootnoteReference"/>
        </w:rPr>
        <w:footnoteRef/>
      </w:r>
      <w:r>
        <w:t xml:space="preserve"> G</w:t>
      </w:r>
      <w:r>
        <w:rPr>
          <w:sz w:val="18"/>
          <w:szCs w:val="18"/>
        </w:rPr>
        <w:t xml:space="preserve">roupe, </w:t>
      </w:r>
      <w:r>
        <w:rPr>
          <w:i/>
          <w:iCs/>
          <w:sz w:val="18"/>
          <w:szCs w:val="18"/>
        </w:rPr>
        <w:t>Annexe 1, Terminologie du Code de conduite du Groupe et des politiques connexes</w:t>
      </w:r>
      <w:r>
        <w:rPr>
          <w:sz w:val="18"/>
          <w:szCs w:val="18"/>
        </w:rPr>
        <w:t>, mars 2018</w:t>
      </w:r>
    </w:p>
  </w:footnote>
  <w:footnote w:id="15">
    <w:p w14:paraId="1DA0A70F" w14:textId="4C0540E6" w:rsidR="001551AF" w:rsidRDefault="001551AF" w:rsidP="005D7A4A">
      <w:pPr>
        <w:pStyle w:val="FootnoteText"/>
        <w:spacing w:before="0" w:after="0"/>
        <w:contextualSpacing/>
      </w:pPr>
      <w:r>
        <w:rPr>
          <w:rStyle w:val="FootnoteReference"/>
        </w:rPr>
        <w:footnoteRef/>
      </w:r>
      <w:r>
        <w:t xml:space="preserve"> Voici un extrait de </w:t>
      </w:r>
      <w:r>
        <w:rPr>
          <w:i/>
          <w:iCs/>
        </w:rPr>
        <w:t>l'outil d'évaluation des risques en matière de préservation</w:t>
      </w:r>
      <w:r>
        <w:t xml:space="preserve"> d'IMC.</w:t>
      </w:r>
    </w:p>
    <w:p w14:paraId="3735AEEF" w14:textId="77777777" w:rsidR="001551AF" w:rsidRPr="00A6451C" w:rsidRDefault="001551AF" w:rsidP="005D7A4A">
      <w:pPr>
        <w:pStyle w:val="FootnoteText"/>
        <w:spacing w:before="0" w:after="0"/>
        <w:contextualSpacing/>
      </w:pPr>
    </w:p>
  </w:footnote>
  <w:footnote w:id="16">
    <w:p w14:paraId="7F091D21" w14:textId="2353A26C" w:rsidR="001551AF" w:rsidRPr="000C2130" w:rsidRDefault="001551AF" w:rsidP="005D7A4A">
      <w:pPr>
        <w:pStyle w:val="FootnoteText"/>
        <w:spacing w:before="0" w:after="0"/>
        <w:contextualSpacing/>
      </w:pPr>
      <w:r>
        <w:rPr>
          <w:rStyle w:val="FootnoteReference"/>
        </w:rPr>
        <w:footnoteRef/>
      </w:r>
      <w:r>
        <w:t xml:space="preserve"> Ces études de cas sont directement tirées de celles réalisées par l'organisme BOND en 2019 sur les mécanismes de gestion des signalements en matière de préservation disponibles à l'adresse suivante : https://www.bond.org.uk/sites/default/files/safeguarding_signalement_case_studies.pdf</w:t>
      </w:r>
    </w:p>
  </w:footnote>
  <w:footnote w:id="17">
    <w:p w14:paraId="0016F63B" w14:textId="77777777" w:rsidR="001551AF" w:rsidRPr="007B3A8F" w:rsidRDefault="001551AF" w:rsidP="005D7A4A">
      <w:pPr>
        <w:pStyle w:val="FootnoteText"/>
        <w:spacing w:before="0" w:after="0"/>
        <w:contextualSpacing/>
        <w:rPr>
          <w:rFonts w:cstheme="minorHAnsi"/>
        </w:rPr>
      </w:pPr>
      <w:r>
        <w:rPr>
          <w:rStyle w:val="FootnoteReference"/>
          <w:rFonts w:cstheme="minorHAnsi"/>
        </w:rPr>
        <w:footnoteRef/>
      </w:r>
      <w:r>
        <w:t xml:space="preserve"> D'après le document </w:t>
      </w:r>
      <w:r>
        <w:rPr>
          <w:i/>
          <w:iCs/>
        </w:rPr>
        <w:t>Understanding Child Safeguarding</w:t>
      </w:r>
      <w:r>
        <w:t xml:space="preserve"> (Comprendre la protection de l'enfance) de KCS de 2018 </w:t>
      </w:r>
      <w:hyperlink r:id="rId1" w:history="1">
        <w:r>
          <w:rPr>
            <w:rStyle w:val="Hyperlink"/>
          </w:rPr>
          <w:t>https://www.keepingchildrensafe.global/wp/wp-content/uploads/2020/02/KCS-Understanding-Child-Safeguarding-200218.pdf</w:t>
        </w:r>
      </w:hyperlink>
    </w:p>
  </w:footnote>
  <w:footnote w:id="18">
    <w:p w14:paraId="0BF0E624" w14:textId="77777777" w:rsidR="001551AF" w:rsidRPr="007B3A8F" w:rsidRDefault="001551AF" w:rsidP="005D7A4A">
      <w:pPr>
        <w:pStyle w:val="FootnoteText"/>
        <w:spacing w:before="0" w:after="0"/>
        <w:contextualSpacing/>
        <w:rPr>
          <w:rFonts w:cstheme="minorHAnsi"/>
        </w:rPr>
      </w:pPr>
      <w:r>
        <w:rPr>
          <w:rStyle w:val="FootnoteReference"/>
          <w:rFonts w:cstheme="minorHAnsi"/>
        </w:rPr>
        <w:footnoteRef/>
      </w:r>
      <w:r>
        <w:t xml:space="preserve"> D'</w:t>
      </w:r>
      <w:bookmarkStart w:id="108" w:name="_Hlk48226444"/>
      <w:r>
        <w:t xml:space="preserve">après le document </w:t>
      </w:r>
      <w:r>
        <w:rPr>
          <w:i/>
          <w:iCs/>
        </w:rPr>
        <w:t>Managing Sexual Violence against Aid Workers: prevention, preparedness, response and aftercare</w:t>
      </w:r>
      <w:r>
        <w:t xml:space="preserve"> (Gestion des violences sexuelles à l'égard des travailleurs humanitaires : prévention, préparation, mesures et suivi, 2019) de GIF </w:t>
      </w:r>
      <w:hyperlink r:id="rId2" w:history="1">
        <w:r>
          <w:rPr>
            <w:rStyle w:val="Hyperlink"/>
          </w:rPr>
          <w:t>https://gisf.ngo/resource/managing-sexual-violence-against-aid-workers/</w:t>
        </w:r>
      </w:hyperlink>
      <w:r>
        <w:t xml:space="preserve"> et le document </w:t>
      </w:r>
      <w:r>
        <w:rPr>
          <w:i/>
          <w:iCs/>
        </w:rPr>
        <w:t xml:space="preserve">How to Support a survivor of gender-based violence when there is no GBV actor in your area </w:t>
      </w:r>
      <w:r>
        <w:t xml:space="preserve">(Comment soutenir un survivant de violences liées au genre en l'absence d'un acteur GBV dans votre région) de GBV AOR </w:t>
      </w:r>
      <w:hyperlink r:id="rId3" w:history="1">
        <w:r>
          <w:rPr>
            <w:rStyle w:val="Hyperlink"/>
            <w:i/>
            <w:iCs/>
          </w:rPr>
          <w:t>https://gbvguidelines.org/en/pocketguide/</w:t>
        </w:r>
      </w:hyperlink>
      <w:bookmarkEnd w:id="108"/>
    </w:p>
  </w:footnote>
  <w:footnote w:id="19">
    <w:p w14:paraId="33B9A91B" w14:textId="77777777" w:rsidR="001551AF" w:rsidRPr="007B3A8F" w:rsidRDefault="001551AF" w:rsidP="005D7A4A">
      <w:pPr>
        <w:pStyle w:val="FootnoteText"/>
        <w:spacing w:before="0" w:after="0"/>
        <w:contextualSpacing/>
        <w:rPr>
          <w:rFonts w:cstheme="minorHAnsi"/>
        </w:rPr>
      </w:pPr>
      <w:r>
        <w:rPr>
          <w:rStyle w:val="FootnoteReference"/>
          <w:rFonts w:cstheme="minorHAnsi"/>
        </w:rPr>
        <w:footnoteRef/>
      </w:r>
      <w:r>
        <w:t xml:space="preserve"> D'après le document </w:t>
      </w:r>
      <w:r>
        <w:rPr>
          <w:i/>
          <w:iCs/>
        </w:rPr>
        <w:t>Learning Package on Protection from Sexual Misconduct for UN partner organizations (Module de formation sur la protection contre les comportements sexuels abusifs, à destination des organisations partenaires de l'ONU)</w:t>
      </w:r>
      <w:r>
        <w:t xml:space="preserve"> de l'IASC </w:t>
      </w:r>
      <w:hyperlink r:id="rId4" w:history="1">
        <w:r>
          <w:rPr>
            <w:rStyle w:val="Hyperlink"/>
          </w:rPr>
          <w:t>https://interagencystandingcommittee.org/iasc-learning-package-protection-sexual-misconduct-un-partner-organizations</w:t>
        </w:r>
      </w:hyperlink>
    </w:p>
  </w:footnote>
  <w:footnote w:id="20">
    <w:p w14:paraId="36D685C8" w14:textId="77777777" w:rsidR="001551AF" w:rsidRPr="003D54A3" w:rsidRDefault="001551AF" w:rsidP="007A638F">
      <w:pPr>
        <w:pStyle w:val="FootnoteText"/>
      </w:pPr>
      <w:r>
        <w:rPr>
          <w:rStyle w:val="FootnoteReference"/>
        </w:rPr>
        <w:footnoteRef/>
      </w:r>
      <w:r>
        <w:t xml:space="preserve"> </w:t>
      </w:r>
      <w:bookmarkStart w:id="117" w:name="_Hlk48228220"/>
      <w:r>
        <w:t xml:space="preserve">D'après le document </w:t>
      </w:r>
      <w:r>
        <w:rPr>
          <w:i/>
          <w:iCs/>
        </w:rPr>
        <w:t>Managing Sexual Violence against Aid Workers: prevention, preparedness, response and aftercare</w:t>
      </w:r>
      <w:r>
        <w:t xml:space="preserve"> (Gestion des violences sexuelles à l'encontre des travailleurs humanitaires : prévention, préparation, réaction et suivi) de 2019 de GISF </w:t>
      </w:r>
      <w:hyperlink r:id="rId5" w:history="1">
        <w:r>
          <w:rPr>
            <w:rStyle w:val="Hyperlink"/>
          </w:rPr>
          <w:t>https://gisf.ngo/resource/managing-sexual-violence-against-aid-workers/</w:t>
        </w:r>
      </w:hyperlink>
      <w:bookmarkEnd w:id="117"/>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E46F9A" w14:textId="77777777" w:rsidR="001551AF" w:rsidRDefault="001551A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75F899" w14:textId="77777777" w:rsidR="001551AF" w:rsidRDefault="001551A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EA3691" w14:textId="77777777" w:rsidR="001551AF" w:rsidRDefault="001551A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D54FE" w14:textId="77777777" w:rsidR="001551AF" w:rsidRDefault="001551A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F066A6" w14:textId="77777777" w:rsidR="001551AF" w:rsidRDefault="001551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18" type="#_x0000_t75" style="width:24.35pt;height:24.35pt;visibility:visible;mso-wrap-style:square" o:bullet="t">
        <v:imagedata r:id="rId1" o:title=""/>
      </v:shape>
    </w:pict>
  </w:numPicBullet>
  <w:abstractNum w:abstractNumId="0" w15:restartNumberingAfterBreak="0">
    <w:nsid w:val="02122B27"/>
    <w:multiLevelType w:val="hybridMultilevel"/>
    <w:tmpl w:val="132A79F0"/>
    <w:lvl w:ilvl="0" w:tplc="E9E46152">
      <w:start w:val="1"/>
      <w:numFmt w:val="bullet"/>
      <w:lvlText w:val=""/>
      <w:lvlJc w:val="left"/>
      <w:pPr>
        <w:ind w:left="420" w:hanging="360"/>
      </w:pPr>
      <w:rPr>
        <w:rFonts w:ascii="Symbol" w:eastAsia="Times New Roman" w:hAnsi="Symbol" w:cs="Segoe UI"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1" w15:restartNumberingAfterBreak="0">
    <w:nsid w:val="03632808"/>
    <w:multiLevelType w:val="hybridMultilevel"/>
    <w:tmpl w:val="BB5C5F42"/>
    <w:lvl w:ilvl="0" w:tplc="D8585DF8">
      <w:start w:val="4"/>
      <w:numFmt w:val="bullet"/>
      <w:lvlText w:val=""/>
      <w:lvlJc w:val="left"/>
      <w:pPr>
        <w:ind w:left="720" w:hanging="360"/>
      </w:pPr>
      <w:rPr>
        <w:rFonts w:ascii="Symbol" w:eastAsia="Times New Roman" w:hAnsi="Symbol" w:cs="Segoe UI" w:hint="default"/>
        <w:color w:val="25385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2F905D8"/>
    <w:multiLevelType w:val="hybridMultilevel"/>
    <w:tmpl w:val="2EB2B2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3AB42F2"/>
    <w:multiLevelType w:val="hybridMultilevel"/>
    <w:tmpl w:val="2C063F02"/>
    <w:lvl w:ilvl="0" w:tplc="3BCC8EB8">
      <w:start w:val="1"/>
      <w:numFmt w:val="bullet"/>
      <w:lvlText w:val="-"/>
      <w:lvlJc w:val="left"/>
      <w:pPr>
        <w:ind w:left="420" w:hanging="360"/>
      </w:pPr>
      <w:rPr>
        <w:rFonts w:ascii="Calibri" w:eastAsiaTheme="minorHAnsi" w:hAnsi="Calibri" w:cs="Calibri" w:hint="default"/>
      </w:rPr>
    </w:lvl>
    <w:lvl w:ilvl="1" w:tplc="4C9EC412">
      <w:start w:val="1"/>
      <w:numFmt w:val="bullet"/>
      <w:lvlText w:val="-"/>
      <w:lvlJc w:val="left"/>
      <w:pPr>
        <w:ind w:left="1140" w:hanging="360"/>
      </w:pPr>
      <w:rPr>
        <w:rFonts w:ascii="Calibri" w:eastAsiaTheme="minorHAnsi" w:hAnsi="Calibri" w:cs="Calibri" w:hint="default"/>
        <w:color w:val="E5332A"/>
      </w:rPr>
    </w:lvl>
    <w:lvl w:ilvl="2" w:tplc="BE56917E">
      <w:start w:val="1"/>
      <w:numFmt w:val="bullet"/>
      <w:lvlText w:val=""/>
      <w:lvlJc w:val="left"/>
      <w:pPr>
        <w:ind w:left="1860" w:hanging="360"/>
      </w:pPr>
      <w:rPr>
        <w:rFonts w:ascii="Wingdings" w:hAnsi="Wingdings" w:hint="default"/>
        <w:color w:val="002060"/>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4" w15:restartNumberingAfterBreak="0">
    <w:nsid w:val="1D840CD8"/>
    <w:multiLevelType w:val="hybridMultilevel"/>
    <w:tmpl w:val="9708B34A"/>
    <w:lvl w:ilvl="0" w:tplc="C6D6A938">
      <w:start w:val="1"/>
      <w:numFmt w:val="decimal"/>
      <w:lvlText w:val="%1."/>
      <w:lvlJc w:val="left"/>
      <w:pPr>
        <w:ind w:left="360" w:hanging="360"/>
      </w:pPr>
      <w:rPr>
        <w:rFonts w:asciiTheme="minorHAnsi" w:eastAsiaTheme="minorHAnsi" w:hAnsiTheme="minorHAnsi" w:cstheme="minorHAnsi"/>
        <w:color w:val="E5332A"/>
      </w:rPr>
    </w:lvl>
    <w:lvl w:ilvl="1" w:tplc="7682C646">
      <w:numFmt w:val="bullet"/>
      <w:lvlText w:val="-"/>
      <w:lvlJc w:val="left"/>
      <w:pPr>
        <w:ind w:left="1080" w:hanging="360"/>
      </w:pPr>
      <w:rPr>
        <w:rFonts w:ascii="Times New Roman" w:eastAsia="Times New Roman" w:hAnsi="Times New Roman" w:cs="Times New Roman" w:hint="default"/>
        <w:color w:val="E5332A"/>
      </w:rPr>
    </w:lvl>
    <w:lvl w:ilvl="2" w:tplc="C7BAB1BE">
      <w:start w:val="1"/>
      <w:numFmt w:val="bullet"/>
      <w:lvlText w:val=""/>
      <w:lvlJc w:val="left"/>
      <w:pPr>
        <w:ind w:left="1800" w:hanging="360"/>
      </w:pPr>
      <w:rPr>
        <w:rFonts w:ascii="Wingdings" w:hAnsi="Wingdings" w:hint="default"/>
        <w:color w:val="002060"/>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F606C23"/>
    <w:multiLevelType w:val="hybridMultilevel"/>
    <w:tmpl w:val="9C24BDDE"/>
    <w:lvl w:ilvl="0" w:tplc="7ABE678A">
      <w:start w:val="1"/>
      <w:numFmt w:val="decimal"/>
      <w:lvlText w:val="%1."/>
      <w:lvlJc w:val="left"/>
      <w:pPr>
        <w:ind w:left="720" w:hanging="360"/>
      </w:pPr>
      <w:rPr>
        <w:rFonts w:hint="default"/>
        <w:color w:val="002060"/>
        <w:lang w:val="en-US"/>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2CA5A15"/>
    <w:multiLevelType w:val="hybridMultilevel"/>
    <w:tmpl w:val="99444BB2"/>
    <w:lvl w:ilvl="0" w:tplc="3DC65444">
      <w:start w:val="1"/>
      <w:numFmt w:val="decimal"/>
      <w:lvlText w:val="%1."/>
      <w:lvlJc w:val="left"/>
      <w:pPr>
        <w:ind w:left="720" w:hanging="360"/>
      </w:pPr>
      <w:rPr>
        <w:rFonts w:asciiTheme="minorHAnsi" w:hAnsiTheme="minorHAnsi" w:cstheme="minorHAns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7FE0634"/>
    <w:multiLevelType w:val="hybridMultilevel"/>
    <w:tmpl w:val="7794F8A6"/>
    <w:lvl w:ilvl="0" w:tplc="B1F6B7F0">
      <w:start w:val="1"/>
      <w:numFmt w:val="bullet"/>
      <w:lvlText w:val=""/>
      <w:lvlPicBulletId w:val="0"/>
      <w:lvlJc w:val="left"/>
      <w:pPr>
        <w:tabs>
          <w:tab w:val="num" w:pos="720"/>
        </w:tabs>
        <w:ind w:left="720" w:hanging="360"/>
      </w:pPr>
      <w:rPr>
        <w:rFonts w:ascii="Symbol" w:hAnsi="Symbol" w:hint="default"/>
      </w:rPr>
    </w:lvl>
    <w:lvl w:ilvl="1" w:tplc="10A6FB3E" w:tentative="1">
      <w:start w:val="1"/>
      <w:numFmt w:val="bullet"/>
      <w:lvlText w:val=""/>
      <w:lvlJc w:val="left"/>
      <w:pPr>
        <w:tabs>
          <w:tab w:val="num" w:pos="1440"/>
        </w:tabs>
        <w:ind w:left="1440" w:hanging="360"/>
      </w:pPr>
      <w:rPr>
        <w:rFonts w:ascii="Symbol" w:hAnsi="Symbol" w:hint="default"/>
      </w:rPr>
    </w:lvl>
    <w:lvl w:ilvl="2" w:tplc="09AA1050" w:tentative="1">
      <w:start w:val="1"/>
      <w:numFmt w:val="bullet"/>
      <w:lvlText w:val=""/>
      <w:lvlJc w:val="left"/>
      <w:pPr>
        <w:tabs>
          <w:tab w:val="num" w:pos="2160"/>
        </w:tabs>
        <w:ind w:left="2160" w:hanging="360"/>
      </w:pPr>
      <w:rPr>
        <w:rFonts w:ascii="Symbol" w:hAnsi="Symbol" w:hint="default"/>
      </w:rPr>
    </w:lvl>
    <w:lvl w:ilvl="3" w:tplc="2B6C55A0" w:tentative="1">
      <w:start w:val="1"/>
      <w:numFmt w:val="bullet"/>
      <w:lvlText w:val=""/>
      <w:lvlJc w:val="left"/>
      <w:pPr>
        <w:tabs>
          <w:tab w:val="num" w:pos="2880"/>
        </w:tabs>
        <w:ind w:left="2880" w:hanging="360"/>
      </w:pPr>
      <w:rPr>
        <w:rFonts w:ascii="Symbol" w:hAnsi="Symbol" w:hint="default"/>
      </w:rPr>
    </w:lvl>
    <w:lvl w:ilvl="4" w:tplc="52D87DAC" w:tentative="1">
      <w:start w:val="1"/>
      <w:numFmt w:val="bullet"/>
      <w:lvlText w:val=""/>
      <w:lvlJc w:val="left"/>
      <w:pPr>
        <w:tabs>
          <w:tab w:val="num" w:pos="3600"/>
        </w:tabs>
        <w:ind w:left="3600" w:hanging="360"/>
      </w:pPr>
      <w:rPr>
        <w:rFonts w:ascii="Symbol" w:hAnsi="Symbol" w:hint="default"/>
      </w:rPr>
    </w:lvl>
    <w:lvl w:ilvl="5" w:tplc="BE125CB8" w:tentative="1">
      <w:start w:val="1"/>
      <w:numFmt w:val="bullet"/>
      <w:lvlText w:val=""/>
      <w:lvlJc w:val="left"/>
      <w:pPr>
        <w:tabs>
          <w:tab w:val="num" w:pos="4320"/>
        </w:tabs>
        <w:ind w:left="4320" w:hanging="360"/>
      </w:pPr>
      <w:rPr>
        <w:rFonts w:ascii="Symbol" w:hAnsi="Symbol" w:hint="default"/>
      </w:rPr>
    </w:lvl>
    <w:lvl w:ilvl="6" w:tplc="8C4A7F34" w:tentative="1">
      <w:start w:val="1"/>
      <w:numFmt w:val="bullet"/>
      <w:lvlText w:val=""/>
      <w:lvlJc w:val="left"/>
      <w:pPr>
        <w:tabs>
          <w:tab w:val="num" w:pos="5040"/>
        </w:tabs>
        <w:ind w:left="5040" w:hanging="360"/>
      </w:pPr>
      <w:rPr>
        <w:rFonts w:ascii="Symbol" w:hAnsi="Symbol" w:hint="default"/>
      </w:rPr>
    </w:lvl>
    <w:lvl w:ilvl="7" w:tplc="90FA292C" w:tentative="1">
      <w:start w:val="1"/>
      <w:numFmt w:val="bullet"/>
      <w:lvlText w:val=""/>
      <w:lvlJc w:val="left"/>
      <w:pPr>
        <w:tabs>
          <w:tab w:val="num" w:pos="5760"/>
        </w:tabs>
        <w:ind w:left="5760" w:hanging="360"/>
      </w:pPr>
      <w:rPr>
        <w:rFonts w:ascii="Symbol" w:hAnsi="Symbol" w:hint="default"/>
      </w:rPr>
    </w:lvl>
    <w:lvl w:ilvl="8" w:tplc="0810CA02"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2A780A32"/>
    <w:multiLevelType w:val="hybridMultilevel"/>
    <w:tmpl w:val="8DC2E82C"/>
    <w:lvl w:ilvl="0" w:tplc="916EC424">
      <w:start w:val="1"/>
      <w:numFmt w:val="bullet"/>
      <w:lvlText w:val="•"/>
      <w:lvlJc w:val="left"/>
      <w:pPr>
        <w:tabs>
          <w:tab w:val="num" w:pos="720"/>
        </w:tabs>
        <w:ind w:left="720" w:hanging="360"/>
      </w:pPr>
      <w:rPr>
        <w:rFonts w:ascii="Arial" w:hAnsi="Arial" w:hint="default"/>
      </w:rPr>
    </w:lvl>
    <w:lvl w:ilvl="1" w:tplc="2B3C020C">
      <w:start w:val="30"/>
      <w:numFmt w:val="bullet"/>
      <w:lvlText w:val="•"/>
      <w:lvlJc w:val="left"/>
      <w:pPr>
        <w:tabs>
          <w:tab w:val="num" w:pos="1440"/>
        </w:tabs>
        <w:ind w:left="1440" w:hanging="360"/>
      </w:pPr>
      <w:rPr>
        <w:rFonts w:ascii="Arial" w:hAnsi="Arial" w:hint="default"/>
      </w:rPr>
    </w:lvl>
    <w:lvl w:ilvl="2" w:tplc="F7DC6736" w:tentative="1">
      <w:start w:val="1"/>
      <w:numFmt w:val="bullet"/>
      <w:lvlText w:val="•"/>
      <w:lvlJc w:val="left"/>
      <w:pPr>
        <w:tabs>
          <w:tab w:val="num" w:pos="2160"/>
        </w:tabs>
        <w:ind w:left="2160" w:hanging="360"/>
      </w:pPr>
      <w:rPr>
        <w:rFonts w:ascii="Arial" w:hAnsi="Arial" w:hint="default"/>
      </w:rPr>
    </w:lvl>
    <w:lvl w:ilvl="3" w:tplc="D7EC095A" w:tentative="1">
      <w:start w:val="1"/>
      <w:numFmt w:val="bullet"/>
      <w:lvlText w:val="•"/>
      <w:lvlJc w:val="left"/>
      <w:pPr>
        <w:tabs>
          <w:tab w:val="num" w:pos="2880"/>
        </w:tabs>
        <w:ind w:left="2880" w:hanging="360"/>
      </w:pPr>
      <w:rPr>
        <w:rFonts w:ascii="Arial" w:hAnsi="Arial" w:hint="default"/>
      </w:rPr>
    </w:lvl>
    <w:lvl w:ilvl="4" w:tplc="2D9AC166" w:tentative="1">
      <w:start w:val="1"/>
      <w:numFmt w:val="bullet"/>
      <w:lvlText w:val="•"/>
      <w:lvlJc w:val="left"/>
      <w:pPr>
        <w:tabs>
          <w:tab w:val="num" w:pos="3600"/>
        </w:tabs>
        <w:ind w:left="3600" w:hanging="360"/>
      </w:pPr>
      <w:rPr>
        <w:rFonts w:ascii="Arial" w:hAnsi="Arial" w:hint="default"/>
      </w:rPr>
    </w:lvl>
    <w:lvl w:ilvl="5" w:tplc="0F4072BE" w:tentative="1">
      <w:start w:val="1"/>
      <w:numFmt w:val="bullet"/>
      <w:lvlText w:val="•"/>
      <w:lvlJc w:val="left"/>
      <w:pPr>
        <w:tabs>
          <w:tab w:val="num" w:pos="4320"/>
        </w:tabs>
        <w:ind w:left="4320" w:hanging="360"/>
      </w:pPr>
      <w:rPr>
        <w:rFonts w:ascii="Arial" w:hAnsi="Arial" w:hint="default"/>
      </w:rPr>
    </w:lvl>
    <w:lvl w:ilvl="6" w:tplc="81EE2D98" w:tentative="1">
      <w:start w:val="1"/>
      <w:numFmt w:val="bullet"/>
      <w:lvlText w:val="•"/>
      <w:lvlJc w:val="left"/>
      <w:pPr>
        <w:tabs>
          <w:tab w:val="num" w:pos="5040"/>
        </w:tabs>
        <w:ind w:left="5040" w:hanging="360"/>
      </w:pPr>
      <w:rPr>
        <w:rFonts w:ascii="Arial" w:hAnsi="Arial" w:hint="default"/>
      </w:rPr>
    </w:lvl>
    <w:lvl w:ilvl="7" w:tplc="98B6FEBE" w:tentative="1">
      <w:start w:val="1"/>
      <w:numFmt w:val="bullet"/>
      <w:lvlText w:val="•"/>
      <w:lvlJc w:val="left"/>
      <w:pPr>
        <w:tabs>
          <w:tab w:val="num" w:pos="5760"/>
        </w:tabs>
        <w:ind w:left="5760" w:hanging="360"/>
      </w:pPr>
      <w:rPr>
        <w:rFonts w:ascii="Arial" w:hAnsi="Arial" w:hint="default"/>
      </w:rPr>
    </w:lvl>
    <w:lvl w:ilvl="8" w:tplc="4F8298E6"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32121A2F"/>
    <w:multiLevelType w:val="multilevel"/>
    <w:tmpl w:val="64D247A4"/>
    <w:lvl w:ilvl="0">
      <w:start w:val="1"/>
      <w:numFmt w:val="decimal"/>
      <w:lvlText w:val="%1."/>
      <w:lvlJc w:val="left"/>
      <w:pPr>
        <w:tabs>
          <w:tab w:val="num" w:pos="720"/>
        </w:tabs>
        <w:ind w:left="720" w:hanging="360"/>
      </w:pPr>
      <w:rPr>
        <w:color w:val="00206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BFB5D0B"/>
    <w:multiLevelType w:val="hybridMultilevel"/>
    <w:tmpl w:val="54A6C8DE"/>
    <w:lvl w:ilvl="0" w:tplc="78109986">
      <w:start w:val="1"/>
      <w:numFmt w:val="bullet"/>
      <w:pStyle w:val="EISF115bullets"/>
      <w:lvlText w:val=""/>
      <w:lvlJc w:val="left"/>
      <w:pPr>
        <w:ind w:left="389" w:hanging="360"/>
      </w:pPr>
      <w:rPr>
        <w:rFonts w:ascii="Wingdings" w:hAnsi="Wingdings" w:hint="default"/>
        <w:color w:val="002060"/>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15:restartNumberingAfterBreak="0">
    <w:nsid w:val="3D616174"/>
    <w:multiLevelType w:val="hybridMultilevel"/>
    <w:tmpl w:val="BE74EE68"/>
    <w:lvl w:ilvl="0" w:tplc="AD0C4F9E">
      <w:start w:val="1"/>
      <w:numFmt w:val="decimal"/>
      <w:lvlText w:val="%1."/>
      <w:lvlJc w:val="left"/>
      <w:pPr>
        <w:ind w:left="360" w:hanging="360"/>
      </w:pPr>
      <w:rPr>
        <w:rFonts w:ascii="Segoe UI" w:hAnsi="Segoe UI" w:cs="Segoe UI" w:hint="default"/>
        <w:color w:val="0070C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3EB038D1"/>
    <w:multiLevelType w:val="hybridMultilevel"/>
    <w:tmpl w:val="EDDEE574"/>
    <w:lvl w:ilvl="0" w:tplc="51161360">
      <w:start w:val="1"/>
      <w:numFmt w:val="bullet"/>
      <w:lvlText w:val=""/>
      <w:lvlPicBulletId w:val="0"/>
      <w:lvlJc w:val="left"/>
      <w:pPr>
        <w:tabs>
          <w:tab w:val="num" w:pos="720"/>
        </w:tabs>
        <w:ind w:left="720" w:hanging="360"/>
      </w:pPr>
      <w:rPr>
        <w:rFonts w:ascii="Symbol" w:hAnsi="Symbol" w:hint="default"/>
      </w:rPr>
    </w:lvl>
    <w:lvl w:ilvl="1" w:tplc="B4F0D644" w:tentative="1">
      <w:start w:val="1"/>
      <w:numFmt w:val="bullet"/>
      <w:lvlText w:val=""/>
      <w:lvlJc w:val="left"/>
      <w:pPr>
        <w:tabs>
          <w:tab w:val="num" w:pos="1440"/>
        </w:tabs>
        <w:ind w:left="1440" w:hanging="360"/>
      </w:pPr>
      <w:rPr>
        <w:rFonts w:ascii="Symbol" w:hAnsi="Symbol" w:hint="default"/>
      </w:rPr>
    </w:lvl>
    <w:lvl w:ilvl="2" w:tplc="7E18BE5C" w:tentative="1">
      <w:start w:val="1"/>
      <w:numFmt w:val="bullet"/>
      <w:lvlText w:val=""/>
      <w:lvlJc w:val="left"/>
      <w:pPr>
        <w:tabs>
          <w:tab w:val="num" w:pos="2160"/>
        </w:tabs>
        <w:ind w:left="2160" w:hanging="360"/>
      </w:pPr>
      <w:rPr>
        <w:rFonts w:ascii="Symbol" w:hAnsi="Symbol" w:hint="default"/>
      </w:rPr>
    </w:lvl>
    <w:lvl w:ilvl="3" w:tplc="8452CB9A" w:tentative="1">
      <w:start w:val="1"/>
      <w:numFmt w:val="bullet"/>
      <w:lvlText w:val=""/>
      <w:lvlJc w:val="left"/>
      <w:pPr>
        <w:tabs>
          <w:tab w:val="num" w:pos="2880"/>
        </w:tabs>
        <w:ind w:left="2880" w:hanging="360"/>
      </w:pPr>
      <w:rPr>
        <w:rFonts w:ascii="Symbol" w:hAnsi="Symbol" w:hint="default"/>
      </w:rPr>
    </w:lvl>
    <w:lvl w:ilvl="4" w:tplc="4B14A48A" w:tentative="1">
      <w:start w:val="1"/>
      <w:numFmt w:val="bullet"/>
      <w:lvlText w:val=""/>
      <w:lvlJc w:val="left"/>
      <w:pPr>
        <w:tabs>
          <w:tab w:val="num" w:pos="3600"/>
        </w:tabs>
        <w:ind w:left="3600" w:hanging="360"/>
      </w:pPr>
      <w:rPr>
        <w:rFonts w:ascii="Symbol" w:hAnsi="Symbol" w:hint="default"/>
      </w:rPr>
    </w:lvl>
    <w:lvl w:ilvl="5" w:tplc="DB54A064" w:tentative="1">
      <w:start w:val="1"/>
      <w:numFmt w:val="bullet"/>
      <w:lvlText w:val=""/>
      <w:lvlJc w:val="left"/>
      <w:pPr>
        <w:tabs>
          <w:tab w:val="num" w:pos="4320"/>
        </w:tabs>
        <w:ind w:left="4320" w:hanging="360"/>
      </w:pPr>
      <w:rPr>
        <w:rFonts w:ascii="Symbol" w:hAnsi="Symbol" w:hint="default"/>
      </w:rPr>
    </w:lvl>
    <w:lvl w:ilvl="6" w:tplc="ABE29FAE" w:tentative="1">
      <w:start w:val="1"/>
      <w:numFmt w:val="bullet"/>
      <w:lvlText w:val=""/>
      <w:lvlJc w:val="left"/>
      <w:pPr>
        <w:tabs>
          <w:tab w:val="num" w:pos="5040"/>
        </w:tabs>
        <w:ind w:left="5040" w:hanging="360"/>
      </w:pPr>
      <w:rPr>
        <w:rFonts w:ascii="Symbol" w:hAnsi="Symbol" w:hint="default"/>
      </w:rPr>
    </w:lvl>
    <w:lvl w:ilvl="7" w:tplc="47DC2EFA" w:tentative="1">
      <w:start w:val="1"/>
      <w:numFmt w:val="bullet"/>
      <w:lvlText w:val=""/>
      <w:lvlJc w:val="left"/>
      <w:pPr>
        <w:tabs>
          <w:tab w:val="num" w:pos="5760"/>
        </w:tabs>
        <w:ind w:left="5760" w:hanging="360"/>
      </w:pPr>
      <w:rPr>
        <w:rFonts w:ascii="Symbol" w:hAnsi="Symbol" w:hint="default"/>
      </w:rPr>
    </w:lvl>
    <w:lvl w:ilvl="8" w:tplc="A51CA7EC" w:tentative="1">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3F5260F8"/>
    <w:multiLevelType w:val="hybridMultilevel"/>
    <w:tmpl w:val="AA62DB16"/>
    <w:lvl w:ilvl="0" w:tplc="97F87178">
      <w:start w:val="1"/>
      <w:numFmt w:val="bullet"/>
      <w:lvlText w:val=""/>
      <w:lvlJc w:val="left"/>
      <w:pPr>
        <w:ind w:left="360" w:hanging="360"/>
      </w:pPr>
      <w:rPr>
        <w:rFonts w:ascii="Wingdings" w:hAnsi="Wingdings" w:hint="default"/>
        <w:color w:val="002060"/>
      </w:rPr>
    </w:lvl>
    <w:lvl w:ilvl="1" w:tplc="0809000F">
      <w:start w:val="1"/>
      <w:numFmt w:val="decimal"/>
      <w:lvlText w:val="%2."/>
      <w:lvlJc w:val="left"/>
      <w:pPr>
        <w:ind w:left="290" w:hanging="360"/>
      </w:pPr>
      <w:rPr>
        <w:rFonts w:hint="default"/>
      </w:rPr>
    </w:lvl>
    <w:lvl w:ilvl="2" w:tplc="04090005">
      <w:start w:val="1"/>
      <w:numFmt w:val="bullet"/>
      <w:lvlText w:val=""/>
      <w:lvlJc w:val="left"/>
      <w:pPr>
        <w:ind w:left="1010" w:hanging="360"/>
      </w:pPr>
      <w:rPr>
        <w:rFonts w:ascii="Wingdings" w:hAnsi="Wingdings" w:hint="default"/>
      </w:rPr>
    </w:lvl>
    <w:lvl w:ilvl="3" w:tplc="04090001" w:tentative="1">
      <w:start w:val="1"/>
      <w:numFmt w:val="bullet"/>
      <w:lvlText w:val=""/>
      <w:lvlJc w:val="left"/>
      <w:pPr>
        <w:ind w:left="1730" w:hanging="360"/>
      </w:pPr>
      <w:rPr>
        <w:rFonts w:ascii="Symbol" w:hAnsi="Symbol" w:hint="default"/>
      </w:rPr>
    </w:lvl>
    <w:lvl w:ilvl="4" w:tplc="04090003" w:tentative="1">
      <w:start w:val="1"/>
      <w:numFmt w:val="bullet"/>
      <w:lvlText w:val="o"/>
      <w:lvlJc w:val="left"/>
      <w:pPr>
        <w:ind w:left="2450" w:hanging="360"/>
      </w:pPr>
      <w:rPr>
        <w:rFonts w:ascii="Courier New" w:hAnsi="Courier New" w:cs="Courier New" w:hint="default"/>
      </w:rPr>
    </w:lvl>
    <w:lvl w:ilvl="5" w:tplc="04090005" w:tentative="1">
      <w:start w:val="1"/>
      <w:numFmt w:val="bullet"/>
      <w:lvlText w:val=""/>
      <w:lvlJc w:val="left"/>
      <w:pPr>
        <w:ind w:left="3170" w:hanging="360"/>
      </w:pPr>
      <w:rPr>
        <w:rFonts w:ascii="Wingdings" w:hAnsi="Wingdings" w:hint="default"/>
      </w:rPr>
    </w:lvl>
    <w:lvl w:ilvl="6" w:tplc="04090001" w:tentative="1">
      <w:start w:val="1"/>
      <w:numFmt w:val="bullet"/>
      <w:lvlText w:val=""/>
      <w:lvlJc w:val="left"/>
      <w:pPr>
        <w:ind w:left="3890" w:hanging="360"/>
      </w:pPr>
      <w:rPr>
        <w:rFonts w:ascii="Symbol" w:hAnsi="Symbol" w:hint="default"/>
      </w:rPr>
    </w:lvl>
    <w:lvl w:ilvl="7" w:tplc="04090003" w:tentative="1">
      <w:start w:val="1"/>
      <w:numFmt w:val="bullet"/>
      <w:lvlText w:val="o"/>
      <w:lvlJc w:val="left"/>
      <w:pPr>
        <w:ind w:left="4610" w:hanging="360"/>
      </w:pPr>
      <w:rPr>
        <w:rFonts w:ascii="Courier New" w:hAnsi="Courier New" w:cs="Courier New" w:hint="default"/>
      </w:rPr>
    </w:lvl>
    <w:lvl w:ilvl="8" w:tplc="04090005" w:tentative="1">
      <w:start w:val="1"/>
      <w:numFmt w:val="bullet"/>
      <w:lvlText w:val=""/>
      <w:lvlJc w:val="left"/>
      <w:pPr>
        <w:ind w:left="5330" w:hanging="360"/>
      </w:pPr>
      <w:rPr>
        <w:rFonts w:ascii="Wingdings" w:hAnsi="Wingdings" w:hint="default"/>
      </w:rPr>
    </w:lvl>
  </w:abstractNum>
  <w:abstractNum w:abstractNumId="14" w15:restartNumberingAfterBreak="0">
    <w:nsid w:val="3FD7639F"/>
    <w:multiLevelType w:val="hybridMultilevel"/>
    <w:tmpl w:val="5B94C316"/>
    <w:lvl w:ilvl="0" w:tplc="61E89972">
      <w:start w:val="1"/>
      <w:numFmt w:val="decimal"/>
      <w:pStyle w:val="Bulletnormal"/>
      <w:lvlText w:val="%1."/>
      <w:lvlJc w:val="left"/>
      <w:pPr>
        <w:ind w:left="720" w:hanging="360"/>
      </w:pPr>
      <w:rPr>
        <w:rFonts w:hint="default"/>
        <w:color w:val="E5332A"/>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D82CC188">
      <w:start w:val="1"/>
      <w:numFmt w:val="decimal"/>
      <w:lvlText w:val="%4."/>
      <w:lvlJc w:val="left"/>
      <w:pPr>
        <w:ind w:left="643" w:hanging="360"/>
      </w:pPr>
      <w:rPr>
        <w:color w:val="E5332A"/>
      </w:rPr>
    </w:lvl>
    <w:lvl w:ilvl="4" w:tplc="ECDEB970">
      <w:numFmt w:val="bullet"/>
      <w:lvlText w:val="-"/>
      <w:lvlJc w:val="left"/>
      <w:pPr>
        <w:ind w:left="1636" w:hanging="360"/>
      </w:pPr>
      <w:rPr>
        <w:rFonts w:ascii="Calibri" w:eastAsiaTheme="minorHAnsi" w:hAnsi="Calibri" w:cs="Calibri" w:hint="default"/>
        <w:color w:val="E5332A"/>
      </w:rPr>
    </w:lvl>
    <w:lvl w:ilvl="5" w:tplc="0409001B">
      <w:start w:val="1"/>
      <w:numFmt w:val="lowerRoman"/>
      <w:lvlText w:val="%6."/>
      <w:lvlJc w:val="right"/>
      <w:pPr>
        <w:ind w:left="2731" w:hanging="180"/>
      </w:pPr>
    </w:lvl>
    <w:lvl w:ilvl="6" w:tplc="0409000F">
      <w:start w:val="1"/>
      <w:numFmt w:val="decimal"/>
      <w:lvlText w:val="%7."/>
      <w:lvlJc w:val="left"/>
      <w:pPr>
        <w:ind w:left="643" w:hanging="360"/>
      </w:pPr>
    </w:lvl>
    <w:lvl w:ilvl="7" w:tplc="04090019">
      <w:start w:val="1"/>
      <w:numFmt w:val="lowerLetter"/>
      <w:lvlText w:val="%8."/>
      <w:lvlJc w:val="left"/>
      <w:pPr>
        <w:ind w:left="1494" w:hanging="360"/>
      </w:pPr>
    </w:lvl>
    <w:lvl w:ilvl="8" w:tplc="0409001B">
      <w:start w:val="1"/>
      <w:numFmt w:val="lowerRoman"/>
      <w:lvlText w:val="%9."/>
      <w:lvlJc w:val="right"/>
      <w:pPr>
        <w:ind w:left="2731" w:hanging="180"/>
      </w:pPr>
    </w:lvl>
  </w:abstractNum>
  <w:abstractNum w:abstractNumId="15" w15:restartNumberingAfterBreak="0">
    <w:nsid w:val="441F1256"/>
    <w:multiLevelType w:val="hybridMultilevel"/>
    <w:tmpl w:val="68F05FAA"/>
    <w:lvl w:ilvl="0" w:tplc="5D981C92">
      <w:start w:val="1"/>
      <w:numFmt w:val="bullet"/>
      <w:lvlText w:val=""/>
      <w:lvlJc w:val="left"/>
      <w:pPr>
        <w:ind w:left="389" w:hanging="360"/>
      </w:pPr>
      <w:rPr>
        <w:rFonts w:ascii="Wingdings" w:hAnsi="Wingdings" w:hint="default"/>
        <w:color w:val="002060"/>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5A930276"/>
    <w:multiLevelType w:val="hybridMultilevel"/>
    <w:tmpl w:val="6DF4CCA6"/>
    <w:lvl w:ilvl="0" w:tplc="86F271C4">
      <w:start w:val="1"/>
      <w:numFmt w:val="bullet"/>
      <w:pStyle w:val="ListParagraph"/>
      <w:lvlText w:val=""/>
      <w:lvlJc w:val="left"/>
      <w:pPr>
        <w:ind w:left="420" w:hanging="360"/>
      </w:pPr>
      <w:rPr>
        <w:rFonts w:ascii="Wingdings" w:hAnsi="Wingdings" w:hint="default"/>
        <w:color w:val="E5332A"/>
      </w:rPr>
    </w:lvl>
    <w:lvl w:ilvl="1" w:tplc="0809000F">
      <w:start w:val="1"/>
      <w:numFmt w:val="decimal"/>
      <w:lvlText w:val="%2."/>
      <w:lvlJc w:val="left"/>
      <w:pPr>
        <w:ind w:left="1140" w:hanging="360"/>
      </w:pPr>
      <w:rPr>
        <w:rFonts w:hint="default"/>
      </w:rPr>
    </w:lvl>
    <w:lvl w:ilvl="2" w:tplc="04090005">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7" w15:restartNumberingAfterBreak="0">
    <w:nsid w:val="5E4E134A"/>
    <w:multiLevelType w:val="hybridMultilevel"/>
    <w:tmpl w:val="DCE6E812"/>
    <w:lvl w:ilvl="0" w:tplc="9320D886">
      <w:start w:val="1"/>
      <w:numFmt w:val="bullet"/>
      <w:lvlText w:val=""/>
      <w:lvlJc w:val="left"/>
      <w:pPr>
        <w:ind w:left="720" w:hanging="360"/>
      </w:pPr>
      <w:rPr>
        <w:rFonts w:ascii="Wingdings" w:hAnsi="Wingdings" w:cs="Wingdings" w:hint="default"/>
        <w:color w:val="00206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4C82BFE"/>
    <w:multiLevelType w:val="hybridMultilevel"/>
    <w:tmpl w:val="32B848AE"/>
    <w:lvl w:ilvl="0" w:tplc="96025E04">
      <w:start w:val="1"/>
      <w:numFmt w:val="bullet"/>
      <w:lvlText w:val=""/>
      <w:lvlJc w:val="left"/>
      <w:pPr>
        <w:ind w:left="1800" w:hanging="360"/>
      </w:pPr>
      <w:rPr>
        <w:rFonts w:ascii="Wingdings" w:hAnsi="Wingdings" w:hint="default"/>
        <w:color w:val="002060"/>
      </w:rPr>
    </w:lvl>
    <w:lvl w:ilvl="1" w:tplc="49D85232">
      <w:start w:val="1"/>
      <w:numFmt w:val="bullet"/>
      <w:lvlText w:val="o"/>
      <w:lvlJc w:val="left"/>
      <w:pPr>
        <w:ind w:left="1440" w:hanging="360"/>
      </w:pPr>
      <w:rPr>
        <w:rFonts w:ascii="Courier New" w:hAnsi="Courier New" w:hint="default"/>
      </w:rPr>
    </w:lvl>
    <w:lvl w:ilvl="2" w:tplc="A5E60E72">
      <w:start w:val="1"/>
      <w:numFmt w:val="bullet"/>
      <w:lvlText w:val=""/>
      <w:lvlJc w:val="left"/>
      <w:pPr>
        <w:ind w:left="2160" w:hanging="360"/>
      </w:pPr>
      <w:rPr>
        <w:rFonts w:ascii="Wingdings" w:hAnsi="Wingdings" w:hint="default"/>
      </w:rPr>
    </w:lvl>
    <w:lvl w:ilvl="3" w:tplc="87C88552">
      <w:start w:val="1"/>
      <w:numFmt w:val="bullet"/>
      <w:lvlText w:val=""/>
      <w:lvlJc w:val="left"/>
      <w:pPr>
        <w:ind w:left="2880" w:hanging="360"/>
      </w:pPr>
      <w:rPr>
        <w:rFonts w:ascii="Symbol" w:hAnsi="Symbol" w:hint="default"/>
      </w:rPr>
    </w:lvl>
    <w:lvl w:ilvl="4" w:tplc="26448A62">
      <w:start w:val="1"/>
      <w:numFmt w:val="bullet"/>
      <w:lvlText w:val="o"/>
      <w:lvlJc w:val="left"/>
      <w:pPr>
        <w:ind w:left="3600" w:hanging="360"/>
      </w:pPr>
      <w:rPr>
        <w:rFonts w:ascii="Courier New" w:hAnsi="Courier New" w:hint="default"/>
      </w:rPr>
    </w:lvl>
    <w:lvl w:ilvl="5" w:tplc="4BAA179E">
      <w:start w:val="1"/>
      <w:numFmt w:val="bullet"/>
      <w:lvlText w:val=""/>
      <w:lvlJc w:val="left"/>
      <w:pPr>
        <w:ind w:left="4320" w:hanging="360"/>
      </w:pPr>
      <w:rPr>
        <w:rFonts w:ascii="Wingdings" w:hAnsi="Wingdings" w:hint="default"/>
      </w:rPr>
    </w:lvl>
    <w:lvl w:ilvl="6" w:tplc="82989C14">
      <w:start w:val="1"/>
      <w:numFmt w:val="bullet"/>
      <w:lvlText w:val=""/>
      <w:lvlJc w:val="left"/>
      <w:pPr>
        <w:ind w:left="5040" w:hanging="360"/>
      </w:pPr>
      <w:rPr>
        <w:rFonts w:ascii="Symbol" w:hAnsi="Symbol" w:hint="default"/>
      </w:rPr>
    </w:lvl>
    <w:lvl w:ilvl="7" w:tplc="29F27774">
      <w:start w:val="1"/>
      <w:numFmt w:val="bullet"/>
      <w:lvlText w:val="o"/>
      <w:lvlJc w:val="left"/>
      <w:pPr>
        <w:ind w:left="5760" w:hanging="360"/>
      </w:pPr>
      <w:rPr>
        <w:rFonts w:ascii="Courier New" w:hAnsi="Courier New" w:hint="default"/>
      </w:rPr>
    </w:lvl>
    <w:lvl w:ilvl="8" w:tplc="084CBBB4">
      <w:start w:val="1"/>
      <w:numFmt w:val="bullet"/>
      <w:lvlText w:val=""/>
      <w:lvlJc w:val="left"/>
      <w:pPr>
        <w:ind w:left="6480" w:hanging="360"/>
      </w:pPr>
      <w:rPr>
        <w:rFonts w:ascii="Wingdings" w:hAnsi="Wingdings" w:hint="default"/>
      </w:rPr>
    </w:lvl>
  </w:abstractNum>
  <w:abstractNum w:abstractNumId="19" w15:restartNumberingAfterBreak="0">
    <w:nsid w:val="64D87B72"/>
    <w:multiLevelType w:val="hybridMultilevel"/>
    <w:tmpl w:val="2D102396"/>
    <w:lvl w:ilvl="0" w:tplc="A774BC76">
      <w:start w:val="1"/>
      <w:numFmt w:val="bullet"/>
      <w:lvlText w:val=""/>
      <w:lvlPicBulletId w:val="0"/>
      <w:lvlJc w:val="left"/>
      <w:pPr>
        <w:tabs>
          <w:tab w:val="num" w:pos="720"/>
        </w:tabs>
        <w:ind w:left="720" w:hanging="360"/>
      </w:pPr>
      <w:rPr>
        <w:rFonts w:ascii="Symbol" w:hAnsi="Symbol" w:hint="default"/>
      </w:rPr>
    </w:lvl>
    <w:lvl w:ilvl="1" w:tplc="B5505B24" w:tentative="1">
      <w:start w:val="1"/>
      <w:numFmt w:val="bullet"/>
      <w:lvlText w:val=""/>
      <w:lvlJc w:val="left"/>
      <w:pPr>
        <w:tabs>
          <w:tab w:val="num" w:pos="1440"/>
        </w:tabs>
        <w:ind w:left="1440" w:hanging="360"/>
      </w:pPr>
      <w:rPr>
        <w:rFonts w:ascii="Symbol" w:hAnsi="Symbol" w:hint="default"/>
      </w:rPr>
    </w:lvl>
    <w:lvl w:ilvl="2" w:tplc="E85CD6F4" w:tentative="1">
      <w:start w:val="1"/>
      <w:numFmt w:val="bullet"/>
      <w:lvlText w:val=""/>
      <w:lvlJc w:val="left"/>
      <w:pPr>
        <w:tabs>
          <w:tab w:val="num" w:pos="2160"/>
        </w:tabs>
        <w:ind w:left="2160" w:hanging="360"/>
      </w:pPr>
      <w:rPr>
        <w:rFonts w:ascii="Symbol" w:hAnsi="Symbol" w:hint="default"/>
      </w:rPr>
    </w:lvl>
    <w:lvl w:ilvl="3" w:tplc="0FF22176" w:tentative="1">
      <w:start w:val="1"/>
      <w:numFmt w:val="bullet"/>
      <w:lvlText w:val=""/>
      <w:lvlJc w:val="left"/>
      <w:pPr>
        <w:tabs>
          <w:tab w:val="num" w:pos="2880"/>
        </w:tabs>
        <w:ind w:left="2880" w:hanging="360"/>
      </w:pPr>
      <w:rPr>
        <w:rFonts w:ascii="Symbol" w:hAnsi="Symbol" w:hint="default"/>
      </w:rPr>
    </w:lvl>
    <w:lvl w:ilvl="4" w:tplc="26EC7192" w:tentative="1">
      <w:start w:val="1"/>
      <w:numFmt w:val="bullet"/>
      <w:lvlText w:val=""/>
      <w:lvlJc w:val="left"/>
      <w:pPr>
        <w:tabs>
          <w:tab w:val="num" w:pos="3600"/>
        </w:tabs>
        <w:ind w:left="3600" w:hanging="360"/>
      </w:pPr>
      <w:rPr>
        <w:rFonts w:ascii="Symbol" w:hAnsi="Symbol" w:hint="default"/>
      </w:rPr>
    </w:lvl>
    <w:lvl w:ilvl="5" w:tplc="70CA8A26" w:tentative="1">
      <w:start w:val="1"/>
      <w:numFmt w:val="bullet"/>
      <w:lvlText w:val=""/>
      <w:lvlJc w:val="left"/>
      <w:pPr>
        <w:tabs>
          <w:tab w:val="num" w:pos="4320"/>
        </w:tabs>
        <w:ind w:left="4320" w:hanging="360"/>
      </w:pPr>
      <w:rPr>
        <w:rFonts w:ascii="Symbol" w:hAnsi="Symbol" w:hint="default"/>
      </w:rPr>
    </w:lvl>
    <w:lvl w:ilvl="6" w:tplc="4C84BED0" w:tentative="1">
      <w:start w:val="1"/>
      <w:numFmt w:val="bullet"/>
      <w:lvlText w:val=""/>
      <w:lvlJc w:val="left"/>
      <w:pPr>
        <w:tabs>
          <w:tab w:val="num" w:pos="5040"/>
        </w:tabs>
        <w:ind w:left="5040" w:hanging="360"/>
      </w:pPr>
      <w:rPr>
        <w:rFonts w:ascii="Symbol" w:hAnsi="Symbol" w:hint="default"/>
      </w:rPr>
    </w:lvl>
    <w:lvl w:ilvl="7" w:tplc="A6F0E544" w:tentative="1">
      <w:start w:val="1"/>
      <w:numFmt w:val="bullet"/>
      <w:lvlText w:val=""/>
      <w:lvlJc w:val="left"/>
      <w:pPr>
        <w:tabs>
          <w:tab w:val="num" w:pos="5760"/>
        </w:tabs>
        <w:ind w:left="5760" w:hanging="360"/>
      </w:pPr>
      <w:rPr>
        <w:rFonts w:ascii="Symbol" w:hAnsi="Symbol" w:hint="default"/>
      </w:rPr>
    </w:lvl>
    <w:lvl w:ilvl="8" w:tplc="E5E06A06" w:tentative="1">
      <w:start w:val="1"/>
      <w:numFmt w:val="bullet"/>
      <w:lvlText w:val=""/>
      <w:lvlJc w:val="left"/>
      <w:pPr>
        <w:tabs>
          <w:tab w:val="num" w:pos="6480"/>
        </w:tabs>
        <w:ind w:left="6480" w:hanging="360"/>
      </w:pPr>
      <w:rPr>
        <w:rFonts w:ascii="Symbol" w:hAnsi="Symbol" w:hint="default"/>
      </w:rPr>
    </w:lvl>
  </w:abstractNum>
  <w:abstractNum w:abstractNumId="20" w15:restartNumberingAfterBreak="0">
    <w:nsid w:val="69F36253"/>
    <w:multiLevelType w:val="hybridMultilevel"/>
    <w:tmpl w:val="E3283B14"/>
    <w:lvl w:ilvl="0" w:tplc="F252D22E">
      <w:start w:val="1"/>
      <w:numFmt w:val="decimal"/>
      <w:lvlText w:val="%1."/>
      <w:lvlJc w:val="left"/>
      <w:pPr>
        <w:ind w:left="360" w:hanging="360"/>
      </w:pPr>
      <w:rPr>
        <w:color w:val="00206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74CE62EC"/>
    <w:multiLevelType w:val="hybridMultilevel"/>
    <w:tmpl w:val="BF2216A8"/>
    <w:lvl w:ilvl="0" w:tplc="B0C04DEE">
      <w:start w:val="1"/>
      <w:numFmt w:val="bullet"/>
      <w:pStyle w:val="IMCsquarebullets"/>
      <w:lvlText w:val=""/>
      <w:lvlJc w:val="left"/>
      <w:pPr>
        <w:ind w:left="357" w:hanging="357"/>
      </w:pPr>
      <w:rPr>
        <w:rFonts w:ascii="Wingdings 2" w:hAnsi="Wingdings 2" w:cs="Wingdings 2" w:hint="default"/>
        <w:color w:val="00206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B857B35"/>
    <w:multiLevelType w:val="hybridMultilevel"/>
    <w:tmpl w:val="C888B4E8"/>
    <w:lvl w:ilvl="0" w:tplc="AABC703E">
      <w:start w:val="1"/>
      <w:numFmt w:val="bullet"/>
      <w:lvlText w:val=""/>
      <w:lvlJc w:val="left"/>
      <w:pPr>
        <w:ind w:left="749" w:hanging="360"/>
      </w:pPr>
      <w:rPr>
        <w:rFonts w:ascii="Wingdings" w:hAnsi="Wingdings" w:hint="default"/>
        <w:color w:val="002060"/>
      </w:rPr>
    </w:lvl>
    <w:lvl w:ilvl="1" w:tplc="08090003">
      <w:start w:val="1"/>
      <w:numFmt w:val="bullet"/>
      <w:lvlText w:val="o"/>
      <w:lvlJc w:val="left"/>
      <w:pPr>
        <w:ind w:left="1469" w:hanging="360"/>
      </w:pPr>
      <w:rPr>
        <w:rFonts w:ascii="Courier New" w:hAnsi="Courier New" w:cs="Courier New" w:hint="default"/>
      </w:rPr>
    </w:lvl>
    <w:lvl w:ilvl="2" w:tplc="08090005">
      <w:start w:val="1"/>
      <w:numFmt w:val="bullet"/>
      <w:lvlText w:val=""/>
      <w:lvlJc w:val="left"/>
      <w:pPr>
        <w:ind w:left="2189" w:hanging="360"/>
      </w:pPr>
      <w:rPr>
        <w:rFonts w:ascii="Wingdings" w:hAnsi="Wingdings" w:hint="default"/>
      </w:rPr>
    </w:lvl>
    <w:lvl w:ilvl="3" w:tplc="08090001" w:tentative="1">
      <w:start w:val="1"/>
      <w:numFmt w:val="bullet"/>
      <w:lvlText w:val=""/>
      <w:lvlJc w:val="left"/>
      <w:pPr>
        <w:ind w:left="2909" w:hanging="360"/>
      </w:pPr>
      <w:rPr>
        <w:rFonts w:ascii="Symbol" w:hAnsi="Symbol" w:hint="default"/>
      </w:rPr>
    </w:lvl>
    <w:lvl w:ilvl="4" w:tplc="08090003" w:tentative="1">
      <w:start w:val="1"/>
      <w:numFmt w:val="bullet"/>
      <w:lvlText w:val="o"/>
      <w:lvlJc w:val="left"/>
      <w:pPr>
        <w:ind w:left="3629" w:hanging="360"/>
      </w:pPr>
      <w:rPr>
        <w:rFonts w:ascii="Courier New" w:hAnsi="Courier New" w:cs="Courier New" w:hint="default"/>
      </w:rPr>
    </w:lvl>
    <w:lvl w:ilvl="5" w:tplc="08090005" w:tentative="1">
      <w:start w:val="1"/>
      <w:numFmt w:val="bullet"/>
      <w:lvlText w:val=""/>
      <w:lvlJc w:val="left"/>
      <w:pPr>
        <w:ind w:left="4349" w:hanging="360"/>
      </w:pPr>
      <w:rPr>
        <w:rFonts w:ascii="Wingdings" w:hAnsi="Wingdings" w:hint="default"/>
      </w:rPr>
    </w:lvl>
    <w:lvl w:ilvl="6" w:tplc="08090001" w:tentative="1">
      <w:start w:val="1"/>
      <w:numFmt w:val="bullet"/>
      <w:lvlText w:val=""/>
      <w:lvlJc w:val="left"/>
      <w:pPr>
        <w:ind w:left="5069" w:hanging="360"/>
      </w:pPr>
      <w:rPr>
        <w:rFonts w:ascii="Symbol" w:hAnsi="Symbol" w:hint="default"/>
      </w:rPr>
    </w:lvl>
    <w:lvl w:ilvl="7" w:tplc="08090003" w:tentative="1">
      <w:start w:val="1"/>
      <w:numFmt w:val="bullet"/>
      <w:lvlText w:val="o"/>
      <w:lvlJc w:val="left"/>
      <w:pPr>
        <w:ind w:left="5789" w:hanging="360"/>
      </w:pPr>
      <w:rPr>
        <w:rFonts w:ascii="Courier New" w:hAnsi="Courier New" w:cs="Courier New" w:hint="default"/>
      </w:rPr>
    </w:lvl>
    <w:lvl w:ilvl="8" w:tplc="08090005" w:tentative="1">
      <w:start w:val="1"/>
      <w:numFmt w:val="bullet"/>
      <w:lvlText w:val=""/>
      <w:lvlJc w:val="left"/>
      <w:pPr>
        <w:ind w:left="6509" w:hanging="360"/>
      </w:pPr>
      <w:rPr>
        <w:rFonts w:ascii="Wingdings" w:hAnsi="Wingdings" w:hint="default"/>
      </w:rPr>
    </w:lvl>
  </w:abstractNum>
  <w:num w:numId="1">
    <w:abstractNumId w:val="4"/>
  </w:num>
  <w:num w:numId="2">
    <w:abstractNumId w:val="14"/>
  </w:num>
  <w:num w:numId="3">
    <w:abstractNumId w:val="3"/>
  </w:num>
  <w:num w:numId="4">
    <w:abstractNumId w:val="16"/>
  </w:num>
  <w:num w:numId="5">
    <w:abstractNumId w:val="1"/>
  </w:num>
  <w:num w:numId="6">
    <w:abstractNumId w:val="17"/>
  </w:num>
  <w:num w:numId="7">
    <w:abstractNumId w:val="9"/>
  </w:num>
  <w:num w:numId="8">
    <w:abstractNumId w:val="5"/>
  </w:num>
  <w:num w:numId="9">
    <w:abstractNumId w:val="8"/>
  </w:num>
  <w:num w:numId="10">
    <w:abstractNumId w:val="6"/>
  </w:num>
  <w:num w:numId="11">
    <w:abstractNumId w:val="0"/>
  </w:num>
  <w:num w:numId="12">
    <w:abstractNumId w:val="21"/>
  </w:num>
  <w:num w:numId="13">
    <w:abstractNumId w:val="2"/>
  </w:num>
  <w:num w:numId="14">
    <w:abstractNumId w:val="20"/>
  </w:num>
  <w:num w:numId="15">
    <w:abstractNumId w:val="7"/>
  </w:num>
  <w:num w:numId="16">
    <w:abstractNumId w:val="18"/>
  </w:num>
  <w:num w:numId="17">
    <w:abstractNumId w:val="10"/>
  </w:num>
  <w:num w:numId="18">
    <w:abstractNumId w:val="13"/>
  </w:num>
  <w:num w:numId="19">
    <w:abstractNumId w:val="15"/>
  </w:num>
  <w:num w:numId="20">
    <w:abstractNumId w:val="11"/>
  </w:num>
  <w:num w:numId="21">
    <w:abstractNumId w:val="19"/>
  </w:num>
  <w:num w:numId="22">
    <w:abstractNumId w:val="22"/>
  </w:num>
  <w:num w:numId="23">
    <w:abstractNumId w:val="1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efaultTabStop w:val="720"/>
  <w:hyphenationZone w:val="425"/>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2882"/>
    <w:rsid w:val="00003B39"/>
    <w:rsid w:val="0000400D"/>
    <w:rsid w:val="0000456F"/>
    <w:rsid w:val="000052DF"/>
    <w:rsid w:val="00005B2E"/>
    <w:rsid w:val="00010075"/>
    <w:rsid w:val="0001080E"/>
    <w:rsid w:val="0001651B"/>
    <w:rsid w:val="00021194"/>
    <w:rsid w:val="00023DB8"/>
    <w:rsid w:val="00025357"/>
    <w:rsid w:val="00027BB8"/>
    <w:rsid w:val="00031C55"/>
    <w:rsid w:val="000329B1"/>
    <w:rsid w:val="000329E5"/>
    <w:rsid w:val="00032B05"/>
    <w:rsid w:val="00033C2C"/>
    <w:rsid w:val="00036862"/>
    <w:rsid w:val="00045E86"/>
    <w:rsid w:val="00046B73"/>
    <w:rsid w:val="0005194B"/>
    <w:rsid w:val="0005197C"/>
    <w:rsid w:val="00052C2E"/>
    <w:rsid w:val="00053A39"/>
    <w:rsid w:val="0005562B"/>
    <w:rsid w:val="00057EF4"/>
    <w:rsid w:val="000625D5"/>
    <w:rsid w:val="000635B9"/>
    <w:rsid w:val="00065B3C"/>
    <w:rsid w:val="00067432"/>
    <w:rsid w:val="0006783D"/>
    <w:rsid w:val="0007115B"/>
    <w:rsid w:val="000748D5"/>
    <w:rsid w:val="000761F9"/>
    <w:rsid w:val="000763B9"/>
    <w:rsid w:val="0008593B"/>
    <w:rsid w:val="00085ECE"/>
    <w:rsid w:val="0009419C"/>
    <w:rsid w:val="00097065"/>
    <w:rsid w:val="000A18B8"/>
    <w:rsid w:val="000A2620"/>
    <w:rsid w:val="000A378C"/>
    <w:rsid w:val="000A4B54"/>
    <w:rsid w:val="000A7174"/>
    <w:rsid w:val="000B0E25"/>
    <w:rsid w:val="000B2F28"/>
    <w:rsid w:val="000B3B79"/>
    <w:rsid w:val="000B543D"/>
    <w:rsid w:val="000B5B09"/>
    <w:rsid w:val="000B602A"/>
    <w:rsid w:val="000B742B"/>
    <w:rsid w:val="000C0F6A"/>
    <w:rsid w:val="000C1226"/>
    <w:rsid w:val="000C1CB3"/>
    <w:rsid w:val="000C2B97"/>
    <w:rsid w:val="000C4DE1"/>
    <w:rsid w:val="000C74D7"/>
    <w:rsid w:val="000D233B"/>
    <w:rsid w:val="000D2D27"/>
    <w:rsid w:val="000D2EF4"/>
    <w:rsid w:val="000D4A3F"/>
    <w:rsid w:val="000D7A5E"/>
    <w:rsid w:val="000E05F0"/>
    <w:rsid w:val="000E09BC"/>
    <w:rsid w:val="000E2006"/>
    <w:rsid w:val="000E400B"/>
    <w:rsid w:val="000E52D1"/>
    <w:rsid w:val="000F1D22"/>
    <w:rsid w:val="000F3B18"/>
    <w:rsid w:val="000F41C2"/>
    <w:rsid w:val="000F6BB2"/>
    <w:rsid w:val="000F73F1"/>
    <w:rsid w:val="001003F2"/>
    <w:rsid w:val="00100F94"/>
    <w:rsid w:val="00104161"/>
    <w:rsid w:val="00106CC7"/>
    <w:rsid w:val="00107C99"/>
    <w:rsid w:val="00107D43"/>
    <w:rsid w:val="00110F79"/>
    <w:rsid w:val="00112694"/>
    <w:rsid w:val="00122A6E"/>
    <w:rsid w:val="00123062"/>
    <w:rsid w:val="00124D3C"/>
    <w:rsid w:val="00132646"/>
    <w:rsid w:val="0013331E"/>
    <w:rsid w:val="00133414"/>
    <w:rsid w:val="001344CD"/>
    <w:rsid w:val="00134BA2"/>
    <w:rsid w:val="00135BA8"/>
    <w:rsid w:val="00136787"/>
    <w:rsid w:val="001402A4"/>
    <w:rsid w:val="001403C0"/>
    <w:rsid w:val="00140C7C"/>
    <w:rsid w:val="00144070"/>
    <w:rsid w:val="001453C5"/>
    <w:rsid w:val="001509AA"/>
    <w:rsid w:val="001535AE"/>
    <w:rsid w:val="00153986"/>
    <w:rsid w:val="00153C35"/>
    <w:rsid w:val="001551AF"/>
    <w:rsid w:val="00155B24"/>
    <w:rsid w:val="0015605F"/>
    <w:rsid w:val="00157CB4"/>
    <w:rsid w:val="001602E6"/>
    <w:rsid w:val="001608B6"/>
    <w:rsid w:val="00162F06"/>
    <w:rsid w:val="0016420A"/>
    <w:rsid w:val="00170340"/>
    <w:rsid w:val="00170E32"/>
    <w:rsid w:val="00170E68"/>
    <w:rsid w:val="0017233B"/>
    <w:rsid w:val="00175683"/>
    <w:rsid w:val="00182198"/>
    <w:rsid w:val="001836D9"/>
    <w:rsid w:val="00185FEB"/>
    <w:rsid w:val="00186117"/>
    <w:rsid w:val="00186B5C"/>
    <w:rsid w:val="00194FB3"/>
    <w:rsid w:val="001964B3"/>
    <w:rsid w:val="001A1ACC"/>
    <w:rsid w:val="001B17D0"/>
    <w:rsid w:val="001B590C"/>
    <w:rsid w:val="001B606A"/>
    <w:rsid w:val="001B7E63"/>
    <w:rsid w:val="001C1425"/>
    <w:rsid w:val="001C1D00"/>
    <w:rsid w:val="001D379F"/>
    <w:rsid w:val="001D43E0"/>
    <w:rsid w:val="001D60CE"/>
    <w:rsid w:val="001D6668"/>
    <w:rsid w:val="001D78FB"/>
    <w:rsid w:val="001E34E6"/>
    <w:rsid w:val="001E3AE7"/>
    <w:rsid w:val="001E5777"/>
    <w:rsid w:val="001E7F93"/>
    <w:rsid w:val="001F002F"/>
    <w:rsid w:val="001F0B46"/>
    <w:rsid w:val="001F0C39"/>
    <w:rsid w:val="001F1C2B"/>
    <w:rsid w:val="001F2023"/>
    <w:rsid w:val="001F2152"/>
    <w:rsid w:val="001F3486"/>
    <w:rsid w:val="001F42AF"/>
    <w:rsid w:val="001F724B"/>
    <w:rsid w:val="001F7306"/>
    <w:rsid w:val="00200638"/>
    <w:rsid w:val="00202527"/>
    <w:rsid w:val="002036B1"/>
    <w:rsid w:val="0020593C"/>
    <w:rsid w:val="00210A09"/>
    <w:rsid w:val="00223FF5"/>
    <w:rsid w:val="00226642"/>
    <w:rsid w:val="002276A1"/>
    <w:rsid w:val="002302D8"/>
    <w:rsid w:val="0023058F"/>
    <w:rsid w:val="00230A78"/>
    <w:rsid w:val="00230FF4"/>
    <w:rsid w:val="00231B70"/>
    <w:rsid w:val="00236091"/>
    <w:rsid w:val="00236AEE"/>
    <w:rsid w:val="00237998"/>
    <w:rsid w:val="002404BA"/>
    <w:rsid w:val="0024099E"/>
    <w:rsid w:val="00242897"/>
    <w:rsid w:val="0024338F"/>
    <w:rsid w:val="00243EA4"/>
    <w:rsid w:val="0024641D"/>
    <w:rsid w:val="00247AFF"/>
    <w:rsid w:val="002554F6"/>
    <w:rsid w:val="00255F60"/>
    <w:rsid w:val="002562C0"/>
    <w:rsid w:val="00256BDC"/>
    <w:rsid w:val="00257C75"/>
    <w:rsid w:val="00261929"/>
    <w:rsid w:val="0026241B"/>
    <w:rsid w:val="00264018"/>
    <w:rsid w:val="0027197D"/>
    <w:rsid w:val="00275473"/>
    <w:rsid w:val="002754E1"/>
    <w:rsid w:val="0027604B"/>
    <w:rsid w:val="00276097"/>
    <w:rsid w:val="002777DB"/>
    <w:rsid w:val="00284162"/>
    <w:rsid w:val="002855FA"/>
    <w:rsid w:val="0029284B"/>
    <w:rsid w:val="00292B2B"/>
    <w:rsid w:val="00293C98"/>
    <w:rsid w:val="00297290"/>
    <w:rsid w:val="002A0626"/>
    <w:rsid w:val="002A1F30"/>
    <w:rsid w:val="002A2887"/>
    <w:rsid w:val="002A4D86"/>
    <w:rsid w:val="002A658D"/>
    <w:rsid w:val="002A6AA2"/>
    <w:rsid w:val="002A6ECB"/>
    <w:rsid w:val="002C6F84"/>
    <w:rsid w:val="002D1C20"/>
    <w:rsid w:val="002D551E"/>
    <w:rsid w:val="002E026F"/>
    <w:rsid w:val="002E062D"/>
    <w:rsid w:val="002E6DCB"/>
    <w:rsid w:val="002F3401"/>
    <w:rsid w:val="002F37FC"/>
    <w:rsid w:val="002F3C3F"/>
    <w:rsid w:val="002F4898"/>
    <w:rsid w:val="002F79A0"/>
    <w:rsid w:val="003010E7"/>
    <w:rsid w:val="00301ED2"/>
    <w:rsid w:val="0030265C"/>
    <w:rsid w:val="003047A4"/>
    <w:rsid w:val="003079E7"/>
    <w:rsid w:val="00307EB2"/>
    <w:rsid w:val="00310BCE"/>
    <w:rsid w:val="00313797"/>
    <w:rsid w:val="00313B91"/>
    <w:rsid w:val="00314521"/>
    <w:rsid w:val="0031675A"/>
    <w:rsid w:val="00316AF3"/>
    <w:rsid w:val="00316C9C"/>
    <w:rsid w:val="00322B30"/>
    <w:rsid w:val="00323D9F"/>
    <w:rsid w:val="0032401D"/>
    <w:rsid w:val="0032510F"/>
    <w:rsid w:val="003272DC"/>
    <w:rsid w:val="003276B2"/>
    <w:rsid w:val="00327E63"/>
    <w:rsid w:val="003334EA"/>
    <w:rsid w:val="003349CF"/>
    <w:rsid w:val="00335602"/>
    <w:rsid w:val="00335B15"/>
    <w:rsid w:val="00344D0E"/>
    <w:rsid w:val="00345C68"/>
    <w:rsid w:val="0034628A"/>
    <w:rsid w:val="00346AF3"/>
    <w:rsid w:val="00346C1D"/>
    <w:rsid w:val="0034798F"/>
    <w:rsid w:val="00347ADD"/>
    <w:rsid w:val="00352450"/>
    <w:rsid w:val="00360001"/>
    <w:rsid w:val="00361E99"/>
    <w:rsid w:val="00371569"/>
    <w:rsid w:val="00371F3B"/>
    <w:rsid w:val="00373E65"/>
    <w:rsid w:val="00375E52"/>
    <w:rsid w:val="00375F6D"/>
    <w:rsid w:val="0037614F"/>
    <w:rsid w:val="00376F8F"/>
    <w:rsid w:val="0038272C"/>
    <w:rsid w:val="00387107"/>
    <w:rsid w:val="00387452"/>
    <w:rsid w:val="003915CA"/>
    <w:rsid w:val="00391F14"/>
    <w:rsid w:val="00392190"/>
    <w:rsid w:val="0039224B"/>
    <w:rsid w:val="00393206"/>
    <w:rsid w:val="00394F2A"/>
    <w:rsid w:val="00395B49"/>
    <w:rsid w:val="00396EF2"/>
    <w:rsid w:val="003A136C"/>
    <w:rsid w:val="003A463A"/>
    <w:rsid w:val="003B1259"/>
    <w:rsid w:val="003B1971"/>
    <w:rsid w:val="003B3460"/>
    <w:rsid w:val="003B4BB6"/>
    <w:rsid w:val="003B52BE"/>
    <w:rsid w:val="003B6762"/>
    <w:rsid w:val="003C0D10"/>
    <w:rsid w:val="003C0F70"/>
    <w:rsid w:val="003C28DE"/>
    <w:rsid w:val="003D6DCE"/>
    <w:rsid w:val="003D7C24"/>
    <w:rsid w:val="003E1EC3"/>
    <w:rsid w:val="003E25BD"/>
    <w:rsid w:val="003E42D0"/>
    <w:rsid w:val="003E529E"/>
    <w:rsid w:val="003E6E68"/>
    <w:rsid w:val="003E7130"/>
    <w:rsid w:val="003F3BC2"/>
    <w:rsid w:val="00402928"/>
    <w:rsid w:val="0040381B"/>
    <w:rsid w:val="00407E76"/>
    <w:rsid w:val="004103B7"/>
    <w:rsid w:val="00410728"/>
    <w:rsid w:val="00411456"/>
    <w:rsid w:val="00411D38"/>
    <w:rsid w:val="004138AD"/>
    <w:rsid w:val="00417BDF"/>
    <w:rsid w:val="00420BCA"/>
    <w:rsid w:val="0042155C"/>
    <w:rsid w:val="0042178E"/>
    <w:rsid w:val="004218CD"/>
    <w:rsid w:val="0042491A"/>
    <w:rsid w:val="004255C9"/>
    <w:rsid w:val="00432688"/>
    <w:rsid w:val="00441F6B"/>
    <w:rsid w:val="00442217"/>
    <w:rsid w:val="004426B6"/>
    <w:rsid w:val="00443543"/>
    <w:rsid w:val="00450717"/>
    <w:rsid w:val="00450916"/>
    <w:rsid w:val="00450A4B"/>
    <w:rsid w:val="00452327"/>
    <w:rsid w:val="004546F8"/>
    <w:rsid w:val="00457E3B"/>
    <w:rsid w:val="00462329"/>
    <w:rsid w:val="00462B5B"/>
    <w:rsid w:val="00470112"/>
    <w:rsid w:val="004718BD"/>
    <w:rsid w:val="0047764E"/>
    <w:rsid w:val="00480018"/>
    <w:rsid w:val="004803E6"/>
    <w:rsid w:val="004830CB"/>
    <w:rsid w:val="00484219"/>
    <w:rsid w:val="00490A70"/>
    <w:rsid w:val="00490D91"/>
    <w:rsid w:val="00492532"/>
    <w:rsid w:val="00495D1D"/>
    <w:rsid w:val="00496766"/>
    <w:rsid w:val="004A1F14"/>
    <w:rsid w:val="004A1F71"/>
    <w:rsid w:val="004A2A45"/>
    <w:rsid w:val="004A6DEB"/>
    <w:rsid w:val="004B0A74"/>
    <w:rsid w:val="004B0D54"/>
    <w:rsid w:val="004B160A"/>
    <w:rsid w:val="004B1870"/>
    <w:rsid w:val="004B3365"/>
    <w:rsid w:val="004B537C"/>
    <w:rsid w:val="004B6791"/>
    <w:rsid w:val="004B6D91"/>
    <w:rsid w:val="004B747B"/>
    <w:rsid w:val="004C09AA"/>
    <w:rsid w:val="004C1285"/>
    <w:rsid w:val="004C2CDC"/>
    <w:rsid w:val="004C53B3"/>
    <w:rsid w:val="004C6847"/>
    <w:rsid w:val="004C735E"/>
    <w:rsid w:val="004C7E64"/>
    <w:rsid w:val="004D00E6"/>
    <w:rsid w:val="004D1218"/>
    <w:rsid w:val="004D35C2"/>
    <w:rsid w:val="004D36BF"/>
    <w:rsid w:val="004E4446"/>
    <w:rsid w:val="004E526B"/>
    <w:rsid w:val="004E6166"/>
    <w:rsid w:val="004E6609"/>
    <w:rsid w:val="004E7FA9"/>
    <w:rsid w:val="004F20C3"/>
    <w:rsid w:val="004F532A"/>
    <w:rsid w:val="004F652D"/>
    <w:rsid w:val="004F7665"/>
    <w:rsid w:val="00500906"/>
    <w:rsid w:val="005009D1"/>
    <w:rsid w:val="005064F8"/>
    <w:rsid w:val="0050756B"/>
    <w:rsid w:val="00507D71"/>
    <w:rsid w:val="00510A40"/>
    <w:rsid w:val="00511639"/>
    <w:rsid w:val="00512817"/>
    <w:rsid w:val="0051310A"/>
    <w:rsid w:val="00516ED6"/>
    <w:rsid w:val="00517B3F"/>
    <w:rsid w:val="005201B3"/>
    <w:rsid w:val="00522AB9"/>
    <w:rsid w:val="00522B4A"/>
    <w:rsid w:val="00523464"/>
    <w:rsid w:val="00525C49"/>
    <w:rsid w:val="005306B9"/>
    <w:rsid w:val="00530A4A"/>
    <w:rsid w:val="00530F74"/>
    <w:rsid w:val="005312BB"/>
    <w:rsid w:val="00537A68"/>
    <w:rsid w:val="00540441"/>
    <w:rsid w:val="005411BE"/>
    <w:rsid w:val="0054473F"/>
    <w:rsid w:val="00547056"/>
    <w:rsid w:val="00552595"/>
    <w:rsid w:val="00553D22"/>
    <w:rsid w:val="00554857"/>
    <w:rsid w:val="00557560"/>
    <w:rsid w:val="00557A01"/>
    <w:rsid w:val="005656BF"/>
    <w:rsid w:val="005710CC"/>
    <w:rsid w:val="005744E0"/>
    <w:rsid w:val="00575F0D"/>
    <w:rsid w:val="005762F9"/>
    <w:rsid w:val="00581A9B"/>
    <w:rsid w:val="00584591"/>
    <w:rsid w:val="00584821"/>
    <w:rsid w:val="00584C3E"/>
    <w:rsid w:val="00586299"/>
    <w:rsid w:val="00587975"/>
    <w:rsid w:val="0059194F"/>
    <w:rsid w:val="00593258"/>
    <w:rsid w:val="005979B0"/>
    <w:rsid w:val="005979CD"/>
    <w:rsid w:val="005A200D"/>
    <w:rsid w:val="005A5C83"/>
    <w:rsid w:val="005A64A2"/>
    <w:rsid w:val="005A7964"/>
    <w:rsid w:val="005B4195"/>
    <w:rsid w:val="005B4AA8"/>
    <w:rsid w:val="005B7F98"/>
    <w:rsid w:val="005C28FF"/>
    <w:rsid w:val="005C4358"/>
    <w:rsid w:val="005C5362"/>
    <w:rsid w:val="005C6230"/>
    <w:rsid w:val="005D0628"/>
    <w:rsid w:val="005D4ABA"/>
    <w:rsid w:val="005D5A32"/>
    <w:rsid w:val="005D7A4A"/>
    <w:rsid w:val="005D7CBC"/>
    <w:rsid w:val="005E100E"/>
    <w:rsid w:val="005E1DA5"/>
    <w:rsid w:val="005E2872"/>
    <w:rsid w:val="005E50B1"/>
    <w:rsid w:val="005E5BD5"/>
    <w:rsid w:val="005E6934"/>
    <w:rsid w:val="005E795E"/>
    <w:rsid w:val="005F301E"/>
    <w:rsid w:val="005F4905"/>
    <w:rsid w:val="005F53B6"/>
    <w:rsid w:val="005F5B59"/>
    <w:rsid w:val="005F6AEB"/>
    <w:rsid w:val="005F7267"/>
    <w:rsid w:val="006009ED"/>
    <w:rsid w:val="00602059"/>
    <w:rsid w:val="00603090"/>
    <w:rsid w:val="0060643D"/>
    <w:rsid w:val="00606689"/>
    <w:rsid w:val="006072CD"/>
    <w:rsid w:val="006073DF"/>
    <w:rsid w:val="006074DF"/>
    <w:rsid w:val="00611436"/>
    <w:rsid w:val="00612F6B"/>
    <w:rsid w:val="006134CE"/>
    <w:rsid w:val="00613507"/>
    <w:rsid w:val="00631776"/>
    <w:rsid w:val="00633BBC"/>
    <w:rsid w:val="00635391"/>
    <w:rsid w:val="00636523"/>
    <w:rsid w:val="00642DDF"/>
    <w:rsid w:val="00646B3E"/>
    <w:rsid w:val="0065082C"/>
    <w:rsid w:val="0065273B"/>
    <w:rsid w:val="00654D07"/>
    <w:rsid w:val="00655066"/>
    <w:rsid w:val="0065633B"/>
    <w:rsid w:val="006575F0"/>
    <w:rsid w:val="00661564"/>
    <w:rsid w:val="00661A82"/>
    <w:rsid w:val="006648ED"/>
    <w:rsid w:val="00664C3C"/>
    <w:rsid w:val="00666507"/>
    <w:rsid w:val="006738E4"/>
    <w:rsid w:val="00674467"/>
    <w:rsid w:val="006765D5"/>
    <w:rsid w:val="0067663B"/>
    <w:rsid w:val="00676EDD"/>
    <w:rsid w:val="00677067"/>
    <w:rsid w:val="006808BC"/>
    <w:rsid w:val="00684FEA"/>
    <w:rsid w:val="00686BB8"/>
    <w:rsid w:val="0069209C"/>
    <w:rsid w:val="006924DA"/>
    <w:rsid w:val="006A002C"/>
    <w:rsid w:val="006A11C5"/>
    <w:rsid w:val="006A3043"/>
    <w:rsid w:val="006A46CA"/>
    <w:rsid w:val="006A53C1"/>
    <w:rsid w:val="006A65A9"/>
    <w:rsid w:val="006B005C"/>
    <w:rsid w:val="006B1FEE"/>
    <w:rsid w:val="006B2D99"/>
    <w:rsid w:val="006B3492"/>
    <w:rsid w:val="006B6A80"/>
    <w:rsid w:val="006B7812"/>
    <w:rsid w:val="006C02E1"/>
    <w:rsid w:val="006C2062"/>
    <w:rsid w:val="006C2470"/>
    <w:rsid w:val="006C2867"/>
    <w:rsid w:val="006C2FE3"/>
    <w:rsid w:val="006C418F"/>
    <w:rsid w:val="006C41F2"/>
    <w:rsid w:val="006C4B13"/>
    <w:rsid w:val="006C4FC5"/>
    <w:rsid w:val="006C5341"/>
    <w:rsid w:val="006C69C4"/>
    <w:rsid w:val="006C6CCC"/>
    <w:rsid w:val="006C7992"/>
    <w:rsid w:val="006D2CF2"/>
    <w:rsid w:val="006D2EB7"/>
    <w:rsid w:val="006D302E"/>
    <w:rsid w:val="006D3209"/>
    <w:rsid w:val="006D67B1"/>
    <w:rsid w:val="006D7F96"/>
    <w:rsid w:val="006E080D"/>
    <w:rsid w:val="006E1EA5"/>
    <w:rsid w:val="006E38F4"/>
    <w:rsid w:val="006E4CAE"/>
    <w:rsid w:val="006E55C9"/>
    <w:rsid w:val="006F0080"/>
    <w:rsid w:val="006F0577"/>
    <w:rsid w:val="006F25EF"/>
    <w:rsid w:val="00700F47"/>
    <w:rsid w:val="00702744"/>
    <w:rsid w:val="00705BAC"/>
    <w:rsid w:val="00706FB0"/>
    <w:rsid w:val="00711C0D"/>
    <w:rsid w:val="00712085"/>
    <w:rsid w:val="00712694"/>
    <w:rsid w:val="007132ED"/>
    <w:rsid w:val="0071375E"/>
    <w:rsid w:val="00714CA9"/>
    <w:rsid w:val="007153F5"/>
    <w:rsid w:val="007173AB"/>
    <w:rsid w:val="007177BA"/>
    <w:rsid w:val="00717A3F"/>
    <w:rsid w:val="00717D8A"/>
    <w:rsid w:val="007217C7"/>
    <w:rsid w:val="007217F4"/>
    <w:rsid w:val="007219D2"/>
    <w:rsid w:val="0072433C"/>
    <w:rsid w:val="00725071"/>
    <w:rsid w:val="007275B3"/>
    <w:rsid w:val="007276D3"/>
    <w:rsid w:val="00727ECC"/>
    <w:rsid w:val="00733930"/>
    <w:rsid w:val="007343D0"/>
    <w:rsid w:val="00735A00"/>
    <w:rsid w:val="00737F01"/>
    <w:rsid w:val="00741080"/>
    <w:rsid w:val="007456EF"/>
    <w:rsid w:val="00745907"/>
    <w:rsid w:val="00745C7B"/>
    <w:rsid w:val="00752C24"/>
    <w:rsid w:val="00752DD5"/>
    <w:rsid w:val="00756B9F"/>
    <w:rsid w:val="00757CCF"/>
    <w:rsid w:val="00762A1C"/>
    <w:rsid w:val="007635E7"/>
    <w:rsid w:val="007654E2"/>
    <w:rsid w:val="007734F7"/>
    <w:rsid w:val="007753ED"/>
    <w:rsid w:val="00775F9F"/>
    <w:rsid w:val="007802E1"/>
    <w:rsid w:val="00780B09"/>
    <w:rsid w:val="00785C89"/>
    <w:rsid w:val="007860CD"/>
    <w:rsid w:val="00787020"/>
    <w:rsid w:val="00791DED"/>
    <w:rsid w:val="007932F9"/>
    <w:rsid w:val="00796452"/>
    <w:rsid w:val="007970EE"/>
    <w:rsid w:val="007A096B"/>
    <w:rsid w:val="007A14EF"/>
    <w:rsid w:val="007A26A9"/>
    <w:rsid w:val="007A638F"/>
    <w:rsid w:val="007A7D2E"/>
    <w:rsid w:val="007B012D"/>
    <w:rsid w:val="007B5056"/>
    <w:rsid w:val="007B59A1"/>
    <w:rsid w:val="007B6143"/>
    <w:rsid w:val="007C0A54"/>
    <w:rsid w:val="007C3BB3"/>
    <w:rsid w:val="007C3EE9"/>
    <w:rsid w:val="007C4856"/>
    <w:rsid w:val="007C51A4"/>
    <w:rsid w:val="007C5C50"/>
    <w:rsid w:val="007C71DE"/>
    <w:rsid w:val="007D25AC"/>
    <w:rsid w:val="007D2DEE"/>
    <w:rsid w:val="007D4DE3"/>
    <w:rsid w:val="007E3C4F"/>
    <w:rsid w:val="007E52FD"/>
    <w:rsid w:val="007E638F"/>
    <w:rsid w:val="007E6CA1"/>
    <w:rsid w:val="007E6E63"/>
    <w:rsid w:val="007F07E6"/>
    <w:rsid w:val="007F177F"/>
    <w:rsid w:val="007F281E"/>
    <w:rsid w:val="007F376B"/>
    <w:rsid w:val="007F5CD3"/>
    <w:rsid w:val="007F7E70"/>
    <w:rsid w:val="00806059"/>
    <w:rsid w:val="00806C1E"/>
    <w:rsid w:val="00806DE4"/>
    <w:rsid w:val="00811EB5"/>
    <w:rsid w:val="00812012"/>
    <w:rsid w:val="00813384"/>
    <w:rsid w:val="0081348E"/>
    <w:rsid w:val="0081596A"/>
    <w:rsid w:val="00816D3E"/>
    <w:rsid w:val="00823AE8"/>
    <w:rsid w:val="00826436"/>
    <w:rsid w:val="00831A72"/>
    <w:rsid w:val="00833100"/>
    <w:rsid w:val="00833EDE"/>
    <w:rsid w:val="00837662"/>
    <w:rsid w:val="00842171"/>
    <w:rsid w:val="00842882"/>
    <w:rsid w:val="008441EC"/>
    <w:rsid w:val="00844D75"/>
    <w:rsid w:val="00844FC6"/>
    <w:rsid w:val="00845B16"/>
    <w:rsid w:val="008461BE"/>
    <w:rsid w:val="008463CB"/>
    <w:rsid w:val="00847019"/>
    <w:rsid w:val="008522BF"/>
    <w:rsid w:val="008530E8"/>
    <w:rsid w:val="00856D3B"/>
    <w:rsid w:val="00861BD0"/>
    <w:rsid w:val="008659AA"/>
    <w:rsid w:val="00865D99"/>
    <w:rsid w:val="00866972"/>
    <w:rsid w:val="00871110"/>
    <w:rsid w:val="00872F65"/>
    <w:rsid w:val="00875468"/>
    <w:rsid w:val="0087574C"/>
    <w:rsid w:val="00877CB3"/>
    <w:rsid w:val="00881607"/>
    <w:rsid w:val="00882F3A"/>
    <w:rsid w:val="00883860"/>
    <w:rsid w:val="00883956"/>
    <w:rsid w:val="00884D4D"/>
    <w:rsid w:val="00887A08"/>
    <w:rsid w:val="008926B5"/>
    <w:rsid w:val="00892D5A"/>
    <w:rsid w:val="008B06D4"/>
    <w:rsid w:val="008B1192"/>
    <w:rsid w:val="008B370A"/>
    <w:rsid w:val="008B4C6D"/>
    <w:rsid w:val="008B59F9"/>
    <w:rsid w:val="008B65D7"/>
    <w:rsid w:val="008B7461"/>
    <w:rsid w:val="008C09B2"/>
    <w:rsid w:val="008C3219"/>
    <w:rsid w:val="008C6234"/>
    <w:rsid w:val="008D0D62"/>
    <w:rsid w:val="008D74E3"/>
    <w:rsid w:val="008E020B"/>
    <w:rsid w:val="008E05AC"/>
    <w:rsid w:val="008E1F5D"/>
    <w:rsid w:val="008E34A0"/>
    <w:rsid w:val="008E5027"/>
    <w:rsid w:val="008E66B1"/>
    <w:rsid w:val="008E6BA2"/>
    <w:rsid w:val="008E6EE5"/>
    <w:rsid w:val="008F1A16"/>
    <w:rsid w:val="008F41C3"/>
    <w:rsid w:val="008F5193"/>
    <w:rsid w:val="009015B8"/>
    <w:rsid w:val="00902210"/>
    <w:rsid w:val="00904818"/>
    <w:rsid w:val="009059FB"/>
    <w:rsid w:val="00906459"/>
    <w:rsid w:val="0090761D"/>
    <w:rsid w:val="00913C6C"/>
    <w:rsid w:val="00915372"/>
    <w:rsid w:val="00915CBF"/>
    <w:rsid w:val="0092005D"/>
    <w:rsid w:val="00922B4D"/>
    <w:rsid w:val="009252E0"/>
    <w:rsid w:val="00930121"/>
    <w:rsid w:val="009344FC"/>
    <w:rsid w:val="0093776D"/>
    <w:rsid w:val="00937C05"/>
    <w:rsid w:val="00940918"/>
    <w:rsid w:val="00940AEA"/>
    <w:rsid w:val="00945487"/>
    <w:rsid w:val="00946873"/>
    <w:rsid w:val="00947E61"/>
    <w:rsid w:val="00951223"/>
    <w:rsid w:val="00951CE2"/>
    <w:rsid w:val="009563D7"/>
    <w:rsid w:val="0096019C"/>
    <w:rsid w:val="0096080B"/>
    <w:rsid w:val="00960FA8"/>
    <w:rsid w:val="009618A7"/>
    <w:rsid w:val="0096288C"/>
    <w:rsid w:val="00963920"/>
    <w:rsid w:val="00965C03"/>
    <w:rsid w:val="00966231"/>
    <w:rsid w:val="0096758C"/>
    <w:rsid w:val="009708F4"/>
    <w:rsid w:val="00971839"/>
    <w:rsid w:val="00971BED"/>
    <w:rsid w:val="00971C82"/>
    <w:rsid w:val="00976E53"/>
    <w:rsid w:val="009837AB"/>
    <w:rsid w:val="00984D50"/>
    <w:rsid w:val="00990C78"/>
    <w:rsid w:val="00991707"/>
    <w:rsid w:val="00995664"/>
    <w:rsid w:val="00996898"/>
    <w:rsid w:val="00997269"/>
    <w:rsid w:val="00997F47"/>
    <w:rsid w:val="009A41CC"/>
    <w:rsid w:val="009A6A2A"/>
    <w:rsid w:val="009B0861"/>
    <w:rsid w:val="009B0C33"/>
    <w:rsid w:val="009B21AD"/>
    <w:rsid w:val="009B3636"/>
    <w:rsid w:val="009B5094"/>
    <w:rsid w:val="009B59EF"/>
    <w:rsid w:val="009B5CD8"/>
    <w:rsid w:val="009B790C"/>
    <w:rsid w:val="009C01DD"/>
    <w:rsid w:val="009C3E65"/>
    <w:rsid w:val="009C678F"/>
    <w:rsid w:val="009D0D0E"/>
    <w:rsid w:val="009D14E1"/>
    <w:rsid w:val="009D302F"/>
    <w:rsid w:val="009E092C"/>
    <w:rsid w:val="009E3AE6"/>
    <w:rsid w:val="009E7D03"/>
    <w:rsid w:val="009F2E9C"/>
    <w:rsid w:val="009F3175"/>
    <w:rsid w:val="009F31A2"/>
    <w:rsid w:val="00A012BF"/>
    <w:rsid w:val="00A04433"/>
    <w:rsid w:val="00A05613"/>
    <w:rsid w:val="00A07BC0"/>
    <w:rsid w:val="00A10768"/>
    <w:rsid w:val="00A114D6"/>
    <w:rsid w:val="00A1168E"/>
    <w:rsid w:val="00A131D5"/>
    <w:rsid w:val="00A176BF"/>
    <w:rsid w:val="00A208B7"/>
    <w:rsid w:val="00A26BB5"/>
    <w:rsid w:val="00A26F15"/>
    <w:rsid w:val="00A2793D"/>
    <w:rsid w:val="00A33328"/>
    <w:rsid w:val="00A3377C"/>
    <w:rsid w:val="00A34E42"/>
    <w:rsid w:val="00A351C9"/>
    <w:rsid w:val="00A40835"/>
    <w:rsid w:val="00A505F1"/>
    <w:rsid w:val="00A524AC"/>
    <w:rsid w:val="00A52B99"/>
    <w:rsid w:val="00A52CDF"/>
    <w:rsid w:val="00A540F4"/>
    <w:rsid w:val="00A54902"/>
    <w:rsid w:val="00A60701"/>
    <w:rsid w:val="00A60733"/>
    <w:rsid w:val="00A62483"/>
    <w:rsid w:val="00A6451C"/>
    <w:rsid w:val="00A646BB"/>
    <w:rsid w:val="00A66FF1"/>
    <w:rsid w:val="00A70C4A"/>
    <w:rsid w:val="00A71DB5"/>
    <w:rsid w:val="00A727B9"/>
    <w:rsid w:val="00A74253"/>
    <w:rsid w:val="00A746D3"/>
    <w:rsid w:val="00A80897"/>
    <w:rsid w:val="00A81B48"/>
    <w:rsid w:val="00A85585"/>
    <w:rsid w:val="00A8788C"/>
    <w:rsid w:val="00A91497"/>
    <w:rsid w:val="00A9188B"/>
    <w:rsid w:val="00A91C21"/>
    <w:rsid w:val="00A93F88"/>
    <w:rsid w:val="00A95AB9"/>
    <w:rsid w:val="00A971A3"/>
    <w:rsid w:val="00AA197E"/>
    <w:rsid w:val="00AA6B76"/>
    <w:rsid w:val="00AA7456"/>
    <w:rsid w:val="00AB0549"/>
    <w:rsid w:val="00AB4920"/>
    <w:rsid w:val="00AB60DD"/>
    <w:rsid w:val="00AB623D"/>
    <w:rsid w:val="00AC0177"/>
    <w:rsid w:val="00AC0305"/>
    <w:rsid w:val="00AC0E97"/>
    <w:rsid w:val="00AC2369"/>
    <w:rsid w:val="00AC2387"/>
    <w:rsid w:val="00AC3972"/>
    <w:rsid w:val="00AC3B25"/>
    <w:rsid w:val="00AC3DDF"/>
    <w:rsid w:val="00AC4075"/>
    <w:rsid w:val="00AC605E"/>
    <w:rsid w:val="00AD11CF"/>
    <w:rsid w:val="00AD2372"/>
    <w:rsid w:val="00AE1D71"/>
    <w:rsid w:val="00AE42C6"/>
    <w:rsid w:val="00AE438C"/>
    <w:rsid w:val="00AF1486"/>
    <w:rsid w:val="00AF2B9B"/>
    <w:rsid w:val="00AF5C51"/>
    <w:rsid w:val="00AF743E"/>
    <w:rsid w:val="00AF7966"/>
    <w:rsid w:val="00B02C80"/>
    <w:rsid w:val="00B0480C"/>
    <w:rsid w:val="00B10AF6"/>
    <w:rsid w:val="00B1274B"/>
    <w:rsid w:val="00B20398"/>
    <w:rsid w:val="00B210B1"/>
    <w:rsid w:val="00B21A9F"/>
    <w:rsid w:val="00B223DE"/>
    <w:rsid w:val="00B22B10"/>
    <w:rsid w:val="00B320BB"/>
    <w:rsid w:val="00B32839"/>
    <w:rsid w:val="00B33A17"/>
    <w:rsid w:val="00B3523F"/>
    <w:rsid w:val="00B35BCD"/>
    <w:rsid w:val="00B37764"/>
    <w:rsid w:val="00B40A30"/>
    <w:rsid w:val="00B41373"/>
    <w:rsid w:val="00B43C58"/>
    <w:rsid w:val="00B43D8B"/>
    <w:rsid w:val="00B4493A"/>
    <w:rsid w:val="00B455C6"/>
    <w:rsid w:val="00B52C6C"/>
    <w:rsid w:val="00B53AD9"/>
    <w:rsid w:val="00B56AE5"/>
    <w:rsid w:val="00B63C33"/>
    <w:rsid w:val="00B6736D"/>
    <w:rsid w:val="00B675D1"/>
    <w:rsid w:val="00B7134D"/>
    <w:rsid w:val="00B7294A"/>
    <w:rsid w:val="00B72D64"/>
    <w:rsid w:val="00B73190"/>
    <w:rsid w:val="00B7424F"/>
    <w:rsid w:val="00B74AE0"/>
    <w:rsid w:val="00B75607"/>
    <w:rsid w:val="00B7624F"/>
    <w:rsid w:val="00B76938"/>
    <w:rsid w:val="00B77535"/>
    <w:rsid w:val="00B804EE"/>
    <w:rsid w:val="00B83063"/>
    <w:rsid w:val="00B83351"/>
    <w:rsid w:val="00B83CBF"/>
    <w:rsid w:val="00B8413B"/>
    <w:rsid w:val="00B843DC"/>
    <w:rsid w:val="00B91818"/>
    <w:rsid w:val="00BA3522"/>
    <w:rsid w:val="00BA7B4B"/>
    <w:rsid w:val="00BB036B"/>
    <w:rsid w:val="00BB08EE"/>
    <w:rsid w:val="00BB166D"/>
    <w:rsid w:val="00BB2916"/>
    <w:rsid w:val="00BB4362"/>
    <w:rsid w:val="00BB5939"/>
    <w:rsid w:val="00BC1CAA"/>
    <w:rsid w:val="00BC3CE3"/>
    <w:rsid w:val="00BC5A07"/>
    <w:rsid w:val="00BC5FE3"/>
    <w:rsid w:val="00BC6790"/>
    <w:rsid w:val="00BD0696"/>
    <w:rsid w:val="00BD2FC1"/>
    <w:rsid w:val="00BD3960"/>
    <w:rsid w:val="00BD47A0"/>
    <w:rsid w:val="00BE0081"/>
    <w:rsid w:val="00BE0F2B"/>
    <w:rsid w:val="00BE1162"/>
    <w:rsid w:val="00BE3E5F"/>
    <w:rsid w:val="00BE76D8"/>
    <w:rsid w:val="00BF104D"/>
    <w:rsid w:val="00BF33A9"/>
    <w:rsid w:val="00BF42A6"/>
    <w:rsid w:val="00BF6D2E"/>
    <w:rsid w:val="00C01D2A"/>
    <w:rsid w:val="00C03CF9"/>
    <w:rsid w:val="00C0654D"/>
    <w:rsid w:val="00C10B6C"/>
    <w:rsid w:val="00C15540"/>
    <w:rsid w:val="00C168A5"/>
    <w:rsid w:val="00C209B6"/>
    <w:rsid w:val="00C22B89"/>
    <w:rsid w:val="00C22BE0"/>
    <w:rsid w:val="00C232A9"/>
    <w:rsid w:val="00C254EC"/>
    <w:rsid w:val="00C305B3"/>
    <w:rsid w:val="00C31061"/>
    <w:rsid w:val="00C3191F"/>
    <w:rsid w:val="00C31E9B"/>
    <w:rsid w:val="00C3358A"/>
    <w:rsid w:val="00C374E9"/>
    <w:rsid w:val="00C424C0"/>
    <w:rsid w:val="00C50ABA"/>
    <w:rsid w:val="00C50D75"/>
    <w:rsid w:val="00C51CFE"/>
    <w:rsid w:val="00C51E54"/>
    <w:rsid w:val="00C552C9"/>
    <w:rsid w:val="00C55AA6"/>
    <w:rsid w:val="00C5787A"/>
    <w:rsid w:val="00C57938"/>
    <w:rsid w:val="00C60770"/>
    <w:rsid w:val="00C61EBF"/>
    <w:rsid w:val="00C6436C"/>
    <w:rsid w:val="00C655A6"/>
    <w:rsid w:val="00C70624"/>
    <w:rsid w:val="00C75BFC"/>
    <w:rsid w:val="00C76179"/>
    <w:rsid w:val="00C77D80"/>
    <w:rsid w:val="00C840DD"/>
    <w:rsid w:val="00C85B51"/>
    <w:rsid w:val="00C85EFB"/>
    <w:rsid w:val="00C873E0"/>
    <w:rsid w:val="00C87D50"/>
    <w:rsid w:val="00C910B9"/>
    <w:rsid w:val="00C95FCC"/>
    <w:rsid w:val="00C96FB0"/>
    <w:rsid w:val="00CA21CF"/>
    <w:rsid w:val="00CA5611"/>
    <w:rsid w:val="00CA5C30"/>
    <w:rsid w:val="00CA7575"/>
    <w:rsid w:val="00CB0114"/>
    <w:rsid w:val="00CB4651"/>
    <w:rsid w:val="00CB5ABE"/>
    <w:rsid w:val="00CB73FF"/>
    <w:rsid w:val="00CC0FF0"/>
    <w:rsid w:val="00CC3104"/>
    <w:rsid w:val="00CC3BD0"/>
    <w:rsid w:val="00CC4A81"/>
    <w:rsid w:val="00CC6C2F"/>
    <w:rsid w:val="00CC720C"/>
    <w:rsid w:val="00CC73BF"/>
    <w:rsid w:val="00CD1F72"/>
    <w:rsid w:val="00CD2727"/>
    <w:rsid w:val="00CD45C9"/>
    <w:rsid w:val="00CD5762"/>
    <w:rsid w:val="00CD6B22"/>
    <w:rsid w:val="00CD7BAC"/>
    <w:rsid w:val="00CE1D44"/>
    <w:rsid w:val="00CE1F25"/>
    <w:rsid w:val="00CE49C0"/>
    <w:rsid w:val="00CF1788"/>
    <w:rsid w:val="00CF189E"/>
    <w:rsid w:val="00CF6DA9"/>
    <w:rsid w:val="00D012C0"/>
    <w:rsid w:val="00D02F31"/>
    <w:rsid w:val="00D03260"/>
    <w:rsid w:val="00D07856"/>
    <w:rsid w:val="00D07D38"/>
    <w:rsid w:val="00D21389"/>
    <w:rsid w:val="00D21A94"/>
    <w:rsid w:val="00D21D2C"/>
    <w:rsid w:val="00D24288"/>
    <w:rsid w:val="00D24AE7"/>
    <w:rsid w:val="00D25281"/>
    <w:rsid w:val="00D26DF2"/>
    <w:rsid w:val="00D30505"/>
    <w:rsid w:val="00D319D4"/>
    <w:rsid w:val="00D345D5"/>
    <w:rsid w:val="00D3624D"/>
    <w:rsid w:val="00D375A2"/>
    <w:rsid w:val="00D52F28"/>
    <w:rsid w:val="00D545B5"/>
    <w:rsid w:val="00D54DB8"/>
    <w:rsid w:val="00D573C4"/>
    <w:rsid w:val="00D60BE3"/>
    <w:rsid w:val="00D622E7"/>
    <w:rsid w:val="00D623FD"/>
    <w:rsid w:val="00D644A8"/>
    <w:rsid w:val="00D64FB3"/>
    <w:rsid w:val="00D71BBF"/>
    <w:rsid w:val="00D7669F"/>
    <w:rsid w:val="00D778E0"/>
    <w:rsid w:val="00D8604E"/>
    <w:rsid w:val="00D91732"/>
    <w:rsid w:val="00D9269E"/>
    <w:rsid w:val="00D94C5C"/>
    <w:rsid w:val="00D94FF5"/>
    <w:rsid w:val="00D97461"/>
    <w:rsid w:val="00DA119D"/>
    <w:rsid w:val="00DA3CB3"/>
    <w:rsid w:val="00DA6591"/>
    <w:rsid w:val="00DA6C57"/>
    <w:rsid w:val="00DB1734"/>
    <w:rsid w:val="00DB240A"/>
    <w:rsid w:val="00DB31ED"/>
    <w:rsid w:val="00DC306C"/>
    <w:rsid w:val="00DC356C"/>
    <w:rsid w:val="00DC42DB"/>
    <w:rsid w:val="00DC52FA"/>
    <w:rsid w:val="00DC5B40"/>
    <w:rsid w:val="00DC5CFC"/>
    <w:rsid w:val="00DD06C7"/>
    <w:rsid w:val="00DD0E4B"/>
    <w:rsid w:val="00DD1948"/>
    <w:rsid w:val="00DD1AFC"/>
    <w:rsid w:val="00DD59EA"/>
    <w:rsid w:val="00DD650A"/>
    <w:rsid w:val="00DD7C95"/>
    <w:rsid w:val="00DE05D8"/>
    <w:rsid w:val="00DE0937"/>
    <w:rsid w:val="00DE1940"/>
    <w:rsid w:val="00DE3B6A"/>
    <w:rsid w:val="00DE4157"/>
    <w:rsid w:val="00DE4691"/>
    <w:rsid w:val="00DE557C"/>
    <w:rsid w:val="00DE70BB"/>
    <w:rsid w:val="00DE7C95"/>
    <w:rsid w:val="00DF023A"/>
    <w:rsid w:val="00DF4D6E"/>
    <w:rsid w:val="00DF7AC6"/>
    <w:rsid w:val="00E03D7B"/>
    <w:rsid w:val="00E043B7"/>
    <w:rsid w:val="00E05DED"/>
    <w:rsid w:val="00E07453"/>
    <w:rsid w:val="00E10183"/>
    <w:rsid w:val="00E1203D"/>
    <w:rsid w:val="00E121AD"/>
    <w:rsid w:val="00E1251E"/>
    <w:rsid w:val="00E12F20"/>
    <w:rsid w:val="00E163C3"/>
    <w:rsid w:val="00E2747D"/>
    <w:rsid w:val="00E32085"/>
    <w:rsid w:val="00E32429"/>
    <w:rsid w:val="00E332C4"/>
    <w:rsid w:val="00E34861"/>
    <w:rsid w:val="00E36102"/>
    <w:rsid w:val="00E37114"/>
    <w:rsid w:val="00E37CE4"/>
    <w:rsid w:val="00E404C8"/>
    <w:rsid w:val="00E40971"/>
    <w:rsid w:val="00E411A7"/>
    <w:rsid w:val="00E4253D"/>
    <w:rsid w:val="00E42E8E"/>
    <w:rsid w:val="00E446E7"/>
    <w:rsid w:val="00E47AFB"/>
    <w:rsid w:val="00E51347"/>
    <w:rsid w:val="00E51CE8"/>
    <w:rsid w:val="00E51DC6"/>
    <w:rsid w:val="00E552AE"/>
    <w:rsid w:val="00E61891"/>
    <w:rsid w:val="00E64772"/>
    <w:rsid w:val="00E66CB0"/>
    <w:rsid w:val="00E73688"/>
    <w:rsid w:val="00E7706D"/>
    <w:rsid w:val="00E84715"/>
    <w:rsid w:val="00E854CD"/>
    <w:rsid w:val="00E85782"/>
    <w:rsid w:val="00E8776E"/>
    <w:rsid w:val="00E93761"/>
    <w:rsid w:val="00E9593C"/>
    <w:rsid w:val="00E96595"/>
    <w:rsid w:val="00E97ECC"/>
    <w:rsid w:val="00EA0337"/>
    <w:rsid w:val="00EA360D"/>
    <w:rsid w:val="00EA37A3"/>
    <w:rsid w:val="00EA6289"/>
    <w:rsid w:val="00EA7F9E"/>
    <w:rsid w:val="00EB6239"/>
    <w:rsid w:val="00EB7EDC"/>
    <w:rsid w:val="00EC0A19"/>
    <w:rsid w:val="00EC12E9"/>
    <w:rsid w:val="00EC14F2"/>
    <w:rsid w:val="00EC15C8"/>
    <w:rsid w:val="00EC207D"/>
    <w:rsid w:val="00EC2ECF"/>
    <w:rsid w:val="00EC38B4"/>
    <w:rsid w:val="00EC393F"/>
    <w:rsid w:val="00EC4362"/>
    <w:rsid w:val="00EC569A"/>
    <w:rsid w:val="00EC5774"/>
    <w:rsid w:val="00EC650C"/>
    <w:rsid w:val="00EC774F"/>
    <w:rsid w:val="00ED08EB"/>
    <w:rsid w:val="00ED3270"/>
    <w:rsid w:val="00ED3403"/>
    <w:rsid w:val="00ED4D88"/>
    <w:rsid w:val="00EE1719"/>
    <w:rsid w:val="00EE2598"/>
    <w:rsid w:val="00EE2AB6"/>
    <w:rsid w:val="00EE2D17"/>
    <w:rsid w:val="00EE2DB7"/>
    <w:rsid w:val="00EE38AA"/>
    <w:rsid w:val="00EE565C"/>
    <w:rsid w:val="00EE688B"/>
    <w:rsid w:val="00EE7702"/>
    <w:rsid w:val="00EF09B3"/>
    <w:rsid w:val="00EF417A"/>
    <w:rsid w:val="00EF4A1B"/>
    <w:rsid w:val="00EF4A20"/>
    <w:rsid w:val="00EF4D1C"/>
    <w:rsid w:val="00EF74AD"/>
    <w:rsid w:val="00F001C4"/>
    <w:rsid w:val="00F045D6"/>
    <w:rsid w:val="00F05BCE"/>
    <w:rsid w:val="00F05C7D"/>
    <w:rsid w:val="00F05ED0"/>
    <w:rsid w:val="00F1140A"/>
    <w:rsid w:val="00F120B0"/>
    <w:rsid w:val="00F12714"/>
    <w:rsid w:val="00F15F6E"/>
    <w:rsid w:val="00F2147D"/>
    <w:rsid w:val="00F21503"/>
    <w:rsid w:val="00F24CCA"/>
    <w:rsid w:val="00F24F41"/>
    <w:rsid w:val="00F25936"/>
    <w:rsid w:val="00F30A30"/>
    <w:rsid w:val="00F3166E"/>
    <w:rsid w:val="00F31D8E"/>
    <w:rsid w:val="00F333F9"/>
    <w:rsid w:val="00F37124"/>
    <w:rsid w:val="00F401AD"/>
    <w:rsid w:val="00F50481"/>
    <w:rsid w:val="00F5470C"/>
    <w:rsid w:val="00F5504F"/>
    <w:rsid w:val="00F5605D"/>
    <w:rsid w:val="00F56100"/>
    <w:rsid w:val="00F562F2"/>
    <w:rsid w:val="00F57831"/>
    <w:rsid w:val="00F606AA"/>
    <w:rsid w:val="00F618D3"/>
    <w:rsid w:val="00F64C38"/>
    <w:rsid w:val="00F66CF1"/>
    <w:rsid w:val="00F676F6"/>
    <w:rsid w:val="00F71F27"/>
    <w:rsid w:val="00F743C3"/>
    <w:rsid w:val="00F77776"/>
    <w:rsid w:val="00F80398"/>
    <w:rsid w:val="00F80941"/>
    <w:rsid w:val="00F80E6B"/>
    <w:rsid w:val="00F83B89"/>
    <w:rsid w:val="00F86DE0"/>
    <w:rsid w:val="00F91DB3"/>
    <w:rsid w:val="00F94FC9"/>
    <w:rsid w:val="00F95754"/>
    <w:rsid w:val="00F97498"/>
    <w:rsid w:val="00FA1670"/>
    <w:rsid w:val="00FA2F12"/>
    <w:rsid w:val="00FA75CB"/>
    <w:rsid w:val="00FB02E0"/>
    <w:rsid w:val="00FB3488"/>
    <w:rsid w:val="00FB3554"/>
    <w:rsid w:val="00FB3C75"/>
    <w:rsid w:val="00FB3CAC"/>
    <w:rsid w:val="00FC0C2A"/>
    <w:rsid w:val="00FC1F5B"/>
    <w:rsid w:val="00FC38E7"/>
    <w:rsid w:val="00FC3C8F"/>
    <w:rsid w:val="00FC3F0C"/>
    <w:rsid w:val="00FC5589"/>
    <w:rsid w:val="00FD08E6"/>
    <w:rsid w:val="00FD1996"/>
    <w:rsid w:val="00FD1F9B"/>
    <w:rsid w:val="00FD2B59"/>
    <w:rsid w:val="00FD51FB"/>
    <w:rsid w:val="00FD7324"/>
    <w:rsid w:val="00FD74CA"/>
    <w:rsid w:val="00FE01CC"/>
    <w:rsid w:val="00FE1565"/>
    <w:rsid w:val="00FE226E"/>
    <w:rsid w:val="00FE4A0A"/>
    <w:rsid w:val="00FE6FE9"/>
    <w:rsid w:val="00FF0304"/>
    <w:rsid w:val="00FF1408"/>
    <w:rsid w:val="00FF4342"/>
    <w:rsid w:val="00FF63D9"/>
  </w:rsids>
  <m:mathPr>
    <m:mathFont m:val="Cambria Math"/>
    <m:brkBin m:val="before"/>
    <m:brkBinSub m:val="--"/>
    <m:smallFrac m:val="0"/>
    <m:dispDef/>
    <m:lMargin m:val="0"/>
    <m:rMargin m:val="0"/>
    <m:defJc m:val="centerGroup"/>
    <m:wrapIndent m:val="1440"/>
    <m:intLim m:val="subSup"/>
    <m:naryLim m:val="undOvr"/>
  </m:mathPr>
  <w:themeFontLang w:val="en-A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588448"/>
  <w15:chartTrackingRefBased/>
  <w15:docId w15:val="{4CB545D6-C591-9D4D-A015-79353B982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6ECB"/>
    <w:pPr>
      <w:spacing w:before="120" w:after="240" w:line="276" w:lineRule="auto"/>
    </w:pPr>
    <w:rPr>
      <w:color w:val="253858"/>
    </w:rPr>
  </w:style>
  <w:style w:type="paragraph" w:styleId="Heading1">
    <w:name w:val="heading 1"/>
    <w:basedOn w:val="Normal"/>
    <w:next w:val="Normal"/>
    <w:link w:val="Heading1Char"/>
    <w:uiPriority w:val="9"/>
    <w:qFormat/>
    <w:rsid w:val="00812012"/>
    <w:pPr>
      <w:spacing w:after="210" w:line="900" w:lineRule="atLeast"/>
      <w:ind w:left="113"/>
      <w:textAlignment w:val="baseline"/>
      <w:outlineLvl w:val="0"/>
    </w:pPr>
    <w:rPr>
      <w:rFonts w:ascii="Segoe UI" w:eastAsia="Times New Roman" w:hAnsi="Segoe UI" w:cs="Segoe UI"/>
      <w:kern w:val="36"/>
      <w:sz w:val="72"/>
      <w:szCs w:val="72"/>
    </w:rPr>
  </w:style>
  <w:style w:type="paragraph" w:styleId="Heading2">
    <w:name w:val="heading 2"/>
    <w:next w:val="Normal"/>
    <w:link w:val="Heading2Char"/>
    <w:uiPriority w:val="9"/>
    <w:unhideWhenUsed/>
    <w:qFormat/>
    <w:rsid w:val="002A6ECB"/>
    <w:pPr>
      <w:spacing w:before="480" w:after="240" w:line="276" w:lineRule="auto"/>
      <w:outlineLvl w:val="1"/>
    </w:pPr>
    <w:rPr>
      <w:rFonts w:ascii="Segoe UI" w:eastAsia="Times New Roman" w:hAnsi="Segoe UI" w:cs="Segoe UI"/>
      <w:color w:val="253858"/>
      <w:kern w:val="36"/>
      <w:sz w:val="48"/>
      <w:szCs w:val="48"/>
      <w:shd w:val="clear" w:color="auto" w:fill="FFFFFF"/>
    </w:rPr>
  </w:style>
  <w:style w:type="paragraph" w:styleId="Heading3">
    <w:name w:val="heading 3"/>
    <w:basedOn w:val="Normal"/>
    <w:next w:val="Normal"/>
    <w:link w:val="Heading3Char"/>
    <w:uiPriority w:val="9"/>
    <w:unhideWhenUsed/>
    <w:qFormat/>
    <w:rsid w:val="00A91C21"/>
    <w:pPr>
      <w:keepNext/>
      <w:keepLines/>
      <w:spacing w:before="40"/>
      <w:outlineLvl w:val="2"/>
    </w:pPr>
    <w:rPr>
      <w:rFonts w:eastAsiaTheme="majorEastAsia" w:cstheme="majorBidi"/>
      <w:b/>
      <w:color w:val="1F3763" w:themeColor="accent1" w:themeShade="7F"/>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A91C21"/>
    <w:rPr>
      <w:rFonts w:eastAsiaTheme="majorEastAsia" w:cstheme="majorBidi"/>
      <w:b/>
      <w:color w:val="1F3763" w:themeColor="accent1" w:themeShade="7F"/>
      <w:sz w:val="28"/>
    </w:rPr>
  </w:style>
  <w:style w:type="character" w:customStyle="1" w:styleId="apple-converted-space">
    <w:name w:val="apple-converted-space"/>
    <w:basedOn w:val="DefaultParagraphFont"/>
    <w:rsid w:val="00842882"/>
  </w:style>
  <w:style w:type="paragraph" w:styleId="NormalWeb">
    <w:name w:val="Normal (Web)"/>
    <w:basedOn w:val="Normal"/>
    <w:uiPriority w:val="99"/>
    <w:unhideWhenUsed/>
    <w:rsid w:val="00842882"/>
    <w:pPr>
      <w:spacing w:before="100" w:beforeAutospacing="1" w:after="100" w:afterAutospacing="1"/>
    </w:pPr>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842882"/>
    <w:rPr>
      <w:sz w:val="16"/>
      <w:szCs w:val="16"/>
    </w:rPr>
  </w:style>
  <w:style w:type="paragraph" w:styleId="CommentText">
    <w:name w:val="annotation text"/>
    <w:basedOn w:val="Normal"/>
    <w:link w:val="CommentTextChar"/>
    <w:uiPriority w:val="99"/>
    <w:unhideWhenUsed/>
    <w:rsid w:val="00842882"/>
    <w:rPr>
      <w:sz w:val="20"/>
      <w:szCs w:val="20"/>
    </w:rPr>
  </w:style>
  <w:style w:type="character" w:customStyle="1" w:styleId="CommentTextChar">
    <w:name w:val="Comment Text Char"/>
    <w:basedOn w:val="DefaultParagraphFont"/>
    <w:link w:val="CommentText"/>
    <w:uiPriority w:val="99"/>
    <w:rsid w:val="00842882"/>
    <w:rPr>
      <w:sz w:val="20"/>
      <w:szCs w:val="20"/>
    </w:rPr>
  </w:style>
  <w:style w:type="paragraph" w:styleId="Footer">
    <w:name w:val="footer"/>
    <w:basedOn w:val="Normal"/>
    <w:link w:val="FooterChar"/>
    <w:uiPriority w:val="99"/>
    <w:unhideWhenUsed/>
    <w:rsid w:val="00842882"/>
    <w:pPr>
      <w:tabs>
        <w:tab w:val="center" w:pos="4680"/>
        <w:tab w:val="right" w:pos="9360"/>
      </w:tabs>
    </w:pPr>
  </w:style>
  <w:style w:type="character" w:customStyle="1" w:styleId="FooterChar">
    <w:name w:val="Footer Char"/>
    <w:basedOn w:val="DefaultParagraphFont"/>
    <w:link w:val="Footer"/>
    <w:uiPriority w:val="99"/>
    <w:rsid w:val="00842882"/>
  </w:style>
  <w:style w:type="character" w:styleId="PageNumber">
    <w:name w:val="page number"/>
    <w:basedOn w:val="DefaultParagraphFont"/>
    <w:uiPriority w:val="99"/>
    <w:semiHidden/>
    <w:unhideWhenUsed/>
    <w:rsid w:val="00842882"/>
  </w:style>
  <w:style w:type="paragraph" w:styleId="ListParagraph">
    <w:name w:val="List Paragraph"/>
    <w:aliases w:val="References,Bullets"/>
    <w:basedOn w:val="Normal"/>
    <w:link w:val="ListParagraphChar"/>
    <w:uiPriority w:val="34"/>
    <w:qFormat/>
    <w:rsid w:val="0024641D"/>
    <w:pPr>
      <w:numPr>
        <w:numId w:val="4"/>
      </w:numPr>
      <w:contextualSpacing/>
    </w:pPr>
  </w:style>
  <w:style w:type="paragraph" w:styleId="BalloonText">
    <w:name w:val="Balloon Text"/>
    <w:basedOn w:val="Normal"/>
    <w:link w:val="BalloonTextChar"/>
    <w:uiPriority w:val="99"/>
    <w:semiHidden/>
    <w:unhideWhenUsed/>
    <w:rsid w:val="0084288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42882"/>
    <w:rPr>
      <w:rFonts w:ascii="Times New Roman" w:hAnsi="Times New Roman" w:cs="Times New Roman"/>
      <w:sz w:val="18"/>
      <w:szCs w:val="18"/>
    </w:rPr>
  </w:style>
  <w:style w:type="character" w:styleId="Hyperlink">
    <w:name w:val="Hyperlink"/>
    <w:basedOn w:val="DefaultParagraphFont"/>
    <w:uiPriority w:val="99"/>
    <w:unhideWhenUsed/>
    <w:rsid w:val="00402928"/>
    <w:rPr>
      <w:color w:val="0563C1" w:themeColor="hyperlink"/>
      <w:u w:val="single"/>
    </w:rPr>
  </w:style>
  <w:style w:type="character" w:customStyle="1" w:styleId="UnresolvedMention1">
    <w:name w:val="Unresolved Mention1"/>
    <w:basedOn w:val="DefaultParagraphFont"/>
    <w:uiPriority w:val="99"/>
    <w:semiHidden/>
    <w:unhideWhenUsed/>
    <w:rsid w:val="00402928"/>
    <w:rPr>
      <w:color w:val="605E5C"/>
      <w:shd w:val="clear" w:color="auto" w:fill="E1DFDD"/>
    </w:rPr>
  </w:style>
  <w:style w:type="paragraph" w:styleId="NoSpacing">
    <w:name w:val="No Spacing"/>
    <w:uiPriority w:val="1"/>
    <w:qFormat/>
    <w:rsid w:val="000F3B18"/>
    <w:rPr>
      <w:sz w:val="22"/>
      <w:szCs w:val="22"/>
    </w:rPr>
  </w:style>
  <w:style w:type="paragraph" w:styleId="CommentSubject">
    <w:name w:val="annotation subject"/>
    <w:basedOn w:val="CommentText"/>
    <w:next w:val="CommentText"/>
    <w:link w:val="CommentSubjectChar"/>
    <w:uiPriority w:val="99"/>
    <w:semiHidden/>
    <w:unhideWhenUsed/>
    <w:rsid w:val="004B3365"/>
    <w:rPr>
      <w:b/>
      <w:bCs/>
    </w:rPr>
  </w:style>
  <w:style w:type="character" w:customStyle="1" w:styleId="CommentSubjectChar">
    <w:name w:val="Comment Subject Char"/>
    <w:basedOn w:val="CommentTextChar"/>
    <w:link w:val="CommentSubject"/>
    <w:uiPriority w:val="99"/>
    <w:semiHidden/>
    <w:rsid w:val="004B3365"/>
    <w:rPr>
      <w:b/>
      <w:bCs/>
      <w:sz w:val="20"/>
      <w:szCs w:val="20"/>
    </w:rPr>
  </w:style>
  <w:style w:type="table" w:styleId="TableGrid">
    <w:name w:val="Table Grid"/>
    <w:basedOn w:val="TableNormal"/>
    <w:uiPriority w:val="39"/>
    <w:rsid w:val="00223FF5"/>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unhideWhenUsed/>
    <w:rsid w:val="004A6DEB"/>
    <w:pPr>
      <w:spacing w:after="120"/>
    </w:pPr>
    <w:rPr>
      <w:sz w:val="22"/>
      <w:szCs w:val="22"/>
    </w:rPr>
  </w:style>
  <w:style w:type="character" w:customStyle="1" w:styleId="BodyTextChar">
    <w:name w:val="Body Text Char"/>
    <w:basedOn w:val="DefaultParagraphFont"/>
    <w:link w:val="BodyText"/>
    <w:uiPriority w:val="99"/>
    <w:rsid w:val="004A6DEB"/>
    <w:rPr>
      <w:sz w:val="22"/>
      <w:szCs w:val="22"/>
      <w:lang w:val="fr-FR"/>
    </w:rPr>
  </w:style>
  <w:style w:type="paragraph" w:styleId="Revision">
    <w:name w:val="Revision"/>
    <w:hidden/>
    <w:uiPriority w:val="99"/>
    <w:semiHidden/>
    <w:rsid w:val="00EC0A19"/>
  </w:style>
  <w:style w:type="character" w:customStyle="1" w:styleId="Heading1Char">
    <w:name w:val="Heading 1 Char"/>
    <w:basedOn w:val="DefaultParagraphFont"/>
    <w:link w:val="Heading1"/>
    <w:uiPriority w:val="9"/>
    <w:rsid w:val="00812012"/>
    <w:rPr>
      <w:rFonts w:ascii="Segoe UI" w:eastAsia="Times New Roman" w:hAnsi="Segoe UI" w:cs="Segoe UI"/>
      <w:color w:val="253858"/>
      <w:kern w:val="36"/>
      <w:sz w:val="72"/>
      <w:szCs w:val="72"/>
    </w:rPr>
  </w:style>
  <w:style w:type="character" w:customStyle="1" w:styleId="Heading2Char">
    <w:name w:val="Heading 2 Char"/>
    <w:basedOn w:val="DefaultParagraphFont"/>
    <w:link w:val="Heading2"/>
    <w:uiPriority w:val="9"/>
    <w:rsid w:val="002A6ECB"/>
    <w:rPr>
      <w:rFonts w:ascii="Segoe UI" w:eastAsia="Times New Roman" w:hAnsi="Segoe UI" w:cs="Segoe UI"/>
      <w:color w:val="253858"/>
      <w:kern w:val="36"/>
      <w:sz w:val="48"/>
      <w:szCs w:val="48"/>
    </w:rPr>
  </w:style>
  <w:style w:type="character" w:styleId="Strong">
    <w:name w:val="Strong"/>
    <w:basedOn w:val="DefaultParagraphFont"/>
    <w:uiPriority w:val="22"/>
    <w:qFormat/>
    <w:rsid w:val="008441EC"/>
    <w:rPr>
      <w:b/>
      <w:bCs/>
    </w:rPr>
  </w:style>
  <w:style w:type="paragraph" w:customStyle="1" w:styleId="Heading2blue">
    <w:name w:val="Heading 2 blue"/>
    <w:next w:val="Normal"/>
    <w:link w:val="Heading2blueChar"/>
    <w:qFormat/>
    <w:rsid w:val="00392190"/>
    <w:pPr>
      <w:spacing w:after="240"/>
    </w:pPr>
    <w:rPr>
      <w:rFonts w:ascii="Gill Sans MT Condensed" w:eastAsia="Montserrat" w:hAnsi="Gill Sans MT Condensed" w:cs="Times New Roman"/>
      <w:caps/>
      <w:color w:val="44546A" w:themeColor="text2"/>
      <w:sz w:val="40"/>
      <w:szCs w:val="30"/>
    </w:rPr>
  </w:style>
  <w:style w:type="character" w:customStyle="1" w:styleId="Heading2blueChar">
    <w:name w:val="Heading 2 blue Char"/>
    <w:basedOn w:val="DefaultParagraphFont"/>
    <w:link w:val="Heading2blue"/>
    <w:rsid w:val="00392190"/>
    <w:rPr>
      <w:rFonts w:ascii="Gill Sans MT Condensed" w:eastAsia="Montserrat" w:hAnsi="Gill Sans MT Condensed" w:cs="Times New Roman"/>
      <w:caps/>
      <w:color w:val="44546A" w:themeColor="text2"/>
      <w:sz w:val="40"/>
      <w:szCs w:val="30"/>
    </w:rPr>
  </w:style>
  <w:style w:type="character" w:customStyle="1" w:styleId="ListParagraphChar">
    <w:name w:val="List Paragraph Char"/>
    <w:aliases w:val="References Char,Bullets Char"/>
    <w:basedOn w:val="DefaultParagraphFont"/>
    <w:link w:val="ListParagraph"/>
    <w:uiPriority w:val="34"/>
    <w:locked/>
    <w:rsid w:val="0024641D"/>
    <w:rPr>
      <w:color w:val="253858"/>
    </w:rPr>
  </w:style>
  <w:style w:type="paragraph" w:customStyle="1" w:styleId="p1">
    <w:name w:val="p1"/>
    <w:basedOn w:val="Normal"/>
    <w:rsid w:val="00F05ED0"/>
    <w:rPr>
      <w:rFonts w:ascii="Helvetica" w:hAnsi="Helvetica" w:cs="Times New Roman"/>
      <w:sz w:val="18"/>
      <w:szCs w:val="18"/>
      <w:lang w:eastAsia="zh-CN"/>
    </w:rPr>
  </w:style>
  <w:style w:type="paragraph" w:customStyle="1" w:styleId="Bulletnormal">
    <w:name w:val="Bullet: normal"/>
    <w:aliases w:val="level 1"/>
    <w:basedOn w:val="Normal"/>
    <w:qFormat/>
    <w:rsid w:val="00E93761"/>
    <w:pPr>
      <w:numPr>
        <w:numId w:val="2"/>
      </w:numPr>
      <w:spacing w:before="80"/>
      <w:contextualSpacing/>
    </w:pPr>
    <w:rPr>
      <w:rFonts w:ascii="Calibri" w:eastAsiaTheme="minorEastAsia" w:hAnsi="Calibri" w:cs="Calibri"/>
      <w:color w:val="000000" w:themeColor="text1"/>
      <w:szCs w:val="22"/>
      <w:lang w:eastAsia="ja-JP"/>
    </w:rPr>
  </w:style>
  <w:style w:type="paragraph" w:styleId="FootnoteText">
    <w:name w:val="footnote text"/>
    <w:basedOn w:val="Normal"/>
    <w:link w:val="FootnoteTextChar"/>
    <w:uiPriority w:val="99"/>
    <w:semiHidden/>
    <w:unhideWhenUsed/>
    <w:rsid w:val="00A80897"/>
    <w:rPr>
      <w:sz w:val="20"/>
      <w:szCs w:val="20"/>
    </w:rPr>
  </w:style>
  <w:style w:type="character" w:customStyle="1" w:styleId="FootnoteTextChar">
    <w:name w:val="Footnote Text Char"/>
    <w:basedOn w:val="DefaultParagraphFont"/>
    <w:link w:val="FootnoteText"/>
    <w:uiPriority w:val="99"/>
    <w:semiHidden/>
    <w:rsid w:val="00A80897"/>
    <w:rPr>
      <w:sz w:val="20"/>
      <w:szCs w:val="20"/>
    </w:rPr>
  </w:style>
  <w:style w:type="character" w:styleId="FootnoteReference">
    <w:name w:val="footnote reference"/>
    <w:basedOn w:val="DefaultParagraphFont"/>
    <w:uiPriority w:val="99"/>
    <w:semiHidden/>
    <w:unhideWhenUsed/>
    <w:rsid w:val="00A80897"/>
    <w:rPr>
      <w:vertAlign w:val="superscript"/>
    </w:rPr>
  </w:style>
  <w:style w:type="character" w:styleId="FollowedHyperlink">
    <w:name w:val="FollowedHyperlink"/>
    <w:basedOn w:val="DefaultParagraphFont"/>
    <w:uiPriority w:val="99"/>
    <w:semiHidden/>
    <w:unhideWhenUsed/>
    <w:rsid w:val="00FD7324"/>
    <w:rPr>
      <w:color w:val="954F72" w:themeColor="followedHyperlink"/>
      <w:u w:val="single"/>
    </w:rPr>
  </w:style>
  <w:style w:type="paragraph" w:styleId="Header">
    <w:name w:val="header"/>
    <w:basedOn w:val="Normal"/>
    <w:link w:val="HeaderChar"/>
    <w:uiPriority w:val="99"/>
    <w:unhideWhenUsed/>
    <w:rsid w:val="001F2152"/>
    <w:pPr>
      <w:tabs>
        <w:tab w:val="center" w:pos="4513"/>
        <w:tab w:val="right" w:pos="9026"/>
      </w:tabs>
    </w:pPr>
  </w:style>
  <w:style w:type="character" w:customStyle="1" w:styleId="HeaderChar">
    <w:name w:val="Header Char"/>
    <w:basedOn w:val="DefaultParagraphFont"/>
    <w:link w:val="Header"/>
    <w:uiPriority w:val="99"/>
    <w:rsid w:val="001F2152"/>
  </w:style>
  <w:style w:type="paragraph" w:styleId="Title">
    <w:name w:val="Title"/>
    <w:basedOn w:val="Normal"/>
    <w:next w:val="Normal"/>
    <w:link w:val="TitleChar"/>
    <w:uiPriority w:val="10"/>
    <w:qFormat/>
    <w:rsid w:val="00812012"/>
    <w:pPr>
      <w:spacing w:after="210" w:line="900" w:lineRule="atLeast"/>
      <w:textAlignment w:val="baseline"/>
      <w:outlineLvl w:val="0"/>
    </w:pPr>
    <w:rPr>
      <w:rFonts w:ascii="Segoe UI" w:eastAsia="Times New Roman" w:hAnsi="Segoe UI" w:cs="Segoe UI"/>
      <w:kern w:val="36"/>
      <w:sz w:val="72"/>
      <w:szCs w:val="72"/>
    </w:rPr>
  </w:style>
  <w:style w:type="character" w:customStyle="1" w:styleId="TitleChar">
    <w:name w:val="Title Char"/>
    <w:basedOn w:val="DefaultParagraphFont"/>
    <w:link w:val="Title"/>
    <w:uiPriority w:val="10"/>
    <w:rsid w:val="00812012"/>
    <w:rPr>
      <w:rFonts w:ascii="Segoe UI" w:eastAsia="Times New Roman" w:hAnsi="Segoe UI" w:cs="Segoe UI"/>
      <w:color w:val="253858"/>
      <w:kern w:val="36"/>
      <w:sz w:val="72"/>
      <w:szCs w:val="72"/>
    </w:rPr>
  </w:style>
  <w:style w:type="paragraph" w:customStyle="1" w:styleId="Introtext">
    <w:name w:val="Intro text"/>
    <w:basedOn w:val="Normal"/>
    <w:qFormat/>
    <w:rsid w:val="0047764E"/>
    <w:pPr>
      <w:spacing w:after="360"/>
    </w:pPr>
    <w:rPr>
      <w:rFonts w:ascii="Segoe UI" w:eastAsia="Times New Roman" w:hAnsi="Segoe UI" w:cs="Segoe UI"/>
      <w:b/>
      <w:bCs/>
      <w:caps/>
      <w:spacing w:val="15"/>
      <w:sz w:val="21"/>
      <w:szCs w:val="21"/>
      <w:shd w:val="clear" w:color="auto" w:fill="FFFFFF"/>
    </w:rPr>
  </w:style>
  <w:style w:type="paragraph" w:customStyle="1" w:styleId="Sessionheading">
    <w:name w:val="Session heading"/>
    <w:link w:val="SessionheadingChar"/>
    <w:qFormat/>
    <w:rsid w:val="00BB2916"/>
    <w:pPr>
      <w:shd w:val="clear" w:color="auto" w:fill="DB3045"/>
      <w:spacing w:after="240"/>
      <w:ind w:left="113"/>
    </w:pPr>
    <w:rPr>
      <w:rFonts w:ascii="Segoe UI" w:eastAsia="Times New Roman" w:hAnsi="Segoe UI" w:cs="Segoe UI"/>
      <w:color w:val="FFFFFF" w:themeColor="background1"/>
      <w:kern w:val="36"/>
      <w:sz w:val="56"/>
      <w:szCs w:val="72"/>
    </w:rPr>
  </w:style>
  <w:style w:type="character" w:customStyle="1" w:styleId="SessionheadingChar">
    <w:name w:val="Session heading Char"/>
    <w:basedOn w:val="DefaultParagraphFont"/>
    <w:link w:val="Sessionheading"/>
    <w:rsid w:val="00BB2916"/>
    <w:rPr>
      <w:rFonts w:ascii="Segoe UI" w:eastAsia="Times New Roman" w:hAnsi="Segoe UI" w:cs="Segoe UI"/>
      <w:color w:val="FFFFFF" w:themeColor="background1"/>
      <w:kern w:val="36"/>
      <w:sz w:val="56"/>
      <w:szCs w:val="72"/>
      <w:shd w:val="clear" w:color="auto" w:fill="DB3045"/>
    </w:rPr>
  </w:style>
  <w:style w:type="paragraph" w:customStyle="1" w:styleId="IMCsquarebullets">
    <w:name w:val="IMC square bullets"/>
    <w:qFormat/>
    <w:rsid w:val="00F91DB3"/>
    <w:pPr>
      <w:numPr>
        <w:numId w:val="12"/>
      </w:numPr>
      <w:spacing w:before="240" w:after="120"/>
    </w:pPr>
    <w:rPr>
      <w:rFonts w:eastAsiaTheme="minorEastAsia" w:cs="Times New Roman"/>
      <w:b/>
      <w:szCs w:val="22"/>
    </w:rPr>
  </w:style>
  <w:style w:type="paragraph" w:customStyle="1" w:styleId="bluesquarebullets">
    <w:name w:val="blue square bullets"/>
    <w:basedOn w:val="IMCsquarebullets"/>
    <w:link w:val="bluesquarebulletsChar"/>
    <w:qFormat/>
    <w:rsid w:val="00F91DB3"/>
  </w:style>
  <w:style w:type="character" w:customStyle="1" w:styleId="bluesquarebulletsChar">
    <w:name w:val="blue square bullets Char"/>
    <w:basedOn w:val="DefaultParagraphFont"/>
    <w:link w:val="bluesquarebullets"/>
    <w:rsid w:val="00F91DB3"/>
    <w:rPr>
      <w:rFonts w:eastAsiaTheme="minorEastAsia" w:cs="Times New Roman"/>
      <w:b/>
      <w:szCs w:val="22"/>
    </w:rPr>
  </w:style>
  <w:style w:type="paragraph" w:styleId="TOC1">
    <w:name w:val="toc 1"/>
    <w:basedOn w:val="Normal"/>
    <w:next w:val="Normal"/>
    <w:autoRedefine/>
    <w:uiPriority w:val="39"/>
    <w:unhideWhenUsed/>
    <w:rsid w:val="00633BBC"/>
    <w:pPr>
      <w:spacing w:after="0"/>
    </w:pPr>
    <w:rPr>
      <w:b/>
      <w:bCs/>
      <w:sz w:val="22"/>
      <w:szCs w:val="22"/>
    </w:rPr>
  </w:style>
  <w:style w:type="paragraph" w:styleId="TOC2">
    <w:name w:val="toc 2"/>
    <w:basedOn w:val="Normal"/>
    <w:next w:val="Normal"/>
    <w:autoRedefine/>
    <w:uiPriority w:val="39"/>
    <w:unhideWhenUsed/>
    <w:rsid w:val="00633BBC"/>
    <w:pPr>
      <w:spacing w:before="0" w:after="0"/>
      <w:ind w:left="240"/>
    </w:pPr>
    <w:rPr>
      <w:i/>
      <w:iCs/>
      <w:sz w:val="22"/>
      <w:szCs w:val="22"/>
    </w:rPr>
  </w:style>
  <w:style w:type="paragraph" w:styleId="TOC3">
    <w:name w:val="toc 3"/>
    <w:basedOn w:val="Normal"/>
    <w:next w:val="Normal"/>
    <w:autoRedefine/>
    <w:uiPriority w:val="39"/>
    <w:unhideWhenUsed/>
    <w:rsid w:val="00633BBC"/>
    <w:pPr>
      <w:spacing w:before="0" w:after="0"/>
      <w:ind w:left="480"/>
    </w:pPr>
    <w:rPr>
      <w:sz w:val="22"/>
      <w:szCs w:val="22"/>
    </w:rPr>
  </w:style>
  <w:style w:type="paragraph" w:styleId="TOC4">
    <w:name w:val="toc 4"/>
    <w:basedOn w:val="Normal"/>
    <w:next w:val="Normal"/>
    <w:autoRedefine/>
    <w:uiPriority w:val="39"/>
    <w:unhideWhenUsed/>
    <w:rsid w:val="00633BBC"/>
    <w:pPr>
      <w:spacing w:before="0" w:after="0"/>
      <w:ind w:left="720"/>
    </w:pPr>
    <w:rPr>
      <w:sz w:val="20"/>
      <w:szCs w:val="20"/>
    </w:rPr>
  </w:style>
  <w:style w:type="paragraph" w:styleId="TOC5">
    <w:name w:val="toc 5"/>
    <w:basedOn w:val="Normal"/>
    <w:next w:val="Normal"/>
    <w:autoRedefine/>
    <w:uiPriority w:val="39"/>
    <w:unhideWhenUsed/>
    <w:rsid w:val="00633BBC"/>
    <w:pPr>
      <w:spacing w:before="0" w:after="0"/>
      <w:ind w:left="960"/>
    </w:pPr>
    <w:rPr>
      <w:sz w:val="20"/>
      <w:szCs w:val="20"/>
    </w:rPr>
  </w:style>
  <w:style w:type="paragraph" w:styleId="TOC6">
    <w:name w:val="toc 6"/>
    <w:basedOn w:val="Normal"/>
    <w:next w:val="Normal"/>
    <w:autoRedefine/>
    <w:uiPriority w:val="39"/>
    <w:unhideWhenUsed/>
    <w:rsid w:val="00633BBC"/>
    <w:pPr>
      <w:spacing w:before="0" w:after="0"/>
      <w:ind w:left="1200"/>
    </w:pPr>
    <w:rPr>
      <w:sz w:val="20"/>
      <w:szCs w:val="20"/>
    </w:rPr>
  </w:style>
  <w:style w:type="paragraph" w:styleId="TOC7">
    <w:name w:val="toc 7"/>
    <w:basedOn w:val="Normal"/>
    <w:next w:val="Normal"/>
    <w:autoRedefine/>
    <w:uiPriority w:val="39"/>
    <w:unhideWhenUsed/>
    <w:rsid w:val="00633BBC"/>
    <w:pPr>
      <w:spacing w:before="0" w:after="0"/>
      <w:ind w:left="1440"/>
    </w:pPr>
    <w:rPr>
      <w:sz w:val="20"/>
      <w:szCs w:val="20"/>
    </w:rPr>
  </w:style>
  <w:style w:type="paragraph" w:styleId="TOC8">
    <w:name w:val="toc 8"/>
    <w:basedOn w:val="Normal"/>
    <w:next w:val="Normal"/>
    <w:autoRedefine/>
    <w:uiPriority w:val="39"/>
    <w:unhideWhenUsed/>
    <w:rsid w:val="00633BBC"/>
    <w:pPr>
      <w:spacing w:before="0" w:after="0"/>
      <w:ind w:left="1680"/>
    </w:pPr>
    <w:rPr>
      <w:sz w:val="20"/>
      <w:szCs w:val="20"/>
    </w:rPr>
  </w:style>
  <w:style w:type="paragraph" w:styleId="TOC9">
    <w:name w:val="toc 9"/>
    <w:basedOn w:val="Normal"/>
    <w:next w:val="Normal"/>
    <w:autoRedefine/>
    <w:uiPriority w:val="39"/>
    <w:unhideWhenUsed/>
    <w:rsid w:val="00633BBC"/>
    <w:pPr>
      <w:spacing w:before="0" w:after="0"/>
      <w:ind w:left="1920"/>
    </w:pPr>
    <w:rPr>
      <w:sz w:val="20"/>
      <w:szCs w:val="20"/>
    </w:rPr>
  </w:style>
  <w:style w:type="paragraph" w:customStyle="1" w:styleId="EISF115grey">
    <w:name w:val="EISF 11.5 grey"/>
    <w:basedOn w:val="Normal"/>
    <w:qFormat/>
    <w:rsid w:val="008F1A16"/>
    <w:pPr>
      <w:spacing w:before="0" w:after="98"/>
    </w:pPr>
    <w:rPr>
      <w:rFonts w:ascii="Arial" w:eastAsia="Calibri" w:hAnsi="Arial" w:cs="Arial"/>
      <w:color w:val="000000" w:themeColor="text1"/>
      <w:sz w:val="23"/>
      <w:szCs w:val="23"/>
      <w:lang w:eastAsia="en-GB"/>
    </w:rPr>
  </w:style>
  <w:style w:type="paragraph" w:customStyle="1" w:styleId="EISF115bullets">
    <w:name w:val="EISF 11.5 bullets"/>
    <w:basedOn w:val="Normal"/>
    <w:qFormat/>
    <w:rsid w:val="008F1A16"/>
    <w:pPr>
      <w:numPr>
        <w:numId w:val="17"/>
      </w:numPr>
      <w:spacing w:before="0" w:after="98"/>
      <w:contextualSpacing/>
    </w:pPr>
    <w:rPr>
      <w:rFonts w:ascii="Arial" w:eastAsia="Calibri" w:hAnsi="Arial" w:cs="Arial"/>
      <w:color w:val="000000" w:themeColor="text1"/>
      <w:sz w:val="23"/>
      <w:szCs w:val="23"/>
      <w:lang w:eastAsia="en-GB"/>
    </w:rPr>
  </w:style>
  <w:style w:type="paragraph" w:customStyle="1" w:styleId="EISF14headbold">
    <w:name w:val="EISF 14 head bold"/>
    <w:basedOn w:val="Normal"/>
    <w:qFormat/>
    <w:rsid w:val="008F1A16"/>
    <w:pPr>
      <w:spacing w:before="0" w:after="98"/>
    </w:pPr>
    <w:rPr>
      <w:rFonts w:ascii="Arial" w:eastAsia="Calibri" w:hAnsi="Arial" w:cs="Arial"/>
      <w:b/>
      <w:color w:val="4472C4" w:themeColor="accent1"/>
      <w:sz w:val="28"/>
      <w:szCs w:val="28"/>
      <w:lang w:eastAsia="en-GB"/>
    </w:rPr>
  </w:style>
  <w:style w:type="paragraph" w:styleId="Index1">
    <w:name w:val="index 1"/>
    <w:basedOn w:val="Normal"/>
    <w:next w:val="Normal"/>
    <w:autoRedefine/>
    <w:uiPriority w:val="99"/>
    <w:unhideWhenUsed/>
    <w:rsid w:val="003B6762"/>
    <w:pPr>
      <w:ind w:left="240" w:hanging="240"/>
    </w:pPr>
  </w:style>
  <w:style w:type="paragraph" w:styleId="Index2">
    <w:name w:val="index 2"/>
    <w:basedOn w:val="Normal"/>
    <w:next w:val="Normal"/>
    <w:autoRedefine/>
    <w:uiPriority w:val="99"/>
    <w:unhideWhenUsed/>
    <w:rsid w:val="003B6762"/>
    <w:pPr>
      <w:ind w:left="480" w:hanging="240"/>
    </w:pPr>
  </w:style>
  <w:style w:type="paragraph" w:styleId="Index3">
    <w:name w:val="index 3"/>
    <w:basedOn w:val="Normal"/>
    <w:next w:val="Normal"/>
    <w:autoRedefine/>
    <w:uiPriority w:val="99"/>
    <w:unhideWhenUsed/>
    <w:rsid w:val="003B6762"/>
    <w:pPr>
      <w:ind w:left="720" w:hanging="240"/>
    </w:pPr>
  </w:style>
  <w:style w:type="paragraph" w:styleId="Index4">
    <w:name w:val="index 4"/>
    <w:basedOn w:val="Normal"/>
    <w:next w:val="Normal"/>
    <w:autoRedefine/>
    <w:uiPriority w:val="99"/>
    <w:unhideWhenUsed/>
    <w:rsid w:val="003B6762"/>
    <w:pPr>
      <w:ind w:left="960" w:hanging="240"/>
    </w:pPr>
  </w:style>
  <w:style w:type="paragraph" w:styleId="Index5">
    <w:name w:val="index 5"/>
    <w:basedOn w:val="Normal"/>
    <w:next w:val="Normal"/>
    <w:autoRedefine/>
    <w:uiPriority w:val="99"/>
    <w:unhideWhenUsed/>
    <w:rsid w:val="003B6762"/>
    <w:pPr>
      <w:ind w:left="1200" w:hanging="240"/>
    </w:pPr>
  </w:style>
  <w:style w:type="paragraph" w:styleId="Index6">
    <w:name w:val="index 6"/>
    <w:basedOn w:val="Normal"/>
    <w:next w:val="Normal"/>
    <w:autoRedefine/>
    <w:uiPriority w:val="99"/>
    <w:unhideWhenUsed/>
    <w:rsid w:val="003B6762"/>
    <w:pPr>
      <w:ind w:left="1440" w:hanging="240"/>
    </w:pPr>
  </w:style>
  <w:style w:type="paragraph" w:styleId="Index7">
    <w:name w:val="index 7"/>
    <w:basedOn w:val="Normal"/>
    <w:next w:val="Normal"/>
    <w:autoRedefine/>
    <w:uiPriority w:val="99"/>
    <w:unhideWhenUsed/>
    <w:rsid w:val="003B6762"/>
    <w:pPr>
      <w:ind w:left="1680" w:hanging="240"/>
    </w:pPr>
  </w:style>
  <w:style w:type="paragraph" w:styleId="Index8">
    <w:name w:val="index 8"/>
    <w:basedOn w:val="Normal"/>
    <w:next w:val="Normal"/>
    <w:autoRedefine/>
    <w:uiPriority w:val="99"/>
    <w:unhideWhenUsed/>
    <w:rsid w:val="003B6762"/>
    <w:pPr>
      <w:ind w:left="1920" w:hanging="240"/>
    </w:pPr>
  </w:style>
  <w:style w:type="paragraph" w:styleId="Index9">
    <w:name w:val="index 9"/>
    <w:basedOn w:val="Normal"/>
    <w:next w:val="Normal"/>
    <w:autoRedefine/>
    <w:uiPriority w:val="99"/>
    <w:unhideWhenUsed/>
    <w:rsid w:val="003B6762"/>
    <w:pPr>
      <w:ind w:left="2160" w:hanging="240"/>
    </w:pPr>
  </w:style>
  <w:style w:type="paragraph" w:styleId="IndexHeading">
    <w:name w:val="index heading"/>
    <w:basedOn w:val="Normal"/>
    <w:next w:val="Index1"/>
    <w:uiPriority w:val="99"/>
    <w:unhideWhenUsed/>
    <w:rsid w:val="003B6762"/>
  </w:style>
  <w:style w:type="character" w:customStyle="1" w:styleId="UnresolvedMention2">
    <w:name w:val="Unresolved Mention2"/>
    <w:basedOn w:val="DefaultParagraphFont"/>
    <w:uiPriority w:val="99"/>
    <w:rsid w:val="00F30A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393678">
      <w:bodyDiv w:val="1"/>
      <w:marLeft w:val="0"/>
      <w:marRight w:val="0"/>
      <w:marTop w:val="0"/>
      <w:marBottom w:val="0"/>
      <w:divBdr>
        <w:top w:val="none" w:sz="0" w:space="0" w:color="auto"/>
        <w:left w:val="none" w:sz="0" w:space="0" w:color="auto"/>
        <w:bottom w:val="none" w:sz="0" w:space="0" w:color="auto"/>
        <w:right w:val="none" w:sz="0" w:space="0" w:color="auto"/>
      </w:divBdr>
    </w:div>
    <w:div w:id="410780126">
      <w:bodyDiv w:val="1"/>
      <w:marLeft w:val="0"/>
      <w:marRight w:val="0"/>
      <w:marTop w:val="0"/>
      <w:marBottom w:val="0"/>
      <w:divBdr>
        <w:top w:val="none" w:sz="0" w:space="0" w:color="auto"/>
        <w:left w:val="none" w:sz="0" w:space="0" w:color="auto"/>
        <w:bottom w:val="none" w:sz="0" w:space="0" w:color="auto"/>
        <w:right w:val="none" w:sz="0" w:space="0" w:color="auto"/>
      </w:divBdr>
    </w:div>
    <w:div w:id="433474939">
      <w:bodyDiv w:val="1"/>
      <w:marLeft w:val="0"/>
      <w:marRight w:val="0"/>
      <w:marTop w:val="0"/>
      <w:marBottom w:val="0"/>
      <w:divBdr>
        <w:top w:val="none" w:sz="0" w:space="0" w:color="auto"/>
        <w:left w:val="none" w:sz="0" w:space="0" w:color="auto"/>
        <w:bottom w:val="none" w:sz="0" w:space="0" w:color="auto"/>
        <w:right w:val="none" w:sz="0" w:space="0" w:color="auto"/>
      </w:divBdr>
    </w:div>
    <w:div w:id="469174067">
      <w:bodyDiv w:val="1"/>
      <w:marLeft w:val="0"/>
      <w:marRight w:val="0"/>
      <w:marTop w:val="0"/>
      <w:marBottom w:val="0"/>
      <w:divBdr>
        <w:top w:val="none" w:sz="0" w:space="0" w:color="auto"/>
        <w:left w:val="none" w:sz="0" w:space="0" w:color="auto"/>
        <w:bottom w:val="none" w:sz="0" w:space="0" w:color="auto"/>
        <w:right w:val="none" w:sz="0" w:space="0" w:color="auto"/>
      </w:divBdr>
      <w:divsChild>
        <w:div w:id="756025902">
          <w:marLeft w:val="547"/>
          <w:marRight w:val="0"/>
          <w:marTop w:val="134"/>
          <w:marBottom w:val="0"/>
          <w:divBdr>
            <w:top w:val="none" w:sz="0" w:space="0" w:color="auto"/>
            <w:left w:val="none" w:sz="0" w:space="0" w:color="auto"/>
            <w:bottom w:val="none" w:sz="0" w:space="0" w:color="auto"/>
            <w:right w:val="none" w:sz="0" w:space="0" w:color="auto"/>
          </w:divBdr>
        </w:div>
      </w:divsChild>
    </w:div>
    <w:div w:id="556430745">
      <w:bodyDiv w:val="1"/>
      <w:marLeft w:val="0"/>
      <w:marRight w:val="0"/>
      <w:marTop w:val="0"/>
      <w:marBottom w:val="0"/>
      <w:divBdr>
        <w:top w:val="none" w:sz="0" w:space="0" w:color="auto"/>
        <w:left w:val="none" w:sz="0" w:space="0" w:color="auto"/>
        <w:bottom w:val="none" w:sz="0" w:space="0" w:color="auto"/>
        <w:right w:val="none" w:sz="0" w:space="0" w:color="auto"/>
      </w:divBdr>
    </w:div>
    <w:div w:id="585574906">
      <w:bodyDiv w:val="1"/>
      <w:marLeft w:val="0"/>
      <w:marRight w:val="0"/>
      <w:marTop w:val="0"/>
      <w:marBottom w:val="0"/>
      <w:divBdr>
        <w:top w:val="none" w:sz="0" w:space="0" w:color="auto"/>
        <w:left w:val="none" w:sz="0" w:space="0" w:color="auto"/>
        <w:bottom w:val="none" w:sz="0" w:space="0" w:color="auto"/>
        <w:right w:val="none" w:sz="0" w:space="0" w:color="auto"/>
      </w:divBdr>
    </w:div>
    <w:div w:id="842470181">
      <w:bodyDiv w:val="1"/>
      <w:marLeft w:val="0"/>
      <w:marRight w:val="0"/>
      <w:marTop w:val="0"/>
      <w:marBottom w:val="0"/>
      <w:divBdr>
        <w:top w:val="none" w:sz="0" w:space="0" w:color="auto"/>
        <w:left w:val="none" w:sz="0" w:space="0" w:color="auto"/>
        <w:bottom w:val="none" w:sz="0" w:space="0" w:color="auto"/>
        <w:right w:val="none" w:sz="0" w:space="0" w:color="auto"/>
      </w:divBdr>
    </w:div>
    <w:div w:id="886141485">
      <w:bodyDiv w:val="1"/>
      <w:marLeft w:val="0"/>
      <w:marRight w:val="0"/>
      <w:marTop w:val="0"/>
      <w:marBottom w:val="0"/>
      <w:divBdr>
        <w:top w:val="none" w:sz="0" w:space="0" w:color="auto"/>
        <w:left w:val="none" w:sz="0" w:space="0" w:color="auto"/>
        <w:bottom w:val="none" w:sz="0" w:space="0" w:color="auto"/>
        <w:right w:val="none" w:sz="0" w:space="0" w:color="auto"/>
      </w:divBdr>
      <w:divsChild>
        <w:div w:id="1028021970">
          <w:marLeft w:val="0"/>
          <w:marRight w:val="0"/>
          <w:marTop w:val="0"/>
          <w:marBottom w:val="0"/>
          <w:divBdr>
            <w:top w:val="none" w:sz="0" w:space="0" w:color="auto"/>
            <w:left w:val="none" w:sz="0" w:space="0" w:color="auto"/>
            <w:bottom w:val="none" w:sz="0" w:space="0" w:color="auto"/>
            <w:right w:val="none" w:sz="0" w:space="0" w:color="auto"/>
          </w:divBdr>
          <w:divsChild>
            <w:div w:id="1394114030">
              <w:marLeft w:val="0"/>
              <w:marRight w:val="0"/>
              <w:marTop w:val="0"/>
              <w:marBottom w:val="0"/>
              <w:divBdr>
                <w:top w:val="none" w:sz="0" w:space="0" w:color="auto"/>
                <w:left w:val="none" w:sz="0" w:space="0" w:color="auto"/>
                <w:bottom w:val="none" w:sz="0" w:space="0" w:color="auto"/>
                <w:right w:val="none" w:sz="0" w:space="0" w:color="auto"/>
              </w:divBdr>
              <w:divsChild>
                <w:div w:id="1722318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9176144">
      <w:bodyDiv w:val="1"/>
      <w:marLeft w:val="0"/>
      <w:marRight w:val="0"/>
      <w:marTop w:val="0"/>
      <w:marBottom w:val="0"/>
      <w:divBdr>
        <w:top w:val="none" w:sz="0" w:space="0" w:color="auto"/>
        <w:left w:val="none" w:sz="0" w:space="0" w:color="auto"/>
        <w:bottom w:val="none" w:sz="0" w:space="0" w:color="auto"/>
        <w:right w:val="none" w:sz="0" w:space="0" w:color="auto"/>
      </w:divBdr>
      <w:divsChild>
        <w:div w:id="1226841992">
          <w:marLeft w:val="0"/>
          <w:marRight w:val="0"/>
          <w:marTop w:val="0"/>
          <w:marBottom w:val="0"/>
          <w:divBdr>
            <w:top w:val="none" w:sz="0" w:space="0" w:color="auto"/>
            <w:left w:val="none" w:sz="0" w:space="0" w:color="auto"/>
            <w:bottom w:val="none" w:sz="0" w:space="0" w:color="auto"/>
            <w:right w:val="none" w:sz="0" w:space="0" w:color="auto"/>
          </w:divBdr>
          <w:divsChild>
            <w:div w:id="1409965328">
              <w:marLeft w:val="0"/>
              <w:marRight w:val="0"/>
              <w:marTop w:val="0"/>
              <w:marBottom w:val="0"/>
              <w:divBdr>
                <w:top w:val="none" w:sz="0" w:space="0" w:color="auto"/>
                <w:left w:val="none" w:sz="0" w:space="0" w:color="auto"/>
                <w:bottom w:val="none" w:sz="0" w:space="0" w:color="auto"/>
                <w:right w:val="none" w:sz="0" w:space="0" w:color="auto"/>
              </w:divBdr>
              <w:divsChild>
                <w:div w:id="1963147284">
                  <w:marLeft w:val="0"/>
                  <w:marRight w:val="0"/>
                  <w:marTop w:val="0"/>
                  <w:marBottom w:val="0"/>
                  <w:divBdr>
                    <w:top w:val="none" w:sz="0" w:space="0" w:color="auto"/>
                    <w:left w:val="none" w:sz="0" w:space="0" w:color="auto"/>
                    <w:bottom w:val="none" w:sz="0" w:space="0" w:color="auto"/>
                    <w:right w:val="none" w:sz="0" w:space="0" w:color="auto"/>
                  </w:divBdr>
                  <w:divsChild>
                    <w:div w:id="231159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0331821">
      <w:bodyDiv w:val="1"/>
      <w:marLeft w:val="0"/>
      <w:marRight w:val="0"/>
      <w:marTop w:val="0"/>
      <w:marBottom w:val="0"/>
      <w:divBdr>
        <w:top w:val="none" w:sz="0" w:space="0" w:color="auto"/>
        <w:left w:val="none" w:sz="0" w:space="0" w:color="auto"/>
        <w:bottom w:val="none" w:sz="0" w:space="0" w:color="auto"/>
        <w:right w:val="none" w:sz="0" w:space="0" w:color="auto"/>
      </w:divBdr>
      <w:divsChild>
        <w:div w:id="110132971">
          <w:marLeft w:val="0"/>
          <w:marRight w:val="0"/>
          <w:marTop w:val="0"/>
          <w:marBottom w:val="0"/>
          <w:divBdr>
            <w:top w:val="none" w:sz="0" w:space="0" w:color="auto"/>
            <w:left w:val="none" w:sz="0" w:space="0" w:color="auto"/>
            <w:bottom w:val="none" w:sz="0" w:space="0" w:color="auto"/>
            <w:right w:val="none" w:sz="0" w:space="0" w:color="auto"/>
          </w:divBdr>
          <w:divsChild>
            <w:div w:id="208536913">
              <w:marLeft w:val="0"/>
              <w:marRight w:val="0"/>
              <w:marTop w:val="0"/>
              <w:marBottom w:val="0"/>
              <w:divBdr>
                <w:top w:val="none" w:sz="0" w:space="0" w:color="auto"/>
                <w:left w:val="none" w:sz="0" w:space="0" w:color="auto"/>
                <w:bottom w:val="none" w:sz="0" w:space="0" w:color="auto"/>
                <w:right w:val="none" w:sz="0" w:space="0" w:color="auto"/>
              </w:divBdr>
              <w:divsChild>
                <w:div w:id="312099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8941504">
      <w:bodyDiv w:val="1"/>
      <w:marLeft w:val="0"/>
      <w:marRight w:val="0"/>
      <w:marTop w:val="0"/>
      <w:marBottom w:val="0"/>
      <w:divBdr>
        <w:top w:val="none" w:sz="0" w:space="0" w:color="auto"/>
        <w:left w:val="none" w:sz="0" w:space="0" w:color="auto"/>
        <w:bottom w:val="none" w:sz="0" w:space="0" w:color="auto"/>
        <w:right w:val="none" w:sz="0" w:space="0" w:color="auto"/>
      </w:divBdr>
    </w:div>
    <w:div w:id="1010371536">
      <w:bodyDiv w:val="1"/>
      <w:marLeft w:val="0"/>
      <w:marRight w:val="0"/>
      <w:marTop w:val="0"/>
      <w:marBottom w:val="0"/>
      <w:divBdr>
        <w:top w:val="none" w:sz="0" w:space="0" w:color="auto"/>
        <w:left w:val="none" w:sz="0" w:space="0" w:color="auto"/>
        <w:bottom w:val="none" w:sz="0" w:space="0" w:color="auto"/>
        <w:right w:val="none" w:sz="0" w:space="0" w:color="auto"/>
      </w:divBdr>
    </w:div>
    <w:div w:id="1587106001">
      <w:bodyDiv w:val="1"/>
      <w:marLeft w:val="0"/>
      <w:marRight w:val="0"/>
      <w:marTop w:val="0"/>
      <w:marBottom w:val="0"/>
      <w:divBdr>
        <w:top w:val="none" w:sz="0" w:space="0" w:color="auto"/>
        <w:left w:val="none" w:sz="0" w:space="0" w:color="auto"/>
        <w:bottom w:val="none" w:sz="0" w:space="0" w:color="auto"/>
        <w:right w:val="none" w:sz="0" w:space="0" w:color="auto"/>
      </w:divBdr>
      <w:divsChild>
        <w:div w:id="739327165">
          <w:marLeft w:val="547"/>
          <w:marRight w:val="0"/>
          <w:marTop w:val="154"/>
          <w:marBottom w:val="0"/>
          <w:divBdr>
            <w:top w:val="none" w:sz="0" w:space="0" w:color="auto"/>
            <w:left w:val="none" w:sz="0" w:space="0" w:color="auto"/>
            <w:bottom w:val="none" w:sz="0" w:space="0" w:color="auto"/>
            <w:right w:val="none" w:sz="0" w:space="0" w:color="auto"/>
          </w:divBdr>
        </w:div>
        <w:div w:id="2142840200">
          <w:marLeft w:val="547"/>
          <w:marRight w:val="0"/>
          <w:marTop w:val="154"/>
          <w:marBottom w:val="0"/>
          <w:divBdr>
            <w:top w:val="none" w:sz="0" w:space="0" w:color="auto"/>
            <w:left w:val="none" w:sz="0" w:space="0" w:color="auto"/>
            <w:bottom w:val="none" w:sz="0" w:space="0" w:color="auto"/>
            <w:right w:val="none" w:sz="0" w:space="0" w:color="auto"/>
          </w:divBdr>
        </w:div>
      </w:divsChild>
    </w:div>
    <w:div w:id="1622495980">
      <w:bodyDiv w:val="1"/>
      <w:marLeft w:val="0"/>
      <w:marRight w:val="0"/>
      <w:marTop w:val="0"/>
      <w:marBottom w:val="0"/>
      <w:divBdr>
        <w:top w:val="none" w:sz="0" w:space="0" w:color="auto"/>
        <w:left w:val="none" w:sz="0" w:space="0" w:color="auto"/>
        <w:bottom w:val="none" w:sz="0" w:space="0" w:color="auto"/>
        <w:right w:val="none" w:sz="0" w:space="0" w:color="auto"/>
      </w:divBdr>
    </w:div>
    <w:div w:id="1781340535">
      <w:bodyDiv w:val="1"/>
      <w:marLeft w:val="0"/>
      <w:marRight w:val="0"/>
      <w:marTop w:val="0"/>
      <w:marBottom w:val="0"/>
      <w:divBdr>
        <w:top w:val="none" w:sz="0" w:space="0" w:color="auto"/>
        <w:left w:val="none" w:sz="0" w:space="0" w:color="auto"/>
        <w:bottom w:val="none" w:sz="0" w:space="0" w:color="auto"/>
        <w:right w:val="none" w:sz="0" w:space="0" w:color="auto"/>
      </w:divBdr>
      <w:divsChild>
        <w:div w:id="1657686624">
          <w:marLeft w:val="0"/>
          <w:marRight w:val="0"/>
          <w:marTop w:val="0"/>
          <w:marBottom w:val="0"/>
          <w:divBdr>
            <w:top w:val="none" w:sz="0" w:space="0" w:color="auto"/>
            <w:left w:val="none" w:sz="0" w:space="0" w:color="auto"/>
            <w:bottom w:val="none" w:sz="0" w:space="0" w:color="auto"/>
            <w:right w:val="none" w:sz="0" w:space="0" w:color="auto"/>
          </w:divBdr>
          <w:divsChild>
            <w:div w:id="102387693">
              <w:marLeft w:val="0"/>
              <w:marRight w:val="0"/>
              <w:marTop w:val="0"/>
              <w:marBottom w:val="0"/>
              <w:divBdr>
                <w:top w:val="none" w:sz="0" w:space="0" w:color="auto"/>
                <w:left w:val="none" w:sz="0" w:space="0" w:color="auto"/>
                <w:bottom w:val="none" w:sz="0" w:space="0" w:color="auto"/>
                <w:right w:val="none" w:sz="0" w:space="0" w:color="auto"/>
              </w:divBdr>
              <w:divsChild>
                <w:div w:id="837815300">
                  <w:marLeft w:val="0"/>
                  <w:marRight w:val="0"/>
                  <w:marTop w:val="0"/>
                  <w:marBottom w:val="0"/>
                  <w:divBdr>
                    <w:top w:val="none" w:sz="0" w:space="0" w:color="auto"/>
                    <w:left w:val="none" w:sz="0" w:space="0" w:color="auto"/>
                    <w:bottom w:val="none" w:sz="0" w:space="0" w:color="auto"/>
                    <w:right w:val="none" w:sz="0" w:space="0" w:color="auto"/>
                  </w:divBdr>
                  <w:divsChild>
                    <w:div w:id="1192380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5072969">
      <w:bodyDiv w:val="1"/>
      <w:marLeft w:val="0"/>
      <w:marRight w:val="0"/>
      <w:marTop w:val="0"/>
      <w:marBottom w:val="0"/>
      <w:divBdr>
        <w:top w:val="none" w:sz="0" w:space="0" w:color="auto"/>
        <w:left w:val="none" w:sz="0" w:space="0" w:color="auto"/>
        <w:bottom w:val="none" w:sz="0" w:space="0" w:color="auto"/>
        <w:right w:val="none" w:sz="0" w:space="0" w:color="auto"/>
      </w:divBdr>
    </w:div>
    <w:div w:id="1957639976">
      <w:bodyDiv w:val="1"/>
      <w:marLeft w:val="0"/>
      <w:marRight w:val="0"/>
      <w:marTop w:val="0"/>
      <w:marBottom w:val="0"/>
      <w:divBdr>
        <w:top w:val="none" w:sz="0" w:space="0" w:color="auto"/>
        <w:left w:val="none" w:sz="0" w:space="0" w:color="auto"/>
        <w:bottom w:val="none" w:sz="0" w:space="0" w:color="auto"/>
        <w:right w:val="none" w:sz="0" w:space="0" w:color="auto"/>
      </w:divBdr>
      <w:divsChild>
        <w:div w:id="2036422441">
          <w:marLeft w:val="0"/>
          <w:marRight w:val="0"/>
          <w:marTop w:val="0"/>
          <w:marBottom w:val="0"/>
          <w:divBdr>
            <w:top w:val="none" w:sz="0" w:space="0" w:color="auto"/>
            <w:left w:val="none" w:sz="0" w:space="0" w:color="auto"/>
            <w:bottom w:val="none" w:sz="0" w:space="0" w:color="auto"/>
            <w:right w:val="none" w:sz="0" w:space="0" w:color="auto"/>
          </w:divBdr>
          <w:divsChild>
            <w:div w:id="1898316313">
              <w:marLeft w:val="0"/>
              <w:marRight w:val="0"/>
              <w:marTop w:val="0"/>
              <w:marBottom w:val="0"/>
              <w:divBdr>
                <w:top w:val="none" w:sz="0" w:space="0" w:color="auto"/>
                <w:left w:val="none" w:sz="0" w:space="0" w:color="auto"/>
                <w:bottom w:val="none" w:sz="0" w:space="0" w:color="auto"/>
                <w:right w:val="none" w:sz="0" w:space="0" w:color="auto"/>
              </w:divBdr>
              <w:divsChild>
                <w:div w:id="207373580">
                  <w:marLeft w:val="0"/>
                  <w:marRight w:val="0"/>
                  <w:marTop w:val="0"/>
                  <w:marBottom w:val="0"/>
                  <w:divBdr>
                    <w:top w:val="none" w:sz="0" w:space="0" w:color="auto"/>
                    <w:left w:val="none" w:sz="0" w:space="0" w:color="auto"/>
                    <w:bottom w:val="none" w:sz="0" w:space="0" w:color="auto"/>
                    <w:right w:val="none" w:sz="0" w:space="0" w:color="auto"/>
                  </w:divBdr>
                  <w:divsChild>
                    <w:div w:id="265314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0591005">
      <w:bodyDiv w:val="1"/>
      <w:marLeft w:val="0"/>
      <w:marRight w:val="0"/>
      <w:marTop w:val="0"/>
      <w:marBottom w:val="0"/>
      <w:divBdr>
        <w:top w:val="none" w:sz="0" w:space="0" w:color="auto"/>
        <w:left w:val="none" w:sz="0" w:space="0" w:color="auto"/>
        <w:bottom w:val="none" w:sz="0" w:space="0" w:color="auto"/>
        <w:right w:val="none" w:sz="0" w:space="0" w:color="auto"/>
      </w:divBdr>
      <w:divsChild>
        <w:div w:id="373427090">
          <w:marLeft w:val="0"/>
          <w:marRight w:val="0"/>
          <w:marTop w:val="0"/>
          <w:marBottom w:val="0"/>
          <w:divBdr>
            <w:top w:val="none" w:sz="0" w:space="0" w:color="auto"/>
            <w:left w:val="none" w:sz="0" w:space="0" w:color="auto"/>
            <w:bottom w:val="none" w:sz="0" w:space="0" w:color="auto"/>
            <w:right w:val="none" w:sz="0" w:space="0" w:color="auto"/>
          </w:divBdr>
          <w:divsChild>
            <w:div w:id="903561958">
              <w:marLeft w:val="0"/>
              <w:marRight w:val="0"/>
              <w:marTop w:val="0"/>
              <w:marBottom w:val="0"/>
              <w:divBdr>
                <w:top w:val="none" w:sz="0" w:space="0" w:color="E1E1E1"/>
                <w:left w:val="none" w:sz="0" w:space="0" w:color="E1E1E1"/>
                <w:bottom w:val="none" w:sz="0" w:space="0" w:color="E1E1E1"/>
                <w:right w:val="none" w:sz="0" w:space="0" w:color="E1E1E1"/>
              </w:divBdr>
              <w:divsChild>
                <w:div w:id="1303654355">
                  <w:marLeft w:val="0"/>
                  <w:marRight w:val="0"/>
                  <w:marTop w:val="0"/>
                  <w:marBottom w:val="0"/>
                  <w:divBdr>
                    <w:top w:val="none" w:sz="0" w:space="0" w:color="auto"/>
                    <w:left w:val="none" w:sz="0" w:space="0" w:color="auto"/>
                    <w:bottom w:val="none" w:sz="0" w:space="0" w:color="auto"/>
                    <w:right w:val="none" w:sz="0" w:space="0" w:color="auto"/>
                  </w:divBdr>
                  <w:divsChild>
                    <w:div w:id="1697997589">
                      <w:marLeft w:val="0"/>
                      <w:marRight w:val="0"/>
                      <w:marTop w:val="0"/>
                      <w:marBottom w:val="0"/>
                      <w:divBdr>
                        <w:top w:val="none" w:sz="0" w:space="0" w:color="auto"/>
                        <w:left w:val="none" w:sz="0" w:space="0" w:color="auto"/>
                        <w:bottom w:val="none" w:sz="0" w:space="0" w:color="auto"/>
                        <w:right w:val="none" w:sz="0" w:space="0" w:color="auto"/>
                      </w:divBdr>
                      <w:divsChild>
                        <w:div w:id="1776828026">
                          <w:marLeft w:val="0"/>
                          <w:marRight w:val="0"/>
                          <w:marTop w:val="0"/>
                          <w:marBottom w:val="0"/>
                          <w:divBdr>
                            <w:top w:val="none" w:sz="0" w:space="0" w:color="auto"/>
                            <w:left w:val="none" w:sz="0" w:space="0" w:color="auto"/>
                            <w:bottom w:val="none" w:sz="0" w:space="0" w:color="auto"/>
                            <w:right w:val="none" w:sz="0" w:space="0" w:color="auto"/>
                          </w:divBdr>
                          <w:divsChild>
                            <w:div w:id="193420277">
                              <w:marLeft w:val="0"/>
                              <w:marRight w:val="0"/>
                              <w:marTop w:val="0"/>
                              <w:marBottom w:val="0"/>
                              <w:divBdr>
                                <w:top w:val="none" w:sz="0" w:space="0" w:color="auto"/>
                                <w:left w:val="none" w:sz="0" w:space="0" w:color="auto"/>
                                <w:bottom w:val="none" w:sz="0" w:space="0" w:color="auto"/>
                                <w:right w:val="none" w:sz="0" w:space="0" w:color="auto"/>
                              </w:divBdr>
                              <w:divsChild>
                                <w:div w:id="1531383579">
                                  <w:marLeft w:val="0"/>
                                  <w:marRight w:val="0"/>
                                  <w:marTop w:val="0"/>
                                  <w:marBottom w:val="0"/>
                                  <w:divBdr>
                                    <w:top w:val="none" w:sz="0" w:space="0" w:color="auto"/>
                                    <w:left w:val="none" w:sz="0" w:space="0" w:color="auto"/>
                                    <w:bottom w:val="none" w:sz="0" w:space="0" w:color="auto"/>
                                    <w:right w:val="none" w:sz="0" w:space="0" w:color="auto"/>
                                  </w:divBdr>
                                  <w:divsChild>
                                    <w:div w:id="209612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image" Target="media/image6.emf"/><Relationship Id="rId26" Type="http://schemas.openxmlformats.org/officeDocument/2006/relationships/header" Target="header4.xml"/><Relationship Id="rId39" Type="http://schemas.openxmlformats.org/officeDocument/2006/relationships/hyperlink" Target="https://www.chsalliance.org/get-support/resource/guidelines-for-investigations/" TargetMode="External"/><Relationship Id="rId21" Type="http://schemas.openxmlformats.org/officeDocument/2006/relationships/header" Target="header1.xml"/><Relationship Id="rId34" Type="http://schemas.openxmlformats.org/officeDocument/2006/relationships/diagramLayout" Target="diagrams/layout1.xm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image" Target="media/image7.emf"/><Relationship Id="rId29" Type="http://schemas.openxmlformats.org/officeDocument/2006/relationships/footer" Target="footer5.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emf"/><Relationship Id="rId24" Type="http://schemas.openxmlformats.org/officeDocument/2006/relationships/header" Target="header3.xml"/><Relationship Id="rId32" Type="http://schemas.openxmlformats.org/officeDocument/2006/relationships/footer" Target="footer7.xml"/><Relationship Id="rId37" Type="http://schemas.microsoft.com/office/2007/relationships/diagramDrawing" Target="diagrams/drawing1.xml"/><Relationship Id="rId40" Type="http://schemas.openxmlformats.org/officeDocument/2006/relationships/footer" Target="footer9.xml"/><Relationship Id="rId5" Type="http://schemas.openxmlformats.org/officeDocument/2006/relationships/numbering" Target="numbering.xml"/><Relationship Id="rId15" Type="http://schemas.openxmlformats.org/officeDocument/2006/relationships/image" Target="media/image6.png"/><Relationship Id="rId23" Type="http://schemas.openxmlformats.org/officeDocument/2006/relationships/footer" Target="footer2.xml"/><Relationship Id="rId28" Type="http://schemas.openxmlformats.org/officeDocument/2006/relationships/header" Target="header5.xml"/><Relationship Id="rId36" Type="http://schemas.openxmlformats.org/officeDocument/2006/relationships/diagramColors" Target="diagrams/colors1.xml"/><Relationship Id="rId10" Type="http://schemas.openxmlformats.org/officeDocument/2006/relationships/endnotes" Target="endnotes.xml"/><Relationship Id="rId19" Type="http://schemas.openxmlformats.org/officeDocument/2006/relationships/footer" Target="footer1.xml"/><Relationship Id="rId31"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5.png"/><Relationship Id="rId22" Type="http://schemas.openxmlformats.org/officeDocument/2006/relationships/header" Target="header2.xml"/><Relationship Id="rId27" Type="http://schemas.openxmlformats.org/officeDocument/2006/relationships/footer" Target="footer4.xml"/><Relationship Id="rId30" Type="http://schemas.openxmlformats.org/officeDocument/2006/relationships/image" Target="media/image8.emf"/><Relationship Id="rId35" Type="http://schemas.openxmlformats.org/officeDocument/2006/relationships/diagramQuickStyle" Target="diagrams/quickStyl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footer" Target="footer3.xml"/><Relationship Id="rId33" Type="http://schemas.openxmlformats.org/officeDocument/2006/relationships/diagramData" Target="diagrams/data1.xml"/><Relationship Id="rId38" Type="http://schemas.openxmlformats.org/officeDocument/2006/relationships/footer" Target="footer8.xml"/></Relationships>
</file>

<file path=word/_rels/footnotes.xml.rels><?xml version="1.0" encoding="UTF-8" standalone="yes"?>
<Relationships xmlns="http://schemas.openxmlformats.org/package/2006/relationships"><Relationship Id="rId3" Type="http://schemas.openxmlformats.org/officeDocument/2006/relationships/hyperlink" Target="https://gbvguidelines.org/en/pocketguide/" TargetMode="External"/><Relationship Id="rId2" Type="http://schemas.openxmlformats.org/officeDocument/2006/relationships/hyperlink" Target="https://gisf.ngo/resource/managing-sexual-violence-against-aid-workers/" TargetMode="External"/><Relationship Id="rId1" Type="http://schemas.openxmlformats.org/officeDocument/2006/relationships/hyperlink" Target="https://www.keepingchildrensafe.global/wp/wp-content/uploads/2020/02/KCS-Understanding-Child-Safeguarding-200218.pdf" TargetMode="External"/><Relationship Id="rId5" Type="http://schemas.openxmlformats.org/officeDocument/2006/relationships/hyperlink" Target="https://gisf.ngo/resource/managing-sexual-violence-against-aid-workers/" TargetMode="External"/><Relationship Id="rId4" Type="http://schemas.openxmlformats.org/officeDocument/2006/relationships/hyperlink" Target="https://interagencystandingcommittee.org/iasc-learning-package-protection-sexual-misconduct-un-partner-organizations"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diagrams/colors1.xml><?xml version="1.0" encoding="utf-8"?>
<dgm:colorsDef xmlns:dgm="http://schemas.openxmlformats.org/drawingml/2006/diagram" xmlns:a="http://schemas.openxmlformats.org/drawingml/2006/main" uniqueId="urn:microsoft.com/office/officeart/2005/8/colors/accent4_2">
  <dgm:title val=""/>
  <dgm:desc val=""/>
  <dgm:catLst>
    <dgm:cat type="accent4" pri="11200"/>
  </dgm:catLst>
  <dgm:styleLbl name="node0">
    <dgm:fillClrLst meth="repeat">
      <a:schemeClr val="accent4"/>
    </dgm:fillClrLst>
    <dgm:linClrLst meth="repeat">
      <a:schemeClr val="lt1"/>
    </dgm:linClrLst>
    <dgm:effectClrLst/>
    <dgm:txLinClrLst/>
    <dgm:txFillClrLst/>
    <dgm:txEffectClrLst/>
  </dgm:styleLbl>
  <dgm:styleLbl name="node1">
    <dgm:fillClrLst meth="repeat">
      <a:schemeClr val="accent4"/>
    </dgm:fillClrLst>
    <dgm:linClrLst meth="repeat">
      <a:schemeClr val="lt1"/>
    </dgm:linClrLst>
    <dgm:effectClrLst/>
    <dgm:txLinClrLst/>
    <dgm:txFillClrLst/>
    <dgm:txEffectClrLst/>
  </dgm:styleLbl>
  <dgm:styleLbl name="alignNode1">
    <dgm:fillClrLst meth="repeat">
      <a:schemeClr val="accent4"/>
    </dgm:fillClrLst>
    <dgm:linClrLst meth="repeat">
      <a:schemeClr val="accent4"/>
    </dgm:linClrLst>
    <dgm:effectClrLst/>
    <dgm:txLinClrLst/>
    <dgm:txFillClrLst/>
    <dgm:txEffectClrLst/>
  </dgm:styleLbl>
  <dgm:styleLbl name="lnNode1">
    <dgm:fillClrLst meth="repeat">
      <a:schemeClr val="accent4"/>
    </dgm:fillClrLst>
    <dgm:linClrLst meth="repeat">
      <a:schemeClr val="lt1"/>
    </dgm:linClrLst>
    <dgm:effectClrLst/>
    <dgm:txLinClrLst/>
    <dgm:txFillClrLst/>
    <dgm:txEffectClrLst/>
  </dgm:styleLbl>
  <dgm:styleLbl name="vennNode1">
    <dgm:fillClrLst meth="repeat">
      <a:schemeClr val="accent4">
        <a:alpha val="50000"/>
      </a:schemeClr>
    </dgm:fillClrLst>
    <dgm:linClrLst meth="repeat">
      <a:schemeClr val="lt1"/>
    </dgm:linClrLst>
    <dgm:effectClrLst/>
    <dgm:txLinClrLst/>
    <dgm:txFillClrLst/>
    <dgm:txEffectClrLst/>
  </dgm:styleLbl>
  <dgm:styleLbl name="node2">
    <dgm:fillClrLst meth="repeat">
      <a:schemeClr val="accent4"/>
    </dgm:fillClrLst>
    <dgm:linClrLst meth="repeat">
      <a:schemeClr val="lt1"/>
    </dgm:linClrLst>
    <dgm:effectClrLst/>
    <dgm:txLinClrLst/>
    <dgm:txFillClrLst/>
    <dgm:txEffectClrLst/>
  </dgm:styleLbl>
  <dgm:styleLbl name="node3">
    <dgm:fillClrLst meth="repeat">
      <a:schemeClr val="accent4"/>
    </dgm:fillClrLst>
    <dgm:linClrLst meth="repeat">
      <a:schemeClr val="lt1"/>
    </dgm:linClrLst>
    <dgm:effectClrLst/>
    <dgm:txLinClrLst/>
    <dgm:txFillClrLst/>
    <dgm:txEffectClrLst/>
  </dgm:styleLbl>
  <dgm:styleLbl name="node4">
    <dgm:fillClrLst meth="repeat">
      <a:schemeClr val="accent4"/>
    </dgm:fillClrLst>
    <dgm:linClrLst meth="repeat">
      <a:schemeClr val="lt1"/>
    </dgm:linClrLst>
    <dgm:effectClrLst/>
    <dgm:txLinClrLst/>
    <dgm:txFillClrLst/>
    <dgm:txEffectClrLst/>
  </dgm:styleLbl>
  <dgm:styleLbl name="fgImgPlace1">
    <dgm:fillClrLst meth="repeat">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4">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4">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4">
        <a:tint val="60000"/>
      </a:schemeClr>
    </dgm:fillClrLst>
    <dgm:linClrLst meth="repeat">
      <a:schemeClr val="accent4">
        <a:tint val="60000"/>
      </a:schemeClr>
    </dgm:linClrLst>
    <dgm:effectClrLst/>
    <dgm:txLinClrLst/>
    <dgm:txFillClrLst/>
    <dgm:txEffectClrLst/>
  </dgm:styleLbl>
  <dgm:styleLbl name="fgSibTrans2D1">
    <dgm:fillClrLst meth="repeat">
      <a:schemeClr val="accent4">
        <a:tint val="60000"/>
      </a:schemeClr>
    </dgm:fillClrLst>
    <dgm:linClrLst meth="repeat">
      <a:schemeClr val="accent4">
        <a:tint val="60000"/>
      </a:schemeClr>
    </dgm:linClrLst>
    <dgm:effectClrLst/>
    <dgm:txLinClrLst/>
    <dgm:txFillClrLst/>
    <dgm:txEffectClrLst/>
  </dgm:styleLbl>
  <dgm:styleLbl name="bgSibTrans2D1">
    <dgm:fillClrLst meth="repeat">
      <a:schemeClr val="accent4">
        <a:tint val="60000"/>
      </a:schemeClr>
    </dgm:fillClrLst>
    <dgm:linClrLst meth="repeat">
      <a:schemeClr val="accent4">
        <a:tint val="60000"/>
      </a:schemeClr>
    </dgm:linClrLst>
    <dgm:effectClrLst/>
    <dgm:txLinClrLst/>
    <dgm:txFillClrLst/>
    <dgm:txEffectClrLst/>
  </dgm:styleLbl>
  <dgm:styleLbl name="sibTrans1D1">
    <dgm:fillClrLst meth="repeat">
      <a:schemeClr val="accent4"/>
    </dgm:fillClrLst>
    <dgm:linClrLst meth="repeat">
      <a:schemeClr val="accent4"/>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dgm:linClrLst>
    <dgm:effectClrLst/>
    <dgm:txLinClrLst/>
    <dgm:txFillClrLst/>
    <dgm:txEffectClrLst/>
  </dgm:styleLbl>
  <dgm:styleLbl name="asst1">
    <dgm:fillClrLst meth="repeat">
      <a:schemeClr val="accent4"/>
    </dgm:fillClrLst>
    <dgm:linClrLst meth="repeat">
      <a:schemeClr val="lt1"/>
    </dgm:linClrLst>
    <dgm:effectClrLst/>
    <dgm:txLinClrLst/>
    <dgm:txFillClrLst/>
    <dgm:txEffectClrLst/>
  </dgm:styleLbl>
  <dgm:styleLbl name="asst2">
    <dgm:fillClrLst meth="repeat">
      <a:schemeClr val="accent4"/>
    </dgm:fillClrLst>
    <dgm:linClrLst meth="repeat">
      <a:schemeClr val="lt1"/>
    </dgm:linClrLst>
    <dgm:effectClrLst/>
    <dgm:txLinClrLst/>
    <dgm:txFillClrLst/>
    <dgm:txEffectClrLst/>
  </dgm:styleLbl>
  <dgm:styleLbl name="asst3">
    <dgm:fillClrLst meth="repeat">
      <a:schemeClr val="accent4"/>
    </dgm:fillClrLst>
    <dgm:linClrLst meth="repeat">
      <a:schemeClr val="lt1"/>
    </dgm:linClrLst>
    <dgm:effectClrLst/>
    <dgm:txLinClrLst/>
    <dgm:txFillClrLst/>
    <dgm:txEffectClrLst/>
  </dgm:styleLbl>
  <dgm:styleLbl name="asst4">
    <dgm:fillClrLst meth="repeat">
      <a:schemeClr val="accent4"/>
    </dgm:fillClrLst>
    <dgm:linClrLst meth="repeat">
      <a:schemeClr val="lt1"/>
    </dgm:linClrLst>
    <dgm:effectClrLst/>
    <dgm:txLinClrLst/>
    <dgm:txFillClrLst/>
    <dgm:txEffectClrLst/>
  </dgm:styleLbl>
  <dgm:styleLbl name="parChTrans2D1">
    <dgm:fillClrLst meth="repeat">
      <a:schemeClr val="accent4">
        <a:tint val="60000"/>
      </a:schemeClr>
    </dgm:fillClrLst>
    <dgm:linClrLst meth="repeat">
      <a:schemeClr val="accent4">
        <a:tint val="60000"/>
      </a:schemeClr>
    </dgm:linClrLst>
    <dgm:effectClrLst/>
    <dgm:txLinClrLst/>
    <dgm:txFillClrLst meth="repeat">
      <a:schemeClr val="lt1"/>
    </dgm:txFillClrLst>
    <dgm:txEffectClrLst/>
  </dgm:styleLbl>
  <dgm:styleLbl name="parChTrans2D2">
    <dgm:fillClrLst meth="repeat">
      <a:schemeClr val="accent4"/>
    </dgm:fillClrLst>
    <dgm:linClrLst meth="repeat">
      <a:schemeClr val="accent4"/>
    </dgm:linClrLst>
    <dgm:effectClrLst/>
    <dgm:txLinClrLst/>
    <dgm:txFillClrLst meth="repeat">
      <a:schemeClr val="lt1"/>
    </dgm:txFillClrLst>
    <dgm:txEffectClrLst/>
  </dgm:styleLbl>
  <dgm:styleLbl name="parChTrans2D3">
    <dgm:fillClrLst meth="repeat">
      <a:schemeClr val="accent4"/>
    </dgm:fillClrLst>
    <dgm:linClrLst meth="repeat">
      <a:schemeClr val="accent4"/>
    </dgm:linClrLst>
    <dgm:effectClrLst/>
    <dgm:txLinClrLst/>
    <dgm:txFillClrLst meth="repeat">
      <a:schemeClr val="lt1"/>
    </dgm:txFillClrLst>
    <dgm:txEffectClrLst/>
  </dgm:styleLbl>
  <dgm:styleLbl name="parChTrans2D4">
    <dgm:fillClrLst meth="repeat">
      <a:schemeClr val="accent4"/>
    </dgm:fillClrLst>
    <dgm:linClrLst meth="repeat">
      <a:schemeClr val="accent4"/>
    </dgm:linClrLst>
    <dgm:effectClrLst/>
    <dgm:txLinClrLst/>
    <dgm:txFillClrLst meth="repeat">
      <a:schemeClr val="lt1"/>
    </dgm:txFillClrLst>
    <dgm:txEffectClrLst/>
  </dgm:styleLbl>
  <dgm:styleLbl name="parChTrans1D1">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2">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3">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parChTrans1D4">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solidFgAcc1">
    <dgm:fillClrLst meth="repeat">
      <a:schemeClr val="lt1"/>
    </dgm:fillClrLst>
    <dgm:linClrLst meth="repeat">
      <a:schemeClr val="accent4"/>
    </dgm:linClrLst>
    <dgm:effectClrLst/>
    <dgm:txLinClrLst/>
    <dgm:txFillClrLst meth="repeat">
      <a:schemeClr val="dk1"/>
    </dgm:txFillClrLst>
    <dgm:txEffectClrLst/>
  </dgm:styleLbl>
  <dgm:styleLbl name="solidAlignAcc1">
    <dgm:fillClrLst meth="repeat">
      <a:schemeClr val="lt1"/>
    </dgm:fillClrLst>
    <dgm:linClrLst meth="repeat">
      <a:schemeClr val="accent4"/>
    </dgm:linClrLst>
    <dgm:effectClrLst/>
    <dgm:txLinClrLst/>
    <dgm:txFillClrLst meth="repeat">
      <a:schemeClr val="dk1"/>
    </dgm:txFillClrLst>
    <dgm:txEffectClrLst/>
  </dgm:styleLbl>
  <dgm:styleLbl name="solidBgAcc1">
    <dgm:fillClrLst meth="repeat">
      <a:schemeClr val="lt1"/>
    </dgm:fillClrLst>
    <dgm:linClrLst meth="repeat">
      <a:schemeClr val="accent4"/>
    </dgm:linClrLst>
    <dgm:effectClrLst/>
    <dgm:txLinClrLst/>
    <dgm:txFillClrLst meth="repeat">
      <a:schemeClr val="dk1"/>
    </dgm:txFillClrLst>
    <dgm:txEffectClrLst/>
  </dgm:styleLbl>
  <dgm:styleLbl name="fg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align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bg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accent4"/>
    </dgm:linClrLst>
    <dgm:effectClrLst/>
    <dgm:txLinClrLst/>
    <dgm:txFillClrLst meth="repeat">
      <a:schemeClr val="dk1"/>
    </dgm:txFillClrLst>
    <dgm:txEffectClrLst/>
  </dgm:styleLbl>
  <dgm:styleLbl name="dkBgShp">
    <dgm:fillClrLst meth="repeat">
      <a:schemeClr val="accent4">
        <a:shade val="80000"/>
      </a:schemeClr>
    </dgm:fillClrLst>
    <dgm:linClrLst meth="repeat">
      <a:schemeClr val="accent4"/>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BE454B3-2926-4BD1-8B0C-198166483FCB}" type="doc">
      <dgm:prSet loTypeId="urn:microsoft.com/office/officeart/2005/8/layout/cycle2" loCatId="cycle" qsTypeId="urn:microsoft.com/office/officeart/2005/8/quickstyle/simple1" qsCatId="simple" csTypeId="urn:microsoft.com/office/officeart/2005/8/colors/accent4_2" csCatId="accent4" phldr="1"/>
      <dgm:spPr/>
      <dgm:t>
        <a:bodyPr/>
        <a:lstStyle/>
        <a:p>
          <a:endParaRPr lang="en-GB"/>
        </a:p>
      </dgm:t>
    </dgm:pt>
    <dgm:pt modelId="{A5F9E8EB-43C3-40C8-86E8-AD28205E842C}">
      <dgm:prSet/>
      <dgm:spPr/>
      <dgm:t>
        <a:bodyPr/>
        <a:lstStyle/>
        <a:p>
          <a:r>
            <a:rPr lang="fr-FR" b="1">
              <a:solidFill>
                <a:schemeClr val="tx1"/>
              </a:solidFill>
            </a:rPr>
            <a:t>Fille</a:t>
          </a:r>
        </a:p>
      </dgm:t>
    </dgm:pt>
    <dgm:pt modelId="{3B4153F3-7E0B-44BD-932B-6C59CBCE83F2}" type="parTrans" cxnId="{B27B8938-9A9E-42EB-8CB2-3EAE54CC88E3}">
      <dgm:prSet/>
      <dgm:spPr/>
      <dgm:t>
        <a:bodyPr/>
        <a:lstStyle/>
        <a:p>
          <a:endParaRPr lang="en-GB" b="1">
            <a:solidFill>
              <a:schemeClr val="tx1"/>
            </a:solidFill>
          </a:endParaRPr>
        </a:p>
      </dgm:t>
    </dgm:pt>
    <dgm:pt modelId="{7C15F9CA-3E59-46DB-AFAD-5099C857A782}" type="sibTrans" cxnId="{B27B8938-9A9E-42EB-8CB2-3EAE54CC88E3}">
      <dgm:prSet/>
      <dgm:spPr/>
      <dgm:t>
        <a:bodyPr/>
        <a:lstStyle/>
        <a:p>
          <a:endParaRPr lang="en-GB" b="1">
            <a:solidFill>
              <a:schemeClr val="tx1"/>
            </a:solidFill>
          </a:endParaRPr>
        </a:p>
      </dgm:t>
    </dgm:pt>
    <dgm:pt modelId="{974DF1DB-F8C2-461E-8B43-16C0AE68C7E9}">
      <dgm:prSet/>
      <dgm:spPr/>
      <dgm:t>
        <a:bodyPr/>
        <a:lstStyle/>
        <a:p>
          <a:r>
            <a:rPr lang="fr-FR" b="1">
              <a:solidFill>
                <a:schemeClr val="tx1"/>
              </a:solidFill>
            </a:rPr>
            <a:t>SFP </a:t>
          </a:r>
        </a:p>
      </dgm:t>
    </dgm:pt>
    <dgm:pt modelId="{546E0BE3-2A7C-4184-945C-6E33ABDAFA2C}" type="parTrans" cxnId="{6154EB23-24D4-4EBA-A29C-DBDDF0FC29AF}">
      <dgm:prSet/>
      <dgm:spPr/>
      <dgm:t>
        <a:bodyPr/>
        <a:lstStyle/>
        <a:p>
          <a:endParaRPr lang="en-GB" b="1">
            <a:solidFill>
              <a:schemeClr val="tx1"/>
            </a:solidFill>
          </a:endParaRPr>
        </a:p>
      </dgm:t>
    </dgm:pt>
    <dgm:pt modelId="{F84A3850-DC4A-4372-B724-167A05631516}" type="sibTrans" cxnId="{6154EB23-24D4-4EBA-A29C-DBDDF0FC29AF}">
      <dgm:prSet/>
      <dgm:spPr/>
      <dgm:t>
        <a:bodyPr/>
        <a:lstStyle/>
        <a:p>
          <a:endParaRPr lang="en-GB" b="1">
            <a:solidFill>
              <a:schemeClr val="tx1"/>
            </a:solidFill>
          </a:endParaRPr>
        </a:p>
      </dgm:t>
    </dgm:pt>
    <dgm:pt modelId="{EB4ECF61-7B05-4402-8B5F-09BDA9C90166}">
      <dgm:prSet/>
      <dgm:spPr/>
      <dgm:t>
        <a:bodyPr/>
        <a:lstStyle/>
        <a:p>
          <a:r>
            <a:rPr lang="fr-FR" b="1">
              <a:solidFill>
                <a:schemeClr val="tx1"/>
              </a:solidFill>
            </a:rPr>
            <a:t>Assistant administratif </a:t>
          </a:r>
        </a:p>
      </dgm:t>
    </dgm:pt>
    <dgm:pt modelId="{5350CAA6-1707-4A90-80E7-3FB26B306D48}" type="parTrans" cxnId="{C2B26C5D-3C47-4C3C-8064-566D1044C8C6}">
      <dgm:prSet/>
      <dgm:spPr/>
      <dgm:t>
        <a:bodyPr/>
        <a:lstStyle/>
        <a:p>
          <a:endParaRPr lang="en-GB" b="1">
            <a:solidFill>
              <a:schemeClr val="tx1"/>
            </a:solidFill>
          </a:endParaRPr>
        </a:p>
      </dgm:t>
    </dgm:pt>
    <dgm:pt modelId="{467C4788-E34D-42E7-BF99-053500A08216}" type="sibTrans" cxnId="{C2B26C5D-3C47-4C3C-8064-566D1044C8C6}">
      <dgm:prSet/>
      <dgm:spPr/>
      <dgm:t>
        <a:bodyPr/>
        <a:lstStyle/>
        <a:p>
          <a:endParaRPr lang="en-GB" b="1">
            <a:solidFill>
              <a:schemeClr val="tx1"/>
            </a:solidFill>
          </a:endParaRPr>
        </a:p>
      </dgm:t>
    </dgm:pt>
    <dgm:pt modelId="{C2825601-824A-4FBA-8392-BEC2CE69B577}">
      <dgm:prSet/>
      <dgm:spPr/>
      <dgm:t>
        <a:bodyPr/>
        <a:lstStyle/>
        <a:p>
          <a:r>
            <a:rPr lang="fr-FR" b="1">
              <a:solidFill>
                <a:schemeClr val="tx1"/>
              </a:solidFill>
            </a:rPr>
            <a:t>Responsable de la communauté</a:t>
          </a:r>
        </a:p>
      </dgm:t>
    </dgm:pt>
    <dgm:pt modelId="{B7673977-C125-45D0-8DA7-3EB99E2C9995}" type="parTrans" cxnId="{BE8DFCA5-552B-4F31-8CD3-DF03A6E55D43}">
      <dgm:prSet/>
      <dgm:spPr/>
      <dgm:t>
        <a:bodyPr/>
        <a:lstStyle/>
        <a:p>
          <a:endParaRPr lang="en-GB" b="1">
            <a:solidFill>
              <a:schemeClr val="tx1"/>
            </a:solidFill>
          </a:endParaRPr>
        </a:p>
      </dgm:t>
    </dgm:pt>
    <dgm:pt modelId="{1A41CAE5-B9DA-47B9-8260-816BFFA7A7E6}" type="sibTrans" cxnId="{BE8DFCA5-552B-4F31-8CD3-DF03A6E55D43}">
      <dgm:prSet/>
      <dgm:spPr/>
      <dgm:t>
        <a:bodyPr/>
        <a:lstStyle/>
        <a:p>
          <a:endParaRPr lang="en-GB" b="1">
            <a:solidFill>
              <a:schemeClr val="tx1"/>
            </a:solidFill>
          </a:endParaRPr>
        </a:p>
      </dgm:t>
    </dgm:pt>
    <dgm:pt modelId="{A38CC74E-E0A2-419F-B2AD-86390986B91A}">
      <dgm:prSet/>
      <dgm:spPr/>
      <dgm:t>
        <a:bodyPr/>
        <a:lstStyle/>
        <a:p>
          <a:r>
            <a:rPr lang="fr-FR" b="1">
              <a:solidFill>
                <a:schemeClr val="tx1"/>
              </a:solidFill>
            </a:rPr>
            <a:t>Responsable de bureau </a:t>
          </a:r>
        </a:p>
      </dgm:t>
    </dgm:pt>
    <dgm:pt modelId="{64FBEA11-4E06-47C8-962D-C51BAE8A847E}" type="parTrans" cxnId="{26FEA8F2-20E3-46F5-8793-6FAE1AC69872}">
      <dgm:prSet/>
      <dgm:spPr/>
      <dgm:t>
        <a:bodyPr/>
        <a:lstStyle/>
        <a:p>
          <a:endParaRPr lang="en-GB" b="1">
            <a:solidFill>
              <a:schemeClr val="tx1"/>
            </a:solidFill>
          </a:endParaRPr>
        </a:p>
      </dgm:t>
    </dgm:pt>
    <dgm:pt modelId="{02E3AD5A-B3C7-4F34-8549-B60F6D33FFDA}" type="sibTrans" cxnId="{26FEA8F2-20E3-46F5-8793-6FAE1AC69872}">
      <dgm:prSet/>
      <dgm:spPr/>
      <dgm:t>
        <a:bodyPr/>
        <a:lstStyle/>
        <a:p>
          <a:endParaRPr lang="en-GB" b="1">
            <a:solidFill>
              <a:schemeClr val="tx1"/>
            </a:solidFill>
          </a:endParaRPr>
        </a:p>
      </dgm:t>
    </dgm:pt>
    <dgm:pt modelId="{3A7E288B-EA03-4A40-9D55-28DE65F4D0F8}">
      <dgm:prSet/>
      <dgm:spPr/>
      <dgm:t>
        <a:bodyPr/>
        <a:lstStyle/>
        <a:p>
          <a:r>
            <a:rPr lang="fr-FR" b="1">
              <a:solidFill>
                <a:schemeClr val="tx1"/>
              </a:solidFill>
            </a:rPr>
            <a:t>Responsable de camp</a:t>
          </a:r>
        </a:p>
      </dgm:t>
    </dgm:pt>
    <dgm:pt modelId="{13E49421-DF79-49B4-81D2-726160DEEFC1}" type="parTrans" cxnId="{AC37E080-C030-4372-B7FB-26DBF462E33E}">
      <dgm:prSet/>
      <dgm:spPr/>
      <dgm:t>
        <a:bodyPr/>
        <a:lstStyle/>
        <a:p>
          <a:endParaRPr lang="en-GB" b="1">
            <a:solidFill>
              <a:schemeClr val="tx1"/>
            </a:solidFill>
          </a:endParaRPr>
        </a:p>
      </dgm:t>
    </dgm:pt>
    <dgm:pt modelId="{55B2E4B1-5B53-4ACB-8B1F-6F3F64487E77}" type="sibTrans" cxnId="{AC37E080-C030-4372-B7FB-26DBF462E33E}">
      <dgm:prSet/>
      <dgm:spPr/>
      <dgm:t>
        <a:bodyPr/>
        <a:lstStyle/>
        <a:p>
          <a:endParaRPr lang="en-GB" b="1">
            <a:solidFill>
              <a:schemeClr val="tx1"/>
            </a:solidFill>
          </a:endParaRPr>
        </a:p>
      </dgm:t>
    </dgm:pt>
    <dgm:pt modelId="{0B719F4D-93D5-4948-ADF7-03F8AE6AEC83}">
      <dgm:prSet/>
      <dgm:spPr/>
      <dgm:t>
        <a:bodyPr/>
        <a:lstStyle/>
        <a:p>
          <a:r>
            <a:rPr lang="fr-FR" b="1">
              <a:solidFill>
                <a:schemeClr val="tx1"/>
              </a:solidFill>
            </a:rPr>
            <a:t>Conseiller RH</a:t>
          </a:r>
        </a:p>
      </dgm:t>
    </dgm:pt>
    <dgm:pt modelId="{95BB3DA6-A750-4724-AAF3-16A8AD414B4D}" type="parTrans" cxnId="{FFC93121-3B05-4C0E-97EA-C6ECAF7E4E3C}">
      <dgm:prSet/>
      <dgm:spPr/>
      <dgm:t>
        <a:bodyPr/>
        <a:lstStyle/>
        <a:p>
          <a:endParaRPr lang="en-GB" b="1">
            <a:solidFill>
              <a:schemeClr val="tx1"/>
            </a:solidFill>
          </a:endParaRPr>
        </a:p>
      </dgm:t>
    </dgm:pt>
    <dgm:pt modelId="{03BC1FD4-A465-4D1B-8CC4-1FCDD6F6019A}" type="sibTrans" cxnId="{FFC93121-3B05-4C0E-97EA-C6ECAF7E4E3C}">
      <dgm:prSet/>
      <dgm:spPr/>
      <dgm:t>
        <a:bodyPr/>
        <a:lstStyle/>
        <a:p>
          <a:endParaRPr lang="en-GB" b="1">
            <a:solidFill>
              <a:schemeClr val="tx1"/>
            </a:solidFill>
          </a:endParaRPr>
        </a:p>
      </dgm:t>
    </dgm:pt>
    <dgm:pt modelId="{DCD783D9-3190-4ECC-8367-07C763AC8E13}">
      <dgm:prSet/>
      <dgm:spPr/>
      <dgm:t>
        <a:bodyPr/>
        <a:lstStyle/>
        <a:p>
          <a:r>
            <a:rPr lang="fr-FR" b="1">
              <a:solidFill>
                <a:schemeClr val="tx1"/>
              </a:solidFill>
            </a:rPr>
            <a:t>Agent WASH sur le terrain</a:t>
          </a:r>
        </a:p>
      </dgm:t>
    </dgm:pt>
    <dgm:pt modelId="{22D0D4D8-953C-4164-A324-E2CCC1425054}" type="parTrans" cxnId="{B7855482-E75A-4500-8B2B-0D854011B3D4}">
      <dgm:prSet/>
      <dgm:spPr/>
      <dgm:t>
        <a:bodyPr/>
        <a:lstStyle/>
        <a:p>
          <a:endParaRPr lang="en-GB" b="1">
            <a:solidFill>
              <a:schemeClr val="tx1"/>
            </a:solidFill>
          </a:endParaRPr>
        </a:p>
      </dgm:t>
    </dgm:pt>
    <dgm:pt modelId="{AE2CB785-6285-41A3-8EC3-908EEB7EE9D0}" type="sibTrans" cxnId="{B7855482-E75A-4500-8B2B-0D854011B3D4}">
      <dgm:prSet/>
      <dgm:spPr/>
      <dgm:t>
        <a:bodyPr/>
        <a:lstStyle/>
        <a:p>
          <a:endParaRPr lang="en-GB" b="1">
            <a:solidFill>
              <a:schemeClr val="tx1"/>
            </a:solidFill>
          </a:endParaRPr>
        </a:p>
      </dgm:t>
    </dgm:pt>
    <dgm:pt modelId="{3BEC95D7-3470-4075-9188-328D79715D70}">
      <dgm:prSet/>
      <dgm:spPr/>
      <dgm:t>
        <a:bodyPr/>
        <a:lstStyle/>
        <a:p>
          <a:r>
            <a:rPr lang="fr-FR" b="1">
              <a:solidFill>
                <a:schemeClr val="tx1"/>
              </a:solidFill>
            </a:rPr>
            <a:t>Bénévole du guichet</a:t>
          </a:r>
        </a:p>
      </dgm:t>
    </dgm:pt>
    <dgm:pt modelId="{7B616C4F-314C-42CE-8D8D-81997E7BC53B}" type="parTrans" cxnId="{316E7F50-ACAB-4C08-AEDE-93D4A2F8BEFC}">
      <dgm:prSet/>
      <dgm:spPr/>
      <dgm:t>
        <a:bodyPr/>
        <a:lstStyle/>
        <a:p>
          <a:endParaRPr lang="en-GB"/>
        </a:p>
      </dgm:t>
    </dgm:pt>
    <dgm:pt modelId="{2A6797F3-0909-411A-9C5C-DDE5E84960BD}" type="sibTrans" cxnId="{316E7F50-ACAB-4C08-AEDE-93D4A2F8BEFC}">
      <dgm:prSet/>
      <dgm:spPr/>
      <dgm:t>
        <a:bodyPr/>
        <a:lstStyle/>
        <a:p>
          <a:endParaRPr lang="en-GB"/>
        </a:p>
      </dgm:t>
    </dgm:pt>
    <dgm:pt modelId="{A2C765EC-E064-421D-9BA8-5A27FFD79A19}">
      <dgm:prSet/>
      <dgm:spPr/>
      <dgm:t>
        <a:bodyPr/>
        <a:lstStyle/>
        <a:p>
          <a:r>
            <a:rPr lang="fr-FR" b="1">
              <a:solidFill>
                <a:schemeClr val="tx1"/>
              </a:solidFill>
            </a:rPr>
            <a:t>Conducteur</a:t>
          </a:r>
        </a:p>
      </dgm:t>
    </dgm:pt>
    <dgm:pt modelId="{55D6EB87-8AD6-4E5B-A17A-7934EBD6EFAD}" type="parTrans" cxnId="{C5A5CED4-2494-4BFC-B14D-FD35996CD900}">
      <dgm:prSet/>
      <dgm:spPr/>
      <dgm:t>
        <a:bodyPr/>
        <a:lstStyle/>
        <a:p>
          <a:endParaRPr lang="en-GB"/>
        </a:p>
      </dgm:t>
    </dgm:pt>
    <dgm:pt modelId="{A7F1E58E-ABB8-4938-A80A-ADA0F4FE46A0}" type="sibTrans" cxnId="{C5A5CED4-2494-4BFC-B14D-FD35996CD900}">
      <dgm:prSet/>
      <dgm:spPr/>
      <dgm:t>
        <a:bodyPr/>
        <a:lstStyle/>
        <a:p>
          <a:endParaRPr lang="en-GB"/>
        </a:p>
      </dgm:t>
    </dgm:pt>
    <dgm:pt modelId="{CA74F396-F8E6-49C3-A7E6-869BC2FC1F98}">
      <dgm:prSet/>
      <dgm:spPr/>
      <dgm:t>
        <a:bodyPr/>
        <a:lstStyle/>
        <a:p>
          <a:r>
            <a:rPr lang="fr-FR" b="1">
              <a:solidFill>
                <a:schemeClr val="tx1"/>
              </a:solidFill>
            </a:rPr>
            <a:t>Responsable WASH</a:t>
          </a:r>
        </a:p>
      </dgm:t>
    </dgm:pt>
    <dgm:pt modelId="{55C6C56B-FBD8-4536-B53A-85DBF0BC5811}" type="parTrans" cxnId="{D2D13D44-8C0B-439E-B0A2-B3323718B0FF}">
      <dgm:prSet/>
      <dgm:spPr/>
      <dgm:t>
        <a:bodyPr/>
        <a:lstStyle/>
        <a:p>
          <a:endParaRPr lang="en-GB"/>
        </a:p>
      </dgm:t>
    </dgm:pt>
    <dgm:pt modelId="{4878B5E4-775F-4336-A814-92DDA79B584A}" type="sibTrans" cxnId="{D2D13D44-8C0B-439E-B0A2-B3323718B0FF}">
      <dgm:prSet/>
      <dgm:spPr/>
      <dgm:t>
        <a:bodyPr/>
        <a:lstStyle/>
        <a:p>
          <a:endParaRPr lang="en-GB"/>
        </a:p>
      </dgm:t>
    </dgm:pt>
    <dgm:pt modelId="{11A6D3DF-DB93-49E3-9703-FC9B8BD8FCC3}">
      <dgm:prSet/>
      <dgm:spPr/>
      <dgm:t>
        <a:bodyPr/>
        <a:lstStyle/>
        <a:p>
          <a:r>
            <a:rPr lang="fr-FR" b="1">
              <a:solidFill>
                <a:schemeClr val="tx1"/>
              </a:solidFill>
            </a:rPr>
            <a:t>Père</a:t>
          </a:r>
        </a:p>
      </dgm:t>
    </dgm:pt>
    <dgm:pt modelId="{C1AC6C11-108E-4819-9932-4E24390A4DD5}" type="parTrans" cxnId="{C64B6221-4727-488D-9952-3037915F62FC}">
      <dgm:prSet/>
      <dgm:spPr/>
      <dgm:t>
        <a:bodyPr/>
        <a:lstStyle/>
        <a:p>
          <a:endParaRPr lang="en-GB"/>
        </a:p>
      </dgm:t>
    </dgm:pt>
    <dgm:pt modelId="{26EF671A-2862-4828-89B0-D992528F22B8}" type="sibTrans" cxnId="{C64B6221-4727-488D-9952-3037915F62FC}">
      <dgm:prSet/>
      <dgm:spPr/>
      <dgm:t>
        <a:bodyPr/>
        <a:lstStyle/>
        <a:p>
          <a:endParaRPr lang="en-GB"/>
        </a:p>
      </dgm:t>
    </dgm:pt>
    <dgm:pt modelId="{3654A5CD-7E9C-4190-9DD1-4633ABCFE1CE}">
      <dgm:prSet/>
      <dgm:spPr/>
      <dgm:t>
        <a:bodyPr/>
        <a:lstStyle/>
        <a:p>
          <a:r>
            <a:rPr lang="fr-FR" b="1">
              <a:solidFill>
                <a:schemeClr val="tx1"/>
              </a:solidFill>
            </a:rPr>
            <a:t>Bénévole du bureau</a:t>
          </a:r>
        </a:p>
      </dgm:t>
    </dgm:pt>
    <dgm:pt modelId="{3EA6C884-9279-44E6-B419-E0B393FC07C5}" type="sibTrans" cxnId="{56E4B6BA-7383-4073-959A-F8242CE7A92D}">
      <dgm:prSet/>
      <dgm:spPr/>
      <dgm:t>
        <a:bodyPr/>
        <a:lstStyle/>
        <a:p>
          <a:endParaRPr lang="en-GB" b="1">
            <a:solidFill>
              <a:schemeClr val="tx1"/>
            </a:solidFill>
          </a:endParaRPr>
        </a:p>
      </dgm:t>
    </dgm:pt>
    <dgm:pt modelId="{259D0576-707C-40BC-AF6E-04CA47EB175B}" type="parTrans" cxnId="{56E4B6BA-7383-4073-959A-F8242CE7A92D}">
      <dgm:prSet/>
      <dgm:spPr/>
      <dgm:t>
        <a:bodyPr/>
        <a:lstStyle/>
        <a:p>
          <a:endParaRPr lang="en-GB" b="1">
            <a:solidFill>
              <a:schemeClr val="tx1"/>
            </a:solidFill>
          </a:endParaRPr>
        </a:p>
      </dgm:t>
    </dgm:pt>
    <dgm:pt modelId="{0E521ECA-6EDE-4378-9588-B343727DC90B}" type="pres">
      <dgm:prSet presAssocID="{3BE454B3-2926-4BD1-8B0C-198166483FCB}" presName="cycle" presStyleCnt="0">
        <dgm:presLayoutVars>
          <dgm:dir/>
          <dgm:resizeHandles val="exact"/>
        </dgm:presLayoutVars>
      </dgm:prSet>
      <dgm:spPr/>
    </dgm:pt>
    <dgm:pt modelId="{894C2773-0D10-40DD-B6CA-596E3DC28B7C}" type="pres">
      <dgm:prSet presAssocID="{A5F9E8EB-43C3-40C8-86E8-AD28205E842C}" presName="node" presStyleLbl="node1" presStyleIdx="0" presStyleCnt="13">
        <dgm:presLayoutVars>
          <dgm:bulletEnabled val="1"/>
        </dgm:presLayoutVars>
      </dgm:prSet>
      <dgm:spPr/>
    </dgm:pt>
    <dgm:pt modelId="{4E635EBB-2CA9-48C3-8B77-AB0D3352A0F4}" type="pres">
      <dgm:prSet presAssocID="{7C15F9CA-3E59-46DB-AFAD-5099C857A782}" presName="sibTrans" presStyleLbl="sibTrans2D1" presStyleIdx="0" presStyleCnt="13" custFlipVert="1" custFlipHor="1" custScaleX="63851" custScaleY="54927"/>
      <dgm:spPr>
        <a:prstGeom prst="ellipse">
          <a:avLst/>
        </a:prstGeom>
      </dgm:spPr>
    </dgm:pt>
    <dgm:pt modelId="{F7BA739B-48DD-43DA-A1DC-598CEB413D14}" type="pres">
      <dgm:prSet presAssocID="{7C15F9CA-3E59-46DB-AFAD-5099C857A782}" presName="connectorText" presStyleLbl="sibTrans2D1" presStyleIdx="0" presStyleCnt="13"/>
      <dgm:spPr/>
    </dgm:pt>
    <dgm:pt modelId="{5350D4A7-EB50-4471-9A49-1C7E503AC675}" type="pres">
      <dgm:prSet presAssocID="{3654A5CD-7E9C-4190-9DD1-4633ABCFE1CE}" presName="node" presStyleLbl="node1" presStyleIdx="1" presStyleCnt="13">
        <dgm:presLayoutVars>
          <dgm:bulletEnabled val="1"/>
        </dgm:presLayoutVars>
      </dgm:prSet>
      <dgm:spPr/>
    </dgm:pt>
    <dgm:pt modelId="{26C1ECE4-D83A-456B-84FD-B43C2D8585D5}" type="pres">
      <dgm:prSet presAssocID="{3EA6C884-9279-44E6-B419-E0B393FC07C5}" presName="sibTrans" presStyleLbl="sibTrans2D1" presStyleIdx="1" presStyleCnt="13" custFlipVert="1" custFlipHor="1" custScaleX="63851" custScaleY="54927"/>
      <dgm:spPr>
        <a:prstGeom prst="ellipse">
          <a:avLst/>
        </a:prstGeom>
      </dgm:spPr>
    </dgm:pt>
    <dgm:pt modelId="{4B6FB57B-6E88-4629-8D62-4F3CE0FFFB81}" type="pres">
      <dgm:prSet presAssocID="{3EA6C884-9279-44E6-B419-E0B393FC07C5}" presName="connectorText" presStyleLbl="sibTrans2D1" presStyleIdx="1" presStyleCnt="13"/>
      <dgm:spPr/>
    </dgm:pt>
    <dgm:pt modelId="{3745EE3F-517E-4E5F-B6D7-CDAFF0F93B62}" type="pres">
      <dgm:prSet presAssocID="{0B719F4D-93D5-4948-ADF7-03F8AE6AEC83}" presName="node" presStyleLbl="node1" presStyleIdx="2" presStyleCnt="13">
        <dgm:presLayoutVars>
          <dgm:bulletEnabled val="1"/>
        </dgm:presLayoutVars>
      </dgm:prSet>
      <dgm:spPr/>
    </dgm:pt>
    <dgm:pt modelId="{72E6DC9C-F050-4225-A2CD-16B47DDCC1DE}" type="pres">
      <dgm:prSet presAssocID="{03BC1FD4-A465-4D1B-8CC4-1FCDD6F6019A}" presName="sibTrans" presStyleLbl="sibTrans2D1" presStyleIdx="2" presStyleCnt="13" custFlipVert="1" custFlipHor="1" custScaleX="63851" custScaleY="54927"/>
      <dgm:spPr>
        <a:prstGeom prst="ellipse">
          <a:avLst/>
        </a:prstGeom>
      </dgm:spPr>
    </dgm:pt>
    <dgm:pt modelId="{83C1ACAC-1BAB-473F-A65A-EFFD7C4E392F}" type="pres">
      <dgm:prSet presAssocID="{03BC1FD4-A465-4D1B-8CC4-1FCDD6F6019A}" presName="connectorText" presStyleLbl="sibTrans2D1" presStyleIdx="2" presStyleCnt="13"/>
      <dgm:spPr/>
    </dgm:pt>
    <dgm:pt modelId="{82BA7882-D593-415A-A3C8-7FDFD222D216}" type="pres">
      <dgm:prSet presAssocID="{CA74F396-F8E6-49C3-A7E6-869BC2FC1F98}" presName="node" presStyleLbl="node1" presStyleIdx="3" presStyleCnt="13">
        <dgm:presLayoutVars>
          <dgm:bulletEnabled val="1"/>
        </dgm:presLayoutVars>
      </dgm:prSet>
      <dgm:spPr/>
    </dgm:pt>
    <dgm:pt modelId="{78E621B1-E900-42AE-A579-A269C4F22B2A}" type="pres">
      <dgm:prSet presAssocID="{4878B5E4-775F-4336-A814-92DDA79B584A}" presName="sibTrans" presStyleLbl="sibTrans2D1" presStyleIdx="3" presStyleCnt="13" custFlipVert="1" custFlipHor="1" custScaleX="63851" custScaleY="54927"/>
      <dgm:spPr>
        <a:prstGeom prst="ellipse">
          <a:avLst/>
        </a:prstGeom>
      </dgm:spPr>
    </dgm:pt>
    <dgm:pt modelId="{7B7782A8-CBF0-4DEE-B30D-923781874D50}" type="pres">
      <dgm:prSet presAssocID="{4878B5E4-775F-4336-A814-92DDA79B584A}" presName="connectorText" presStyleLbl="sibTrans2D1" presStyleIdx="3" presStyleCnt="13"/>
      <dgm:spPr/>
    </dgm:pt>
    <dgm:pt modelId="{6EC7737F-0FC4-4452-B225-2135082F1C5A}" type="pres">
      <dgm:prSet presAssocID="{DCD783D9-3190-4ECC-8367-07C763AC8E13}" presName="node" presStyleLbl="node1" presStyleIdx="4" presStyleCnt="13">
        <dgm:presLayoutVars>
          <dgm:bulletEnabled val="1"/>
        </dgm:presLayoutVars>
      </dgm:prSet>
      <dgm:spPr/>
    </dgm:pt>
    <dgm:pt modelId="{B3F4D086-29DB-4D3F-A01B-84C9A5C7C85C}" type="pres">
      <dgm:prSet presAssocID="{AE2CB785-6285-41A3-8EC3-908EEB7EE9D0}" presName="sibTrans" presStyleLbl="sibTrans2D1" presStyleIdx="4" presStyleCnt="13" custFlipVert="1" custFlipHor="1" custScaleX="63851" custScaleY="54927"/>
      <dgm:spPr>
        <a:prstGeom prst="ellipse">
          <a:avLst/>
        </a:prstGeom>
      </dgm:spPr>
    </dgm:pt>
    <dgm:pt modelId="{40AF837D-2077-45C2-91DD-994CE628933F}" type="pres">
      <dgm:prSet presAssocID="{AE2CB785-6285-41A3-8EC3-908EEB7EE9D0}" presName="connectorText" presStyleLbl="sibTrans2D1" presStyleIdx="4" presStyleCnt="13"/>
      <dgm:spPr/>
    </dgm:pt>
    <dgm:pt modelId="{DCEDB590-08CA-4503-A74C-4EA47AD98A55}" type="pres">
      <dgm:prSet presAssocID="{974DF1DB-F8C2-461E-8B43-16C0AE68C7E9}" presName="node" presStyleLbl="node1" presStyleIdx="5" presStyleCnt="13">
        <dgm:presLayoutVars>
          <dgm:bulletEnabled val="1"/>
        </dgm:presLayoutVars>
      </dgm:prSet>
      <dgm:spPr/>
    </dgm:pt>
    <dgm:pt modelId="{E023CC64-64FB-4240-B1C1-BD3C66BE6203}" type="pres">
      <dgm:prSet presAssocID="{F84A3850-DC4A-4372-B724-167A05631516}" presName="sibTrans" presStyleLbl="sibTrans2D1" presStyleIdx="5" presStyleCnt="13" custFlipVert="1" custFlipHor="1" custScaleX="63851" custScaleY="54927"/>
      <dgm:spPr>
        <a:prstGeom prst="ellipse">
          <a:avLst/>
        </a:prstGeom>
      </dgm:spPr>
    </dgm:pt>
    <dgm:pt modelId="{9221789E-998B-499D-9321-66BE8E16A426}" type="pres">
      <dgm:prSet presAssocID="{F84A3850-DC4A-4372-B724-167A05631516}" presName="connectorText" presStyleLbl="sibTrans2D1" presStyleIdx="5" presStyleCnt="13"/>
      <dgm:spPr/>
    </dgm:pt>
    <dgm:pt modelId="{CAD1B56C-BA01-4D54-B146-202B00100384}" type="pres">
      <dgm:prSet presAssocID="{EB4ECF61-7B05-4402-8B5F-09BDA9C90166}" presName="node" presStyleLbl="node1" presStyleIdx="6" presStyleCnt="13">
        <dgm:presLayoutVars>
          <dgm:bulletEnabled val="1"/>
        </dgm:presLayoutVars>
      </dgm:prSet>
      <dgm:spPr/>
    </dgm:pt>
    <dgm:pt modelId="{B960C592-144A-4FE6-BAE2-0BFC81C3CDC1}" type="pres">
      <dgm:prSet presAssocID="{467C4788-E34D-42E7-BF99-053500A08216}" presName="sibTrans" presStyleLbl="sibTrans2D1" presStyleIdx="6" presStyleCnt="13" custFlipVert="1" custFlipHor="1" custScaleX="63851" custScaleY="54927"/>
      <dgm:spPr>
        <a:prstGeom prst="ellipse">
          <a:avLst/>
        </a:prstGeom>
      </dgm:spPr>
    </dgm:pt>
    <dgm:pt modelId="{1C4A4E90-8305-4CB0-A877-8E6458929B4A}" type="pres">
      <dgm:prSet presAssocID="{467C4788-E34D-42E7-BF99-053500A08216}" presName="connectorText" presStyleLbl="sibTrans2D1" presStyleIdx="6" presStyleCnt="13"/>
      <dgm:spPr/>
    </dgm:pt>
    <dgm:pt modelId="{1A9245DE-1A6A-40F1-9379-545020EC18DE}" type="pres">
      <dgm:prSet presAssocID="{C2825601-824A-4FBA-8392-BEC2CE69B577}" presName="node" presStyleLbl="node1" presStyleIdx="7" presStyleCnt="13">
        <dgm:presLayoutVars>
          <dgm:bulletEnabled val="1"/>
        </dgm:presLayoutVars>
      </dgm:prSet>
      <dgm:spPr/>
    </dgm:pt>
    <dgm:pt modelId="{888D4C8C-5551-4600-ACEE-6D3E9CBBB883}" type="pres">
      <dgm:prSet presAssocID="{1A41CAE5-B9DA-47B9-8260-816BFFA7A7E6}" presName="sibTrans" presStyleLbl="sibTrans2D1" presStyleIdx="7" presStyleCnt="13" custFlipVert="1" custFlipHor="1" custScaleX="63851" custScaleY="54927"/>
      <dgm:spPr>
        <a:prstGeom prst="ellipse">
          <a:avLst/>
        </a:prstGeom>
      </dgm:spPr>
    </dgm:pt>
    <dgm:pt modelId="{5EAD9C49-A06C-48C5-9BE8-3AF561E5535A}" type="pres">
      <dgm:prSet presAssocID="{1A41CAE5-B9DA-47B9-8260-816BFFA7A7E6}" presName="connectorText" presStyleLbl="sibTrans2D1" presStyleIdx="7" presStyleCnt="13"/>
      <dgm:spPr/>
    </dgm:pt>
    <dgm:pt modelId="{9D4B7D7E-A6B5-43B6-8775-80C134E4A436}" type="pres">
      <dgm:prSet presAssocID="{A38CC74E-E0A2-419F-B2AD-86390986B91A}" presName="node" presStyleLbl="node1" presStyleIdx="8" presStyleCnt="13">
        <dgm:presLayoutVars>
          <dgm:bulletEnabled val="1"/>
        </dgm:presLayoutVars>
      </dgm:prSet>
      <dgm:spPr/>
    </dgm:pt>
    <dgm:pt modelId="{AE530D5D-E99D-4A23-82B0-71D9D176658E}" type="pres">
      <dgm:prSet presAssocID="{02E3AD5A-B3C7-4F34-8549-B60F6D33FFDA}" presName="sibTrans" presStyleLbl="sibTrans2D1" presStyleIdx="8" presStyleCnt="13" custFlipVert="1" custFlipHor="1" custScaleX="63851" custScaleY="54927"/>
      <dgm:spPr>
        <a:prstGeom prst="ellipse">
          <a:avLst/>
        </a:prstGeom>
      </dgm:spPr>
    </dgm:pt>
    <dgm:pt modelId="{94A9B3E1-5560-435F-AA09-A158B6AD1D2C}" type="pres">
      <dgm:prSet presAssocID="{02E3AD5A-B3C7-4F34-8549-B60F6D33FFDA}" presName="connectorText" presStyleLbl="sibTrans2D1" presStyleIdx="8" presStyleCnt="13"/>
      <dgm:spPr/>
    </dgm:pt>
    <dgm:pt modelId="{1699E4A1-36BD-433B-90D1-BEC1C70F0E3D}" type="pres">
      <dgm:prSet presAssocID="{3BEC95D7-3470-4075-9188-328D79715D70}" presName="node" presStyleLbl="node1" presStyleIdx="9" presStyleCnt="13">
        <dgm:presLayoutVars>
          <dgm:bulletEnabled val="1"/>
        </dgm:presLayoutVars>
      </dgm:prSet>
      <dgm:spPr/>
    </dgm:pt>
    <dgm:pt modelId="{822042F0-63A1-4F4F-B83F-BD40B5F8EB7B}" type="pres">
      <dgm:prSet presAssocID="{2A6797F3-0909-411A-9C5C-DDE5E84960BD}" presName="sibTrans" presStyleLbl="sibTrans2D1" presStyleIdx="9" presStyleCnt="13" custFlipVert="1" custFlipHor="1" custScaleX="63851" custScaleY="54927"/>
      <dgm:spPr>
        <a:prstGeom prst="ellipse">
          <a:avLst/>
        </a:prstGeom>
      </dgm:spPr>
    </dgm:pt>
    <dgm:pt modelId="{A7701874-B170-4249-BFE2-C6ED06E09192}" type="pres">
      <dgm:prSet presAssocID="{2A6797F3-0909-411A-9C5C-DDE5E84960BD}" presName="connectorText" presStyleLbl="sibTrans2D1" presStyleIdx="9" presStyleCnt="13"/>
      <dgm:spPr/>
    </dgm:pt>
    <dgm:pt modelId="{2A85147E-D7B4-466A-AD0D-D7073409C676}" type="pres">
      <dgm:prSet presAssocID="{3A7E288B-EA03-4A40-9D55-28DE65F4D0F8}" presName="node" presStyleLbl="node1" presStyleIdx="10" presStyleCnt="13">
        <dgm:presLayoutVars>
          <dgm:bulletEnabled val="1"/>
        </dgm:presLayoutVars>
      </dgm:prSet>
      <dgm:spPr/>
    </dgm:pt>
    <dgm:pt modelId="{E7388149-0CB9-4D12-BA3E-2B06AB225908}" type="pres">
      <dgm:prSet presAssocID="{55B2E4B1-5B53-4ACB-8B1F-6F3F64487E77}" presName="sibTrans" presStyleLbl="sibTrans2D1" presStyleIdx="10" presStyleCnt="13" custFlipVert="1" custFlipHor="1" custScaleX="63851" custScaleY="54927"/>
      <dgm:spPr>
        <a:prstGeom prst="ellipse">
          <a:avLst/>
        </a:prstGeom>
      </dgm:spPr>
    </dgm:pt>
    <dgm:pt modelId="{6AA17B0F-2A9D-406F-82B7-2652D334F0FE}" type="pres">
      <dgm:prSet presAssocID="{55B2E4B1-5B53-4ACB-8B1F-6F3F64487E77}" presName="connectorText" presStyleLbl="sibTrans2D1" presStyleIdx="10" presStyleCnt="13"/>
      <dgm:spPr/>
    </dgm:pt>
    <dgm:pt modelId="{81240E5D-057D-4EDB-AE62-E32F48E64C11}" type="pres">
      <dgm:prSet presAssocID="{A2C765EC-E064-421D-9BA8-5A27FFD79A19}" presName="node" presStyleLbl="node1" presStyleIdx="11" presStyleCnt="13">
        <dgm:presLayoutVars>
          <dgm:bulletEnabled val="1"/>
        </dgm:presLayoutVars>
      </dgm:prSet>
      <dgm:spPr/>
    </dgm:pt>
    <dgm:pt modelId="{34D1960D-3492-40FA-A2A5-4E7B078EDA34}" type="pres">
      <dgm:prSet presAssocID="{A7F1E58E-ABB8-4938-A80A-ADA0F4FE46A0}" presName="sibTrans" presStyleLbl="sibTrans2D1" presStyleIdx="11" presStyleCnt="13" custFlipVert="1" custFlipHor="1" custScaleX="63851" custScaleY="54927"/>
      <dgm:spPr>
        <a:prstGeom prst="ellipse">
          <a:avLst/>
        </a:prstGeom>
      </dgm:spPr>
    </dgm:pt>
    <dgm:pt modelId="{DAA97CD0-BE09-43D2-9013-ECE3BBF1B106}" type="pres">
      <dgm:prSet presAssocID="{A7F1E58E-ABB8-4938-A80A-ADA0F4FE46A0}" presName="connectorText" presStyleLbl="sibTrans2D1" presStyleIdx="11" presStyleCnt="13"/>
      <dgm:spPr/>
    </dgm:pt>
    <dgm:pt modelId="{4D17F36B-0214-4929-A195-02378B62615D}" type="pres">
      <dgm:prSet presAssocID="{11A6D3DF-DB93-49E3-9703-FC9B8BD8FCC3}" presName="node" presStyleLbl="node1" presStyleIdx="12" presStyleCnt="13">
        <dgm:presLayoutVars>
          <dgm:bulletEnabled val="1"/>
        </dgm:presLayoutVars>
      </dgm:prSet>
      <dgm:spPr/>
    </dgm:pt>
    <dgm:pt modelId="{6DD1610E-A797-41D7-8EB3-3AC2D411EA6A}" type="pres">
      <dgm:prSet presAssocID="{26EF671A-2862-4828-89B0-D992528F22B8}" presName="sibTrans" presStyleLbl="sibTrans2D1" presStyleIdx="12" presStyleCnt="13" custFlipVert="1" custFlipHor="1" custScaleX="63851" custScaleY="54927"/>
      <dgm:spPr>
        <a:prstGeom prst="ellipse">
          <a:avLst/>
        </a:prstGeom>
      </dgm:spPr>
    </dgm:pt>
    <dgm:pt modelId="{1D542D66-E0EC-462B-A10B-11073F2A9827}" type="pres">
      <dgm:prSet presAssocID="{26EF671A-2862-4828-89B0-D992528F22B8}" presName="connectorText" presStyleLbl="sibTrans2D1" presStyleIdx="12" presStyleCnt="13"/>
      <dgm:spPr/>
    </dgm:pt>
  </dgm:ptLst>
  <dgm:cxnLst>
    <dgm:cxn modelId="{9ED0D602-DD87-4A06-881E-FEF983744AE3}" type="presOf" srcId="{F84A3850-DC4A-4372-B724-167A05631516}" destId="{E023CC64-64FB-4240-B1C1-BD3C66BE6203}" srcOrd="0" destOrd="0" presId="urn:microsoft.com/office/officeart/2005/8/layout/cycle2"/>
    <dgm:cxn modelId="{4B3FD203-78AD-4E70-B793-BF2410BCEEE7}" type="presOf" srcId="{3A7E288B-EA03-4A40-9D55-28DE65F4D0F8}" destId="{2A85147E-D7B4-466A-AD0D-D7073409C676}" srcOrd="0" destOrd="0" presId="urn:microsoft.com/office/officeart/2005/8/layout/cycle2"/>
    <dgm:cxn modelId="{6E5A5A1D-ABAE-40BA-9475-E06A9A25A452}" type="presOf" srcId="{A5F9E8EB-43C3-40C8-86E8-AD28205E842C}" destId="{894C2773-0D10-40DD-B6CA-596E3DC28B7C}" srcOrd="0" destOrd="0" presId="urn:microsoft.com/office/officeart/2005/8/layout/cycle2"/>
    <dgm:cxn modelId="{FFC93121-3B05-4C0E-97EA-C6ECAF7E4E3C}" srcId="{3BE454B3-2926-4BD1-8B0C-198166483FCB}" destId="{0B719F4D-93D5-4948-ADF7-03F8AE6AEC83}" srcOrd="2" destOrd="0" parTransId="{95BB3DA6-A750-4724-AAF3-16A8AD414B4D}" sibTransId="{03BC1FD4-A465-4D1B-8CC4-1FCDD6F6019A}"/>
    <dgm:cxn modelId="{C64B6221-4727-488D-9952-3037915F62FC}" srcId="{3BE454B3-2926-4BD1-8B0C-198166483FCB}" destId="{11A6D3DF-DB93-49E3-9703-FC9B8BD8FCC3}" srcOrd="12" destOrd="0" parTransId="{C1AC6C11-108E-4819-9932-4E24390A4DD5}" sibTransId="{26EF671A-2862-4828-89B0-D992528F22B8}"/>
    <dgm:cxn modelId="{D32D6223-3516-4D99-AADF-9D2F5FC24D9F}" type="presOf" srcId="{55B2E4B1-5B53-4ACB-8B1F-6F3F64487E77}" destId="{6AA17B0F-2A9D-406F-82B7-2652D334F0FE}" srcOrd="1" destOrd="0" presId="urn:microsoft.com/office/officeart/2005/8/layout/cycle2"/>
    <dgm:cxn modelId="{6154EB23-24D4-4EBA-A29C-DBDDF0FC29AF}" srcId="{3BE454B3-2926-4BD1-8B0C-198166483FCB}" destId="{974DF1DB-F8C2-461E-8B43-16C0AE68C7E9}" srcOrd="5" destOrd="0" parTransId="{546E0BE3-2A7C-4184-945C-6E33ABDAFA2C}" sibTransId="{F84A3850-DC4A-4372-B724-167A05631516}"/>
    <dgm:cxn modelId="{E4667325-E54B-4188-AB69-8D67FFDA147F}" type="presOf" srcId="{03BC1FD4-A465-4D1B-8CC4-1FCDD6F6019A}" destId="{83C1ACAC-1BAB-473F-A65A-EFFD7C4E392F}" srcOrd="1" destOrd="0" presId="urn:microsoft.com/office/officeart/2005/8/layout/cycle2"/>
    <dgm:cxn modelId="{B27B8938-9A9E-42EB-8CB2-3EAE54CC88E3}" srcId="{3BE454B3-2926-4BD1-8B0C-198166483FCB}" destId="{A5F9E8EB-43C3-40C8-86E8-AD28205E842C}" srcOrd="0" destOrd="0" parTransId="{3B4153F3-7E0B-44BD-932B-6C59CBCE83F2}" sibTransId="{7C15F9CA-3E59-46DB-AFAD-5099C857A782}"/>
    <dgm:cxn modelId="{5DB4DF3D-0736-4702-AB40-AB469BD522C0}" type="presOf" srcId="{467C4788-E34D-42E7-BF99-053500A08216}" destId="{1C4A4E90-8305-4CB0-A877-8E6458929B4A}" srcOrd="1" destOrd="0" presId="urn:microsoft.com/office/officeart/2005/8/layout/cycle2"/>
    <dgm:cxn modelId="{1299903F-6DA0-4590-8335-5B125AADE32A}" type="presOf" srcId="{C2825601-824A-4FBA-8392-BEC2CE69B577}" destId="{1A9245DE-1A6A-40F1-9379-545020EC18DE}" srcOrd="0" destOrd="0" presId="urn:microsoft.com/office/officeart/2005/8/layout/cycle2"/>
    <dgm:cxn modelId="{A00A0140-2EBC-4C66-B4C1-419D0A0185DF}" type="presOf" srcId="{1A41CAE5-B9DA-47B9-8260-816BFFA7A7E6}" destId="{5EAD9C49-A06C-48C5-9BE8-3AF561E5535A}" srcOrd="1" destOrd="0" presId="urn:microsoft.com/office/officeart/2005/8/layout/cycle2"/>
    <dgm:cxn modelId="{C7C73C5D-6C9A-4E97-ADDC-52B545C72A2F}" type="presOf" srcId="{7C15F9CA-3E59-46DB-AFAD-5099C857A782}" destId="{F7BA739B-48DD-43DA-A1DC-598CEB413D14}" srcOrd="1" destOrd="0" presId="urn:microsoft.com/office/officeart/2005/8/layout/cycle2"/>
    <dgm:cxn modelId="{C2B26C5D-3C47-4C3C-8064-566D1044C8C6}" srcId="{3BE454B3-2926-4BD1-8B0C-198166483FCB}" destId="{EB4ECF61-7B05-4402-8B5F-09BDA9C90166}" srcOrd="6" destOrd="0" parTransId="{5350CAA6-1707-4A90-80E7-3FB26B306D48}" sibTransId="{467C4788-E34D-42E7-BF99-053500A08216}"/>
    <dgm:cxn modelId="{850FA15E-1435-4554-A7F4-CFC55E1A364F}" type="presOf" srcId="{3654A5CD-7E9C-4190-9DD1-4633ABCFE1CE}" destId="{5350D4A7-EB50-4471-9A49-1C7E503AC675}" srcOrd="0" destOrd="0" presId="urn:microsoft.com/office/officeart/2005/8/layout/cycle2"/>
    <dgm:cxn modelId="{D2D13D44-8C0B-439E-B0A2-B3323718B0FF}" srcId="{3BE454B3-2926-4BD1-8B0C-198166483FCB}" destId="{CA74F396-F8E6-49C3-A7E6-869BC2FC1F98}" srcOrd="3" destOrd="0" parTransId="{55C6C56B-FBD8-4536-B53A-85DBF0BC5811}" sibTransId="{4878B5E4-775F-4336-A814-92DDA79B584A}"/>
    <dgm:cxn modelId="{96FBD46B-9601-4590-81DA-323901069821}" type="presOf" srcId="{3EA6C884-9279-44E6-B419-E0B393FC07C5}" destId="{4B6FB57B-6E88-4629-8D62-4F3CE0FFFB81}" srcOrd="1" destOrd="0" presId="urn:microsoft.com/office/officeart/2005/8/layout/cycle2"/>
    <dgm:cxn modelId="{316E7F50-ACAB-4C08-AEDE-93D4A2F8BEFC}" srcId="{3BE454B3-2926-4BD1-8B0C-198166483FCB}" destId="{3BEC95D7-3470-4075-9188-328D79715D70}" srcOrd="9" destOrd="0" parTransId="{7B616C4F-314C-42CE-8D8D-81997E7BC53B}" sibTransId="{2A6797F3-0909-411A-9C5C-DDE5E84960BD}"/>
    <dgm:cxn modelId="{27B51F73-9290-414D-A1DF-866D424FBFAF}" type="presOf" srcId="{AE2CB785-6285-41A3-8EC3-908EEB7EE9D0}" destId="{B3F4D086-29DB-4D3F-A01B-84C9A5C7C85C}" srcOrd="0" destOrd="0" presId="urn:microsoft.com/office/officeart/2005/8/layout/cycle2"/>
    <dgm:cxn modelId="{DB52897C-A3EC-4D60-B16D-3F1766797BA3}" type="presOf" srcId="{7C15F9CA-3E59-46DB-AFAD-5099C857A782}" destId="{4E635EBB-2CA9-48C3-8B77-AB0D3352A0F4}" srcOrd="0" destOrd="0" presId="urn:microsoft.com/office/officeart/2005/8/layout/cycle2"/>
    <dgm:cxn modelId="{AC37E080-C030-4372-B7FB-26DBF462E33E}" srcId="{3BE454B3-2926-4BD1-8B0C-198166483FCB}" destId="{3A7E288B-EA03-4A40-9D55-28DE65F4D0F8}" srcOrd="10" destOrd="0" parTransId="{13E49421-DF79-49B4-81D2-726160DEEFC1}" sibTransId="{55B2E4B1-5B53-4ACB-8B1F-6F3F64487E77}"/>
    <dgm:cxn modelId="{B7855482-E75A-4500-8B2B-0D854011B3D4}" srcId="{3BE454B3-2926-4BD1-8B0C-198166483FCB}" destId="{DCD783D9-3190-4ECC-8367-07C763AC8E13}" srcOrd="4" destOrd="0" parTransId="{22D0D4D8-953C-4164-A324-E2CCC1425054}" sibTransId="{AE2CB785-6285-41A3-8EC3-908EEB7EE9D0}"/>
    <dgm:cxn modelId="{8A03EE87-C7EB-49FA-BF68-14CCCAA0C8F9}" type="presOf" srcId="{3BE454B3-2926-4BD1-8B0C-198166483FCB}" destId="{0E521ECA-6EDE-4378-9588-B343727DC90B}" srcOrd="0" destOrd="0" presId="urn:microsoft.com/office/officeart/2005/8/layout/cycle2"/>
    <dgm:cxn modelId="{3A002D8A-B744-44F1-A4CF-BC96F21C83FD}" type="presOf" srcId="{1A41CAE5-B9DA-47B9-8260-816BFFA7A7E6}" destId="{888D4C8C-5551-4600-ACEE-6D3E9CBBB883}" srcOrd="0" destOrd="0" presId="urn:microsoft.com/office/officeart/2005/8/layout/cycle2"/>
    <dgm:cxn modelId="{DBB48E8F-2877-4E9D-B37D-2291A661849B}" type="presOf" srcId="{F84A3850-DC4A-4372-B724-167A05631516}" destId="{9221789E-998B-499D-9321-66BE8E16A426}" srcOrd="1" destOrd="0" presId="urn:microsoft.com/office/officeart/2005/8/layout/cycle2"/>
    <dgm:cxn modelId="{4BF1FC99-98F3-4BDD-B6ED-EDA239FBB902}" type="presOf" srcId="{4878B5E4-775F-4336-A814-92DDA79B584A}" destId="{7B7782A8-CBF0-4DEE-B30D-923781874D50}" srcOrd="1" destOrd="0" presId="urn:microsoft.com/office/officeart/2005/8/layout/cycle2"/>
    <dgm:cxn modelId="{6E07209A-E735-499D-A90F-7344F528339B}" type="presOf" srcId="{974DF1DB-F8C2-461E-8B43-16C0AE68C7E9}" destId="{DCEDB590-08CA-4503-A74C-4EA47AD98A55}" srcOrd="0" destOrd="0" presId="urn:microsoft.com/office/officeart/2005/8/layout/cycle2"/>
    <dgm:cxn modelId="{88B48EA2-9D95-4BD9-9B30-E89BF2307D3D}" type="presOf" srcId="{26EF671A-2862-4828-89B0-D992528F22B8}" destId="{6DD1610E-A797-41D7-8EB3-3AC2D411EA6A}" srcOrd="0" destOrd="0" presId="urn:microsoft.com/office/officeart/2005/8/layout/cycle2"/>
    <dgm:cxn modelId="{BE8DFCA5-552B-4F31-8CD3-DF03A6E55D43}" srcId="{3BE454B3-2926-4BD1-8B0C-198166483FCB}" destId="{C2825601-824A-4FBA-8392-BEC2CE69B577}" srcOrd="7" destOrd="0" parTransId="{B7673977-C125-45D0-8DA7-3EB99E2C9995}" sibTransId="{1A41CAE5-B9DA-47B9-8260-816BFFA7A7E6}"/>
    <dgm:cxn modelId="{CD9993A8-5DD2-403E-8B04-811BE14AC013}" type="presOf" srcId="{11A6D3DF-DB93-49E3-9703-FC9B8BD8FCC3}" destId="{4D17F36B-0214-4929-A195-02378B62615D}" srcOrd="0" destOrd="0" presId="urn:microsoft.com/office/officeart/2005/8/layout/cycle2"/>
    <dgm:cxn modelId="{04E1F0A9-13DF-45B3-BAD4-16533B44C7B0}" type="presOf" srcId="{DCD783D9-3190-4ECC-8367-07C763AC8E13}" destId="{6EC7737F-0FC4-4452-B225-2135082F1C5A}" srcOrd="0" destOrd="0" presId="urn:microsoft.com/office/officeart/2005/8/layout/cycle2"/>
    <dgm:cxn modelId="{A0C4ABB0-1B99-468F-ABD6-00A45464797C}" type="presOf" srcId="{55B2E4B1-5B53-4ACB-8B1F-6F3F64487E77}" destId="{E7388149-0CB9-4D12-BA3E-2B06AB225908}" srcOrd="0" destOrd="0" presId="urn:microsoft.com/office/officeart/2005/8/layout/cycle2"/>
    <dgm:cxn modelId="{077856B1-0A37-43F8-919F-43915652691E}" type="presOf" srcId="{CA74F396-F8E6-49C3-A7E6-869BC2FC1F98}" destId="{82BA7882-D593-415A-A3C8-7FDFD222D216}" srcOrd="0" destOrd="0" presId="urn:microsoft.com/office/officeart/2005/8/layout/cycle2"/>
    <dgm:cxn modelId="{101E1FBA-8697-4356-B118-92DDC5C9DE25}" type="presOf" srcId="{3EA6C884-9279-44E6-B419-E0B393FC07C5}" destId="{26C1ECE4-D83A-456B-84FD-B43C2D8585D5}" srcOrd="0" destOrd="0" presId="urn:microsoft.com/office/officeart/2005/8/layout/cycle2"/>
    <dgm:cxn modelId="{56E4B6BA-7383-4073-959A-F8242CE7A92D}" srcId="{3BE454B3-2926-4BD1-8B0C-198166483FCB}" destId="{3654A5CD-7E9C-4190-9DD1-4633ABCFE1CE}" srcOrd="1" destOrd="0" parTransId="{259D0576-707C-40BC-AF6E-04CA47EB175B}" sibTransId="{3EA6C884-9279-44E6-B419-E0B393FC07C5}"/>
    <dgm:cxn modelId="{F82D6BBF-E509-4CE9-BD83-758E33EEA210}" type="presOf" srcId="{2A6797F3-0909-411A-9C5C-DDE5E84960BD}" destId="{822042F0-63A1-4F4F-B83F-BD40B5F8EB7B}" srcOrd="0" destOrd="0" presId="urn:microsoft.com/office/officeart/2005/8/layout/cycle2"/>
    <dgm:cxn modelId="{94E648CA-10C1-4396-9F46-BE5087C512FD}" type="presOf" srcId="{3BEC95D7-3470-4075-9188-328D79715D70}" destId="{1699E4A1-36BD-433B-90D1-BEC1C70F0E3D}" srcOrd="0" destOrd="0" presId="urn:microsoft.com/office/officeart/2005/8/layout/cycle2"/>
    <dgm:cxn modelId="{01B8D3CD-4FEF-4278-A800-5FC98D616311}" type="presOf" srcId="{EB4ECF61-7B05-4402-8B5F-09BDA9C90166}" destId="{CAD1B56C-BA01-4D54-B146-202B00100384}" srcOrd="0" destOrd="0" presId="urn:microsoft.com/office/officeart/2005/8/layout/cycle2"/>
    <dgm:cxn modelId="{D65208CE-022E-415A-BF2D-97C20B2717A2}" type="presOf" srcId="{0B719F4D-93D5-4948-ADF7-03F8AE6AEC83}" destId="{3745EE3F-517E-4E5F-B6D7-CDAFF0F93B62}" srcOrd="0" destOrd="0" presId="urn:microsoft.com/office/officeart/2005/8/layout/cycle2"/>
    <dgm:cxn modelId="{5FEA79CF-5D6C-4796-9F0D-6E4F1C2604F5}" type="presOf" srcId="{02E3AD5A-B3C7-4F34-8549-B60F6D33FFDA}" destId="{94A9B3E1-5560-435F-AA09-A158B6AD1D2C}" srcOrd="1" destOrd="0" presId="urn:microsoft.com/office/officeart/2005/8/layout/cycle2"/>
    <dgm:cxn modelId="{ED2F4FD1-4E45-4C3A-BB58-E6EB2A856B4E}" type="presOf" srcId="{A7F1E58E-ABB8-4938-A80A-ADA0F4FE46A0}" destId="{34D1960D-3492-40FA-A2A5-4E7B078EDA34}" srcOrd="0" destOrd="0" presId="urn:microsoft.com/office/officeart/2005/8/layout/cycle2"/>
    <dgm:cxn modelId="{CC14ECD2-F412-4526-ABF1-CC82311BBB07}" type="presOf" srcId="{26EF671A-2862-4828-89B0-D992528F22B8}" destId="{1D542D66-E0EC-462B-A10B-11073F2A9827}" srcOrd="1" destOrd="0" presId="urn:microsoft.com/office/officeart/2005/8/layout/cycle2"/>
    <dgm:cxn modelId="{C5A5CED4-2494-4BFC-B14D-FD35996CD900}" srcId="{3BE454B3-2926-4BD1-8B0C-198166483FCB}" destId="{A2C765EC-E064-421D-9BA8-5A27FFD79A19}" srcOrd="11" destOrd="0" parTransId="{55D6EB87-8AD6-4E5B-A17A-7934EBD6EFAD}" sibTransId="{A7F1E58E-ABB8-4938-A80A-ADA0F4FE46A0}"/>
    <dgm:cxn modelId="{83AF64DB-BD50-43E4-8006-3E2E225EB76C}" type="presOf" srcId="{467C4788-E34D-42E7-BF99-053500A08216}" destId="{B960C592-144A-4FE6-BAE2-0BFC81C3CDC1}" srcOrd="0" destOrd="0" presId="urn:microsoft.com/office/officeart/2005/8/layout/cycle2"/>
    <dgm:cxn modelId="{62307FDC-2D08-40A5-BC40-B5AAA08E928F}" type="presOf" srcId="{A2C765EC-E064-421D-9BA8-5A27FFD79A19}" destId="{81240E5D-057D-4EDB-AE62-E32F48E64C11}" srcOrd="0" destOrd="0" presId="urn:microsoft.com/office/officeart/2005/8/layout/cycle2"/>
    <dgm:cxn modelId="{E42489E5-B233-4C23-AF00-8EEE6E8CF54C}" type="presOf" srcId="{4878B5E4-775F-4336-A814-92DDA79B584A}" destId="{78E621B1-E900-42AE-A579-A269C4F22B2A}" srcOrd="0" destOrd="0" presId="urn:microsoft.com/office/officeart/2005/8/layout/cycle2"/>
    <dgm:cxn modelId="{8B52D3E9-9090-48AB-B902-3CA59CBA66B4}" type="presOf" srcId="{2A6797F3-0909-411A-9C5C-DDE5E84960BD}" destId="{A7701874-B170-4249-BFE2-C6ED06E09192}" srcOrd="1" destOrd="0" presId="urn:microsoft.com/office/officeart/2005/8/layout/cycle2"/>
    <dgm:cxn modelId="{89332EED-5B76-4FFA-A739-F470B7A9CF6B}" type="presOf" srcId="{A38CC74E-E0A2-419F-B2AD-86390986B91A}" destId="{9D4B7D7E-A6B5-43B6-8775-80C134E4A436}" srcOrd="0" destOrd="0" presId="urn:microsoft.com/office/officeart/2005/8/layout/cycle2"/>
    <dgm:cxn modelId="{26FEA8F2-20E3-46F5-8793-6FAE1AC69872}" srcId="{3BE454B3-2926-4BD1-8B0C-198166483FCB}" destId="{A38CC74E-E0A2-419F-B2AD-86390986B91A}" srcOrd="8" destOrd="0" parTransId="{64FBEA11-4E06-47C8-962D-C51BAE8A847E}" sibTransId="{02E3AD5A-B3C7-4F34-8549-B60F6D33FFDA}"/>
    <dgm:cxn modelId="{4A5739F5-B72D-4587-8997-A497C04B2E6D}" type="presOf" srcId="{AE2CB785-6285-41A3-8EC3-908EEB7EE9D0}" destId="{40AF837D-2077-45C2-91DD-994CE628933F}" srcOrd="1" destOrd="0" presId="urn:microsoft.com/office/officeart/2005/8/layout/cycle2"/>
    <dgm:cxn modelId="{0E699CF8-F059-4C7E-AD13-B6C196F6DD18}" type="presOf" srcId="{02E3AD5A-B3C7-4F34-8549-B60F6D33FFDA}" destId="{AE530D5D-E99D-4A23-82B0-71D9D176658E}" srcOrd="0" destOrd="0" presId="urn:microsoft.com/office/officeart/2005/8/layout/cycle2"/>
    <dgm:cxn modelId="{96780BF9-81FC-4B81-98AA-E5FA3740F2D3}" type="presOf" srcId="{A7F1E58E-ABB8-4938-A80A-ADA0F4FE46A0}" destId="{DAA97CD0-BE09-43D2-9013-ECE3BBF1B106}" srcOrd="1" destOrd="0" presId="urn:microsoft.com/office/officeart/2005/8/layout/cycle2"/>
    <dgm:cxn modelId="{9FEC66F9-14AE-4DB0-9587-17D03A418FFD}" type="presOf" srcId="{03BC1FD4-A465-4D1B-8CC4-1FCDD6F6019A}" destId="{72E6DC9C-F050-4225-A2CD-16B47DDCC1DE}" srcOrd="0" destOrd="0" presId="urn:microsoft.com/office/officeart/2005/8/layout/cycle2"/>
    <dgm:cxn modelId="{8A3C8A86-3E43-46E9-9C18-74C9EA83595F}" type="presParOf" srcId="{0E521ECA-6EDE-4378-9588-B343727DC90B}" destId="{894C2773-0D10-40DD-B6CA-596E3DC28B7C}" srcOrd="0" destOrd="0" presId="urn:microsoft.com/office/officeart/2005/8/layout/cycle2"/>
    <dgm:cxn modelId="{95DDCC9E-8AC8-49F5-81C9-8E0F47F84B2B}" type="presParOf" srcId="{0E521ECA-6EDE-4378-9588-B343727DC90B}" destId="{4E635EBB-2CA9-48C3-8B77-AB0D3352A0F4}" srcOrd="1" destOrd="0" presId="urn:microsoft.com/office/officeart/2005/8/layout/cycle2"/>
    <dgm:cxn modelId="{8A0BA971-C7B4-44C4-93D0-8FFEF3AD6B3F}" type="presParOf" srcId="{4E635EBB-2CA9-48C3-8B77-AB0D3352A0F4}" destId="{F7BA739B-48DD-43DA-A1DC-598CEB413D14}" srcOrd="0" destOrd="0" presId="urn:microsoft.com/office/officeart/2005/8/layout/cycle2"/>
    <dgm:cxn modelId="{731850F0-27FA-4494-8BE0-9EF0861F97C7}" type="presParOf" srcId="{0E521ECA-6EDE-4378-9588-B343727DC90B}" destId="{5350D4A7-EB50-4471-9A49-1C7E503AC675}" srcOrd="2" destOrd="0" presId="urn:microsoft.com/office/officeart/2005/8/layout/cycle2"/>
    <dgm:cxn modelId="{7DA5D2BF-FCFB-4DCD-B94D-7E6A975EDD9B}" type="presParOf" srcId="{0E521ECA-6EDE-4378-9588-B343727DC90B}" destId="{26C1ECE4-D83A-456B-84FD-B43C2D8585D5}" srcOrd="3" destOrd="0" presId="urn:microsoft.com/office/officeart/2005/8/layout/cycle2"/>
    <dgm:cxn modelId="{3A8E95DE-B6CB-436F-A1A7-44C35C61D281}" type="presParOf" srcId="{26C1ECE4-D83A-456B-84FD-B43C2D8585D5}" destId="{4B6FB57B-6E88-4629-8D62-4F3CE0FFFB81}" srcOrd="0" destOrd="0" presId="urn:microsoft.com/office/officeart/2005/8/layout/cycle2"/>
    <dgm:cxn modelId="{2459C6B4-026F-4EA4-B002-F41DDF228F44}" type="presParOf" srcId="{0E521ECA-6EDE-4378-9588-B343727DC90B}" destId="{3745EE3F-517E-4E5F-B6D7-CDAFF0F93B62}" srcOrd="4" destOrd="0" presId="urn:microsoft.com/office/officeart/2005/8/layout/cycle2"/>
    <dgm:cxn modelId="{5D1A6C0D-A00E-4681-815C-85C298CE7632}" type="presParOf" srcId="{0E521ECA-6EDE-4378-9588-B343727DC90B}" destId="{72E6DC9C-F050-4225-A2CD-16B47DDCC1DE}" srcOrd="5" destOrd="0" presId="urn:microsoft.com/office/officeart/2005/8/layout/cycle2"/>
    <dgm:cxn modelId="{89FCDC99-8BA9-46B2-AD0B-3322FE64E88D}" type="presParOf" srcId="{72E6DC9C-F050-4225-A2CD-16B47DDCC1DE}" destId="{83C1ACAC-1BAB-473F-A65A-EFFD7C4E392F}" srcOrd="0" destOrd="0" presId="urn:microsoft.com/office/officeart/2005/8/layout/cycle2"/>
    <dgm:cxn modelId="{E3CA9A07-E482-4BF1-9194-957070ED478C}" type="presParOf" srcId="{0E521ECA-6EDE-4378-9588-B343727DC90B}" destId="{82BA7882-D593-415A-A3C8-7FDFD222D216}" srcOrd="6" destOrd="0" presId="urn:microsoft.com/office/officeart/2005/8/layout/cycle2"/>
    <dgm:cxn modelId="{4DE95879-73B8-4BB8-AFCE-031ABFEB750E}" type="presParOf" srcId="{0E521ECA-6EDE-4378-9588-B343727DC90B}" destId="{78E621B1-E900-42AE-A579-A269C4F22B2A}" srcOrd="7" destOrd="0" presId="urn:microsoft.com/office/officeart/2005/8/layout/cycle2"/>
    <dgm:cxn modelId="{DE4BB7C7-33A0-4B4B-99AF-1B946B148C08}" type="presParOf" srcId="{78E621B1-E900-42AE-A579-A269C4F22B2A}" destId="{7B7782A8-CBF0-4DEE-B30D-923781874D50}" srcOrd="0" destOrd="0" presId="urn:microsoft.com/office/officeart/2005/8/layout/cycle2"/>
    <dgm:cxn modelId="{78B32583-EC07-466E-8025-CDD2B62C651E}" type="presParOf" srcId="{0E521ECA-6EDE-4378-9588-B343727DC90B}" destId="{6EC7737F-0FC4-4452-B225-2135082F1C5A}" srcOrd="8" destOrd="0" presId="urn:microsoft.com/office/officeart/2005/8/layout/cycle2"/>
    <dgm:cxn modelId="{5D0DE0A7-272C-4E77-83BD-3529D0166969}" type="presParOf" srcId="{0E521ECA-6EDE-4378-9588-B343727DC90B}" destId="{B3F4D086-29DB-4D3F-A01B-84C9A5C7C85C}" srcOrd="9" destOrd="0" presId="urn:microsoft.com/office/officeart/2005/8/layout/cycle2"/>
    <dgm:cxn modelId="{67AA3165-8F18-4214-BADE-93DE9C7D54EA}" type="presParOf" srcId="{B3F4D086-29DB-4D3F-A01B-84C9A5C7C85C}" destId="{40AF837D-2077-45C2-91DD-994CE628933F}" srcOrd="0" destOrd="0" presId="urn:microsoft.com/office/officeart/2005/8/layout/cycle2"/>
    <dgm:cxn modelId="{8B52205F-6037-4EEA-9029-47A25B5D5943}" type="presParOf" srcId="{0E521ECA-6EDE-4378-9588-B343727DC90B}" destId="{DCEDB590-08CA-4503-A74C-4EA47AD98A55}" srcOrd="10" destOrd="0" presId="urn:microsoft.com/office/officeart/2005/8/layout/cycle2"/>
    <dgm:cxn modelId="{E60F6FF0-6528-4C72-9606-F8DE8B259EAC}" type="presParOf" srcId="{0E521ECA-6EDE-4378-9588-B343727DC90B}" destId="{E023CC64-64FB-4240-B1C1-BD3C66BE6203}" srcOrd="11" destOrd="0" presId="urn:microsoft.com/office/officeart/2005/8/layout/cycle2"/>
    <dgm:cxn modelId="{36DFB60C-372C-4B6C-AC07-5A7158FA2C5B}" type="presParOf" srcId="{E023CC64-64FB-4240-B1C1-BD3C66BE6203}" destId="{9221789E-998B-499D-9321-66BE8E16A426}" srcOrd="0" destOrd="0" presId="urn:microsoft.com/office/officeart/2005/8/layout/cycle2"/>
    <dgm:cxn modelId="{56A14C0E-74FC-4C26-99B8-C57CCE844620}" type="presParOf" srcId="{0E521ECA-6EDE-4378-9588-B343727DC90B}" destId="{CAD1B56C-BA01-4D54-B146-202B00100384}" srcOrd="12" destOrd="0" presId="urn:microsoft.com/office/officeart/2005/8/layout/cycle2"/>
    <dgm:cxn modelId="{3B674D97-3D53-4373-A881-3ECE3428C406}" type="presParOf" srcId="{0E521ECA-6EDE-4378-9588-B343727DC90B}" destId="{B960C592-144A-4FE6-BAE2-0BFC81C3CDC1}" srcOrd="13" destOrd="0" presId="urn:microsoft.com/office/officeart/2005/8/layout/cycle2"/>
    <dgm:cxn modelId="{9D83323E-47C3-4357-9F36-A62EC75A7CFE}" type="presParOf" srcId="{B960C592-144A-4FE6-BAE2-0BFC81C3CDC1}" destId="{1C4A4E90-8305-4CB0-A877-8E6458929B4A}" srcOrd="0" destOrd="0" presId="urn:microsoft.com/office/officeart/2005/8/layout/cycle2"/>
    <dgm:cxn modelId="{CA0816B2-B4BB-4AE7-BAD4-91873D0E2B46}" type="presParOf" srcId="{0E521ECA-6EDE-4378-9588-B343727DC90B}" destId="{1A9245DE-1A6A-40F1-9379-545020EC18DE}" srcOrd="14" destOrd="0" presId="urn:microsoft.com/office/officeart/2005/8/layout/cycle2"/>
    <dgm:cxn modelId="{5164094B-BCBF-4813-9FF3-DEF121C42B9C}" type="presParOf" srcId="{0E521ECA-6EDE-4378-9588-B343727DC90B}" destId="{888D4C8C-5551-4600-ACEE-6D3E9CBBB883}" srcOrd="15" destOrd="0" presId="urn:microsoft.com/office/officeart/2005/8/layout/cycle2"/>
    <dgm:cxn modelId="{B72DB7B0-D1C0-4A3F-97E1-2FDBF57C1A00}" type="presParOf" srcId="{888D4C8C-5551-4600-ACEE-6D3E9CBBB883}" destId="{5EAD9C49-A06C-48C5-9BE8-3AF561E5535A}" srcOrd="0" destOrd="0" presId="urn:microsoft.com/office/officeart/2005/8/layout/cycle2"/>
    <dgm:cxn modelId="{C10E6C46-D566-40E3-AB8A-8A019024189A}" type="presParOf" srcId="{0E521ECA-6EDE-4378-9588-B343727DC90B}" destId="{9D4B7D7E-A6B5-43B6-8775-80C134E4A436}" srcOrd="16" destOrd="0" presId="urn:microsoft.com/office/officeart/2005/8/layout/cycle2"/>
    <dgm:cxn modelId="{D07C0E9E-A031-4942-BCEB-87092BAEFB7C}" type="presParOf" srcId="{0E521ECA-6EDE-4378-9588-B343727DC90B}" destId="{AE530D5D-E99D-4A23-82B0-71D9D176658E}" srcOrd="17" destOrd="0" presId="urn:microsoft.com/office/officeart/2005/8/layout/cycle2"/>
    <dgm:cxn modelId="{4C09A308-2151-4774-91B9-9D724FE70A3E}" type="presParOf" srcId="{AE530D5D-E99D-4A23-82B0-71D9D176658E}" destId="{94A9B3E1-5560-435F-AA09-A158B6AD1D2C}" srcOrd="0" destOrd="0" presId="urn:microsoft.com/office/officeart/2005/8/layout/cycle2"/>
    <dgm:cxn modelId="{C94B48FE-C496-4100-8079-4F9122A06754}" type="presParOf" srcId="{0E521ECA-6EDE-4378-9588-B343727DC90B}" destId="{1699E4A1-36BD-433B-90D1-BEC1C70F0E3D}" srcOrd="18" destOrd="0" presId="urn:microsoft.com/office/officeart/2005/8/layout/cycle2"/>
    <dgm:cxn modelId="{D124A1B9-675E-40EE-9A5C-8F192045BF5B}" type="presParOf" srcId="{0E521ECA-6EDE-4378-9588-B343727DC90B}" destId="{822042F0-63A1-4F4F-B83F-BD40B5F8EB7B}" srcOrd="19" destOrd="0" presId="urn:microsoft.com/office/officeart/2005/8/layout/cycle2"/>
    <dgm:cxn modelId="{F63ACCC1-517E-45A1-B860-18F8DAB55D82}" type="presParOf" srcId="{822042F0-63A1-4F4F-B83F-BD40B5F8EB7B}" destId="{A7701874-B170-4249-BFE2-C6ED06E09192}" srcOrd="0" destOrd="0" presId="urn:microsoft.com/office/officeart/2005/8/layout/cycle2"/>
    <dgm:cxn modelId="{3A3E2451-C7E3-4462-90F6-C0A51B7A9D78}" type="presParOf" srcId="{0E521ECA-6EDE-4378-9588-B343727DC90B}" destId="{2A85147E-D7B4-466A-AD0D-D7073409C676}" srcOrd="20" destOrd="0" presId="urn:microsoft.com/office/officeart/2005/8/layout/cycle2"/>
    <dgm:cxn modelId="{CE9AA900-5088-4E48-BE6F-4078DED26B03}" type="presParOf" srcId="{0E521ECA-6EDE-4378-9588-B343727DC90B}" destId="{E7388149-0CB9-4D12-BA3E-2B06AB225908}" srcOrd="21" destOrd="0" presId="urn:microsoft.com/office/officeart/2005/8/layout/cycle2"/>
    <dgm:cxn modelId="{AF56D9AA-78B8-40E4-A216-2266D47EF29A}" type="presParOf" srcId="{E7388149-0CB9-4D12-BA3E-2B06AB225908}" destId="{6AA17B0F-2A9D-406F-82B7-2652D334F0FE}" srcOrd="0" destOrd="0" presId="urn:microsoft.com/office/officeart/2005/8/layout/cycle2"/>
    <dgm:cxn modelId="{C700956A-907B-4468-9EF5-1DCB38E42058}" type="presParOf" srcId="{0E521ECA-6EDE-4378-9588-B343727DC90B}" destId="{81240E5D-057D-4EDB-AE62-E32F48E64C11}" srcOrd="22" destOrd="0" presId="urn:microsoft.com/office/officeart/2005/8/layout/cycle2"/>
    <dgm:cxn modelId="{74E5AFED-03F0-4121-8ECC-7EACA8173720}" type="presParOf" srcId="{0E521ECA-6EDE-4378-9588-B343727DC90B}" destId="{34D1960D-3492-40FA-A2A5-4E7B078EDA34}" srcOrd="23" destOrd="0" presId="urn:microsoft.com/office/officeart/2005/8/layout/cycle2"/>
    <dgm:cxn modelId="{44C88575-2395-44DD-9478-91BAB2839262}" type="presParOf" srcId="{34D1960D-3492-40FA-A2A5-4E7B078EDA34}" destId="{DAA97CD0-BE09-43D2-9013-ECE3BBF1B106}" srcOrd="0" destOrd="0" presId="urn:microsoft.com/office/officeart/2005/8/layout/cycle2"/>
    <dgm:cxn modelId="{62DE62A0-B230-443E-8AC5-C381CA0D998B}" type="presParOf" srcId="{0E521ECA-6EDE-4378-9588-B343727DC90B}" destId="{4D17F36B-0214-4929-A195-02378B62615D}" srcOrd="24" destOrd="0" presId="urn:microsoft.com/office/officeart/2005/8/layout/cycle2"/>
    <dgm:cxn modelId="{C967F07D-A630-47F6-8A14-5A24A7D5D5D0}" type="presParOf" srcId="{0E521ECA-6EDE-4378-9588-B343727DC90B}" destId="{6DD1610E-A797-41D7-8EB3-3AC2D411EA6A}" srcOrd="25" destOrd="0" presId="urn:microsoft.com/office/officeart/2005/8/layout/cycle2"/>
    <dgm:cxn modelId="{40BAC3CC-C145-462D-AF63-BEF24573D7E9}" type="presParOf" srcId="{6DD1610E-A797-41D7-8EB3-3AC2D411EA6A}" destId="{1D542D66-E0EC-462B-A10B-11073F2A9827}" srcOrd="0" destOrd="0" presId="urn:microsoft.com/office/officeart/2005/8/layout/cycle2"/>
  </dgm:cxnLst>
  <dgm:bg/>
  <dgm:whole/>
  <dgm:extLst>
    <a:ext uri="http://schemas.microsoft.com/office/drawing/2008/diagram">
      <dsp:dataModelExt xmlns:dsp="http://schemas.microsoft.com/office/drawing/2008/diagram" relId="rId3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94C2773-0D10-40DD-B6CA-596E3DC28B7C}">
      <dsp:nvSpPr>
        <dsp:cNvPr id="0" name=""/>
        <dsp:cNvSpPr/>
      </dsp:nvSpPr>
      <dsp:spPr>
        <a:xfrm>
          <a:off x="3055937" y="2353"/>
          <a:ext cx="873125" cy="873125"/>
        </a:xfrm>
        <a:prstGeom prst="ellipse">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fr-FR" sz="800" b="1" kern="1200">
              <a:solidFill>
                <a:schemeClr val="tx1"/>
              </a:solidFill>
            </a:rPr>
            <a:t>Fille</a:t>
          </a:r>
        </a:p>
      </dsp:txBody>
      <dsp:txXfrm>
        <a:off x="3183803" y="130219"/>
        <a:ext cx="617393" cy="617393"/>
      </dsp:txXfrm>
    </dsp:sp>
    <dsp:sp modelId="{4E635EBB-2CA9-48C3-8B77-AB0D3352A0F4}">
      <dsp:nvSpPr>
        <dsp:cNvPr id="0" name=""/>
        <dsp:cNvSpPr/>
      </dsp:nvSpPr>
      <dsp:spPr>
        <a:xfrm rot="830769" flipH="1" flipV="1">
          <a:off x="4049227" y="513572"/>
          <a:ext cx="149014" cy="161858"/>
        </a:xfrm>
        <a:prstGeom prst="ellipse">
          <a:avLst/>
        </a:prstGeom>
        <a:solidFill>
          <a:schemeClr val="accent4">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en-GB" sz="600" b="1" kern="1200">
            <a:solidFill>
              <a:schemeClr val="tx1"/>
            </a:solidFill>
          </a:endParaRPr>
        </a:p>
      </dsp:txBody>
      <dsp:txXfrm rot="10800000">
        <a:off x="4093281" y="551293"/>
        <a:ext cx="104310" cy="97114"/>
      </dsp:txXfrm>
    </dsp:sp>
    <dsp:sp modelId="{5350D4A7-EB50-4471-9A49-1C7E503AC675}">
      <dsp:nvSpPr>
        <dsp:cNvPr id="0" name=""/>
        <dsp:cNvSpPr/>
      </dsp:nvSpPr>
      <dsp:spPr>
        <a:xfrm>
          <a:off x="4331232" y="316685"/>
          <a:ext cx="873125" cy="873125"/>
        </a:xfrm>
        <a:prstGeom prst="ellipse">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fr-FR" sz="800" b="1" kern="1200">
              <a:solidFill>
                <a:schemeClr val="tx1"/>
              </a:solidFill>
            </a:rPr>
            <a:t>Bénévole du bureau</a:t>
          </a:r>
        </a:p>
      </dsp:txBody>
      <dsp:txXfrm>
        <a:off x="4459098" y="444551"/>
        <a:ext cx="617393" cy="617393"/>
      </dsp:txXfrm>
    </dsp:sp>
    <dsp:sp modelId="{26C1ECE4-D83A-456B-84FD-B43C2D8585D5}">
      <dsp:nvSpPr>
        <dsp:cNvPr id="0" name=""/>
        <dsp:cNvSpPr/>
      </dsp:nvSpPr>
      <dsp:spPr>
        <a:xfrm rot="2492308" flipH="1" flipV="1">
          <a:off x="5179914" y="1103432"/>
          <a:ext cx="149014" cy="161858"/>
        </a:xfrm>
        <a:prstGeom prst="ellipse">
          <a:avLst/>
        </a:prstGeom>
        <a:solidFill>
          <a:schemeClr val="accent4">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en-GB" sz="600" b="1" kern="1200">
            <a:solidFill>
              <a:schemeClr val="tx1"/>
            </a:solidFill>
          </a:endParaRPr>
        </a:p>
      </dsp:txBody>
      <dsp:txXfrm rot="10800000">
        <a:off x="5218997" y="1150626"/>
        <a:ext cx="104310" cy="97114"/>
      </dsp:txXfrm>
    </dsp:sp>
    <dsp:sp modelId="{3745EE3F-517E-4E5F-B6D7-CDAFF0F93B62}">
      <dsp:nvSpPr>
        <dsp:cNvPr id="0" name=""/>
        <dsp:cNvSpPr/>
      </dsp:nvSpPr>
      <dsp:spPr>
        <a:xfrm>
          <a:off x="5314373" y="1187672"/>
          <a:ext cx="873125" cy="873125"/>
        </a:xfrm>
        <a:prstGeom prst="ellipse">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fr-FR" sz="800" b="1" kern="1200">
              <a:solidFill>
                <a:schemeClr val="tx1"/>
              </a:solidFill>
            </a:rPr>
            <a:t>Conseiller RH</a:t>
          </a:r>
        </a:p>
      </dsp:txBody>
      <dsp:txXfrm>
        <a:off x="5442239" y="1315538"/>
        <a:ext cx="617393" cy="617393"/>
      </dsp:txXfrm>
    </dsp:sp>
    <dsp:sp modelId="{72E6DC9C-F050-4225-A2CD-16B47DDCC1DE}">
      <dsp:nvSpPr>
        <dsp:cNvPr id="0" name=""/>
        <dsp:cNvSpPr/>
      </dsp:nvSpPr>
      <dsp:spPr>
        <a:xfrm rot="4153846" flipH="1" flipV="1">
          <a:off x="5906966" y="2151184"/>
          <a:ext cx="149014" cy="161858"/>
        </a:xfrm>
        <a:prstGeom prst="ellipse">
          <a:avLst/>
        </a:prstGeom>
        <a:solidFill>
          <a:schemeClr val="accent4">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en-GB" sz="600" b="1" kern="1200">
            <a:solidFill>
              <a:schemeClr val="tx1"/>
            </a:solidFill>
          </a:endParaRPr>
        </a:p>
      </dsp:txBody>
      <dsp:txXfrm rot="10800000">
        <a:off x="5937244" y="2204455"/>
        <a:ext cx="104310" cy="97114"/>
      </dsp:txXfrm>
    </dsp:sp>
    <dsp:sp modelId="{82BA7882-D593-415A-A3C8-7FDFD222D216}">
      <dsp:nvSpPr>
        <dsp:cNvPr id="0" name=""/>
        <dsp:cNvSpPr/>
      </dsp:nvSpPr>
      <dsp:spPr>
        <a:xfrm>
          <a:off x="5780133" y="2415780"/>
          <a:ext cx="873125" cy="873125"/>
        </a:xfrm>
        <a:prstGeom prst="ellipse">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fr-FR" sz="800" b="1" kern="1200">
              <a:solidFill>
                <a:schemeClr val="tx1"/>
              </a:solidFill>
            </a:rPr>
            <a:t>Responsable WASH</a:t>
          </a:r>
        </a:p>
      </dsp:txBody>
      <dsp:txXfrm>
        <a:off x="5907999" y="2543646"/>
        <a:ext cx="617393" cy="617393"/>
      </dsp:txXfrm>
    </dsp:sp>
    <dsp:sp modelId="{78E621B1-E900-42AE-A579-A269C4F22B2A}">
      <dsp:nvSpPr>
        <dsp:cNvPr id="0" name=""/>
        <dsp:cNvSpPr/>
      </dsp:nvSpPr>
      <dsp:spPr>
        <a:xfrm rot="5815385" flipH="1" flipV="1">
          <a:off x="6063824" y="3416800"/>
          <a:ext cx="149014" cy="161858"/>
        </a:xfrm>
        <a:prstGeom prst="ellipse">
          <a:avLst/>
        </a:prstGeom>
        <a:solidFill>
          <a:schemeClr val="accent4">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en-GB" sz="600" kern="1200"/>
        </a:p>
      </dsp:txBody>
      <dsp:txXfrm rot="10800000">
        <a:off x="6083482" y="3471361"/>
        <a:ext cx="104310" cy="97114"/>
      </dsp:txXfrm>
    </dsp:sp>
    <dsp:sp modelId="{6EC7737F-0FC4-4452-B225-2135082F1C5A}">
      <dsp:nvSpPr>
        <dsp:cNvPr id="0" name=""/>
        <dsp:cNvSpPr/>
      </dsp:nvSpPr>
      <dsp:spPr>
        <a:xfrm>
          <a:off x="5621813" y="3719666"/>
          <a:ext cx="873125" cy="873125"/>
        </a:xfrm>
        <a:prstGeom prst="ellipse">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fr-FR" sz="800" b="1" kern="1200">
              <a:solidFill>
                <a:schemeClr val="tx1"/>
              </a:solidFill>
            </a:rPr>
            <a:t>Agent WASH sur le terrain</a:t>
          </a:r>
        </a:p>
      </dsp:txBody>
      <dsp:txXfrm>
        <a:off x="5749679" y="3847532"/>
        <a:ext cx="617393" cy="617393"/>
      </dsp:txXfrm>
    </dsp:sp>
    <dsp:sp modelId="{B3F4D086-29DB-4D3F-A01B-84C9A5C7C85C}">
      <dsp:nvSpPr>
        <dsp:cNvPr id="0" name=""/>
        <dsp:cNvSpPr/>
      </dsp:nvSpPr>
      <dsp:spPr>
        <a:xfrm rot="7476923" flipH="1" flipV="1">
          <a:off x="5614554" y="4610343"/>
          <a:ext cx="149014" cy="161858"/>
        </a:xfrm>
        <a:prstGeom prst="ellipse">
          <a:avLst/>
        </a:prstGeom>
        <a:solidFill>
          <a:schemeClr val="accent4">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en-GB" sz="600" b="1" kern="1200">
            <a:solidFill>
              <a:schemeClr val="tx1"/>
            </a:solidFill>
          </a:endParaRPr>
        </a:p>
      </dsp:txBody>
      <dsp:txXfrm rot="10800000">
        <a:off x="5624209" y="4661110"/>
        <a:ext cx="104310" cy="97114"/>
      </dsp:txXfrm>
    </dsp:sp>
    <dsp:sp modelId="{DCEDB590-08CA-4503-A74C-4EA47AD98A55}">
      <dsp:nvSpPr>
        <dsp:cNvPr id="0" name=""/>
        <dsp:cNvSpPr/>
      </dsp:nvSpPr>
      <dsp:spPr>
        <a:xfrm>
          <a:off x="4875681" y="4800624"/>
          <a:ext cx="873125" cy="873125"/>
        </a:xfrm>
        <a:prstGeom prst="ellipse">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fr-FR" sz="800" b="1" kern="1200">
              <a:solidFill>
                <a:schemeClr val="tx1"/>
              </a:solidFill>
            </a:rPr>
            <a:t>SFP </a:t>
          </a:r>
        </a:p>
      </dsp:txBody>
      <dsp:txXfrm>
        <a:off x="5003547" y="4928490"/>
        <a:ext cx="617393" cy="617393"/>
      </dsp:txXfrm>
    </dsp:sp>
    <dsp:sp modelId="{E023CC64-64FB-4240-B1C1-BD3C66BE6203}">
      <dsp:nvSpPr>
        <dsp:cNvPr id="0" name=""/>
        <dsp:cNvSpPr/>
      </dsp:nvSpPr>
      <dsp:spPr>
        <a:xfrm rot="9138462" flipH="1" flipV="1">
          <a:off x="4662078" y="5458386"/>
          <a:ext cx="149014" cy="161858"/>
        </a:xfrm>
        <a:prstGeom prst="ellipse">
          <a:avLst/>
        </a:prstGeom>
        <a:solidFill>
          <a:schemeClr val="accent4">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en-GB" sz="600" b="1" kern="1200">
            <a:solidFill>
              <a:schemeClr val="tx1"/>
            </a:solidFill>
          </a:endParaRPr>
        </a:p>
      </dsp:txBody>
      <dsp:txXfrm rot="10800000">
        <a:off x="4664638" y="5501145"/>
        <a:ext cx="104310" cy="97114"/>
      </dsp:txXfrm>
    </dsp:sp>
    <dsp:sp modelId="{CAD1B56C-BA01-4D54-B146-202B00100384}">
      <dsp:nvSpPr>
        <dsp:cNvPr id="0" name=""/>
        <dsp:cNvSpPr/>
      </dsp:nvSpPr>
      <dsp:spPr>
        <a:xfrm>
          <a:off x="3712668" y="5411021"/>
          <a:ext cx="873125" cy="873125"/>
        </a:xfrm>
        <a:prstGeom prst="ellipse">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fr-FR" sz="800" b="1" kern="1200">
              <a:solidFill>
                <a:schemeClr val="tx1"/>
              </a:solidFill>
            </a:rPr>
            <a:t>Assistant administratif </a:t>
          </a:r>
        </a:p>
      </dsp:txBody>
      <dsp:txXfrm>
        <a:off x="3840534" y="5538887"/>
        <a:ext cx="617393" cy="617393"/>
      </dsp:txXfrm>
    </dsp:sp>
    <dsp:sp modelId="{B960C592-144A-4FE6-BAE2-0BFC81C3CDC1}">
      <dsp:nvSpPr>
        <dsp:cNvPr id="0" name=""/>
        <dsp:cNvSpPr/>
      </dsp:nvSpPr>
      <dsp:spPr>
        <a:xfrm rot="10800000" flipH="1" flipV="1">
          <a:off x="3424597" y="5766654"/>
          <a:ext cx="149014" cy="161858"/>
        </a:xfrm>
        <a:prstGeom prst="ellipse">
          <a:avLst/>
        </a:prstGeom>
        <a:solidFill>
          <a:schemeClr val="accent4">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en-GB" sz="600" b="1" kern="1200">
            <a:solidFill>
              <a:schemeClr val="tx1"/>
            </a:solidFill>
          </a:endParaRPr>
        </a:p>
      </dsp:txBody>
      <dsp:txXfrm rot="10800000">
        <a:off x="3424597" y="5799026"/>
        <a:ext cx="104310" cy="97114"/>
      </dsp:txXfrm>
    </dsp:sp>
    <dsp:sp modelId="{1A9245DE-1A6A-40F1-9379-545020EC18DE}">
      <dsp:nvSpPr>
        <dsp:cNvPr id="0" name=""/>
        <dsp:cNvSpPr/>
      </dsp:nvSpPr>
      <dsp:spPr>
        <a:xfrm>
          <a:off x="2399206" y="5411021"/>
          <a:ext cx="873125" cy="873125"/>
        </a:xfrm>
        <a:prstGeom prst="ellipse">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fr-FR" sz="800" b="1" kern="1200">
              <a:solidFill>
                <a:schemeClr val="tx1"/>
              </a:solidFill>
            </a:rPr>
            <a:t>Responsable de la communauté</a:t>
          </a:r>
        </a:p>
      </dsp:txBody>
      <dsp:txXfrm>
        <a:off x="2527072" y="5538887"/>
        <a:ext cx="617393" cy="617393"/>
      </dsp:txXfrm>
    </dsp:sp>
    <dsp:sp modelId="{888D4C8C-5551-4600-ACEE-6D3E9CBBB883}">
      <dsp:nvSpPr>
        <dsp:cNvPr id="0" name=""/>
        <dsp:cNvSpPr/>
      </dsp:nvSpPr>
      <dsp:spPr>
        <a:xfrm rot="12461538" flipH="1" flipV="1">
          <a:off x="2185603" y="5464525"/>
          <a:ext cx="149014" cy="161858"/>
        </a:xfrm>
        <a:prstGeom prst="ellipse">
          <a:avLst/>
        </a:prstGeom>
        <a:solidFill>
          <a:schemeClr val="accent4">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en-GB" sz="600" b="1" kern="1200">
            <a:solidFill>
              <a:schemeClr val="tx1"/>
            </a:solidFill>
          </a:endParaRPr>
        </a:p>
      </dsp:txBody>
      <dsp:txXfrm rot="10800000">
        <a:off x="2188163" y="5486510"/>
        <a:ext cx="104310" cy="97114"/>
      </dsp:txXfrm>
    </dsp:sp>
    <dsp:sp modelId="{9D4B7D7E-A6B5-43B6-8775-80C134E4A436}">
      <dsp:nvSpPr>
        <dsp:cNvPr id="0" name=""/>
        <dsp:cNvSpPr/>
      </dsp:nvSpPr>
      <dsp:spPr>
        <a:xfrm>
          <a:off x="1236193" y="4800624"/>
          <a:ext cx="873125" cy="873125"/>
        </a:xfrm>
        <a:prstGeom prst="ellipse">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fr-FR" sz="800" b="1" kern="1200">
              <a:solidFill>
                <a:schemeClr val="tx1"/>
              </a:solidFill>
            </a:rPr>
            <a:t>Responsable de bureau </a:t>
          </a:r>
        </a:p>
      </dsp:txBody>
      <dsp:txXfrm>
        <a:off x="1364059" y="4928490"/>
        <a:ext cx="617393" cy="617393"/>
      </dsp:txXfrm>
    </dsp:sp>
    <dsp:sp modelId="{AE530D5D-E99D-4A23-82B0-71D9D176658E}">
      <dsp:nvSpPr>
        <dsp:cNvPr id="0" name=""/>
        <dsp:cNvSpPr/>
      </dsp:nvSpPr>
      <dsp:spPr>
        <a:xfrm rot="14123077" flipH="1" flipV="1">
          <a:off x="1228934" y="4621214"/>
          <a:ext cx="149014" cy="161858"/>
        </a:xfrm>
        <a:prstGeom prst="ellipse">
          <a:avLst/>
        </a:prstGeom>
        <a:solidFill>
          <a:schemeClr val="accent4">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en-GB" sz="600" b="1" kern="1200">
            <a:solidFill>
              <a:schemeClr val="tx1"/>
            </a:solidFill>
          </a:endParaRPr>
        </a:p>
      </dsp:txBody>
      <dsp:txXfrm rot="10800000">
        <a:off x="1238589" y="4635191"/>
        <a:ext cx="104310" cy="97114"/>
      </dsp:txXfrm>
    </dsp:sp>
    <dsp:sp modelId="{1699E4A1-36BD-433B-90D1-BEC1C70F0E3D}">
      <dsp:nvSpPr>
        <dsp:cNvPr id="0" name=""/>
        <dsp:cNvSpPr/>
      </dsp:nvSpPr>
      <dsp:spPr>
        <a:xfrm>
          <a:off x="490061" y="3719666"/>
          <a:ext cx="873125" cy="873125"/>
        </a:xfrm>
        <a:prstGeom prst="ellipse">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fr-FR" sz="800" b="1" kern="1200">
              <a:solidFill>
                <a:schemeClr val="tx1"/>
              </a:solidFill>
            </a:rPr>
            <a:t>Bénévole du guichet</a:t>
          </a:r>
        </a:p>
      </dsp:txBody>
      <dsp:txXfrm>
        <a:off x="617927" y="3847532"/>
        <a:ext cx="617393" cy="617393"/>
      </dsp:txXfrm>
    </dsp:sp>
    <dsp:sp modelId="{822042F0-63A1-4F4F-B83F-BD40B5F8EB7B}">
      <dsp:nvSpPr>
        <dsp:cNvPr id="0" name=""/>
        <dsp:cNvSpPr/>
      </dsp:nvSpPr>
      <dsp:spPr>
        <a:xfrm rot="15784615" flipH="1" flipV="1">
          <a:off x="773752" y="3429913"/>
          <a:ext cx="149014" cy="161858"/>
        </a:xfrm>
        <a:prstGeom prst="ellipse">
          <a:avLst/>
        </a:prstGeom>
        <a:solidFill>
          <a:schemeClr val="accent4">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en-GB" sz="600" kern="1200"/>
        </a:p>
      </dsp:txBody>
      <dsp:txXfrm rot="10800000">
        <a:off x="793410" y="3440096"/>
        <a:ext cx="104310" cy="97114"/>
      </dsp:txXfrm>
    </dsp:sp>
    <dsp:sp modelId="{2A85147E-D7B4-466A-AD0D-D7073409C676}">
      <dsp:nvSpPr>
        <dsp:cNvPr id="0" name=""/>
        <dsp:cNvSpPr/>
      </dsp:nvSpPr>
      <dsp:spPr>
        <a:xfrm>
          <a:off x="331741" y="2415780"/>
          <a:ext cx="873125" cy="873125"/>
        </a:xfrm>
        <a:prstGeom prst="ellipse">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fr-FR" sz="800" b="1" kern="1200">
              <a:solidFill>
                <a:schemeClr val="tx1"/>
              </a:solidFill>
            </a:rPr>
            <a:t>Responsable de camp</a:t>
          </a:r>
        </a:p>
      </dsp:txBody>
      <dsp:txXfrm>
        <a:off x="459607" y="2543646"/>
        <a:ext cx="617393" cy="617393"/>
      </dsp:txXfrm>
    </dsp:sp>
    <dsp:sp modelId="{E7388149-0CB9-4D12-BA3E-2B06AB225908}">
      <dsp:nvSpPr>
        <dsp:cNvPr id="0" name=""/>
        <dsp:cNvSpPr/>
      </dsp:nvSpPr>
      <dsp:spPr>
        <a:xfrm rot="17446154" flipH="1" flipV="1">
          <a:off x="924334" y="2163535"/>
          <a:ext cx="149014" cy="161858"/>
        </a:xfrm>
        <a:prstGeom prst="ellipse">
          <a:avLst/>
        </a:prstGeom>
        <a:solidFill>
          <a:schemeClr val="accent4">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en-GB" sz="600" b="1" kern="1200">
            <a:solidFill>
              <a:schemeClr val="tx1"/>
            </a:solidFill>
          </a:endParaRPr>
        </a:p>
      </dsp:txBody>
      <dsp:txXfrm rot="-10800000">
        <a:off x="954612" y="2175008"/>
        <a:ext cx="104310" cy="97114"/>
      </dsp:txXfrm>
    </dsp:sp>
    <dsp:sp modelId="{81240E5D-057D-4EDB-AE62-E32F48E64C11}">
      <dsp:nvSpPr>
        <dsp:cNvPr id="0" name=""/>
        <dsp:cNvSpPr/>
      </dsp:nvSpPr>
      <dsp:spPr>
        <a:xfrm>
          <a:off x="797501" y="1187672"/>
          <a:ext cx="873125" cy="873125"/>
        </a:xfrm>
        <a:prstGeom prst="ellipse">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fr-FR" sz="800" b="1" kern="1200">
              <a:solidFill>
                <a:schemeClr val="tx1"/>
              </a:solidFill>
            </a:rPr>
            <a:t>Conducteur</a:t>
          </a:r>
        </a:p>
      </dsp:txBody>
      <dsp:txXfrm>
        <a:off x="925367" y="1315538"/>
        <a:ext cx="617393" cy="617393"/>
      </dsp:txXfrm>
    </dsp:sp>
    <dsp:sp modelId="{34D1960D-3492-40FA-A2A5-4E7B078EDA34}">
      <dsp:nvSpPr>
        <dsp:cNvPr id="0" name=""/>
        <dsp:cNvSpPr/>
      </dsp:nvSpPr>
      <dsp:spPr>
        <a:xfrm rot="19107692" flipH="1" flipV="1">
          <a:off x="1646182" y="1112192"/>
          <a:ext cx="149014" cy="161858"/>
        </a:xfrm>
        <a:prstGeom prst="ellipse">
          <a:avLst/>
        </a:prstGeom>
        <a:solidFill>
          <a:schemeClr val="accent4">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en-GB" sz="600" kern="1200"/>
        </a:p>
      </dsp:txBody>
      <dsp:txXfrm rot="-10800000">
        <a:off x="1685265" y="1129742"/>
        <a:ext cx="104310" cy="97114"/>
      </dsp:txXfrm>
    </dsp:sp>
    <dsp:sp modelId="{4D17F36B-0214-4929-A195-02378B62615D}">
      <dsp:nvSpPr>
        <dsp:cNvPr id="0" name=""/>
        <dsp:cNvSpPr/>
      </dsp:nvSpPr>
      <dsp:spPr>
        <a:xfrm>
          <a:off x="1780642" y="316685"/>
          <a:ext cx="873125" cy="873125"/>
        </a:xfrm>
        <a:prstGeom prst="ellipse">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fr-FR" sz="800" b="1" kern="1200">
              <a:solidFill>
                <a:schemeClr val="tx1"/>
              </a:solidFill>
            </a:rPr>
            <a:t>Père</a:t>
          </a:r>
        </a:p>
      </dsp:txBody>
      <dsp:txXfrm>
        <a:off x="1908508" y="444551"/>
        <a:ext cx="617393" cy="617393"/>
      </dsp:txXfrm>
    </dsp:sp>
    <dsp:sp modelId="{6DD1610E-A797-41D7-8EB3-3AC2D411EA6A}">
      <dsp:nvSpPr>
        <dsp:cNvPr id="0" name=""/>
        <dsp:cNvSpPr/>
      </dsp:nvSpPr>
      <dsp:spPr>
        <a:xfrm rot="20769231" flipH="1" flipV="1">
          <a:off x="2773931" y="516733"/>
          <a:ext cx="149014" cy="161858"/>
        </a:xfrm>
        <a:prstGeom prst="ellipse">
          <a:avLst/>
        </a:prstGeom>
        <a:solidFill>
          <a:schemeClr val="accent4">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en-GB" sz="600" kern="1200"/>
        </a:p>
      </dsp:txBody>
      <dsp:txXfrm rot="-10800000">
        <a:off x="2817985" y="543756"/>
        <a:ext cx="104310" cy="97114"/>
      </dsp:txXfrm>
    </dsp:sp>
  </dsp:spTree>
</dsp:drawing>
</file>

<file path=word/diagrams/layout1.xml><?xml version="1.0" encoding="utf-8"?>
<dgm:layoutDef xmlns:dgm="http://schemas.openxmlformats.org/drawingml/2006/diagram" xmlns:a="http://schemas.openxmlformats.org/drawingml/2006/main" uniqueId="urn:microsoft.com/office/officeart/2005/8/layout/cycle2">
  <dgm:title val=""/>
  <dgm:desc val=""/>
  <dgm:catLst>
    <dgm:cat type="cycle" pri="1000"/>
    <dgm:cat type="convert" pri="10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onstrLst>
      <dgm:constr type="w" for="ch" ptType="node" refType="w"/>
      <dgm:constr type="w" for="ch" ptType="sibTrans" refType="w" refFor="ch" refPtType="node" op="equ" fact="0.25"/>
      <dgm:constr type="sibSp" refType="w" refFor="ch" refPtType="node" fact="0.5"/>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sibTransForEach" axis="followSib" ptType="sibTrans" hideLastTrans="0" cnt="1">
            <dgm:layoutNode name="sibTrans">
              <dgm:choose name="Name11">
                <dgm:if name="Name12" axis="par ch" ptType="doc node" func="cnt" op="lt" val="3">
                  <dgm:alg type="conn">
                    <dgm:param type="begPts" val="radial"/>
                    <dgm:param type="endPts" val="radial"/>
                  </dgm:alg>
                </dgm:if>
                <dgm:else name="Name13">
                  <dgm:alg type="conn">
                    <dgm:param type="begPts" val="auto"/>
                    <dgm:param type="endPts" val="auto"/>
                  </dgm:alg>
                </dgm:else>
              </dgm:choose>
              <dgm:shape xmlns:r="http://schemas.openxmlformats.org/officeDocument/2006/relationships" type="conn" r:blip="">
                <dgm:adjLst/>
              </dgm:shape>
              <dgm:presOf axis="self"/>
              <dgm:constrLst>
                <dgm:constr type="h" refType="w" fact="1.35"/>
                <dgm:constr type="connDist"/>
                <dgm:constr type="w" for="ch" refType="connDist" fact="0.45"/>
                <dgm:constr type="h" for="ch" refType="h"/>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if>
        <dgm:else name="Name14"/>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2E19916E31DF9428C6CAB6D80BDF9FD" ma:contentTypeVersion="4" ma:contentTypeDescription="Create a new document." ma:contentTypeScope="" ma:versionID="068f7626387ca64ed3ac00ee1ea2807d">
  <xsd:schema xmlns:xsd="http://www.w3.org/2001/XMLSchema" xmlns:xs="http://www.w3.org/2001/XMLSchema" xmlns:p="http://schemas.microsoft.com/office/2006/metadata/properties" xmlns:ns2="931ed3a6-fd86-4597-b90c-c99a1072ba78" targetNamespace="http://schemas.microsoft.com/office/2006/metadata/properties" ma:root="true" ma:fieldsID="55248f946fec6e314b8b125db72636e9" ns2:_="">
    <xsd:import namespace="931ed3a6-fd86-4597-b90c-c99a1072ba7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1ed3a6-fd86-4597-b90c-c99a1072ba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5CC3DD-69DC-4989-A379-17FBA891D543}">
  <ds:schemaRefs>
    <ds:schemaRef ds:uri="http://schemas.microsoft.com/sharepoint/v3/contenttype/forms"/>
  </ds:schemaRefs>
</ds:datastoreItem>
</file>

<file path=customXml/itemProps2.xml><?xml version="1.0" encoding="utf-8"?>
<ds:datastoreItem xmlns:ds="http://schemas.openxmlformats.org/officeDocument/2006/customXml" ds:itemID="{C020BF18-F3D1-41AB-9777-1D0BFF2C91DC}">
  <ds:schemaRefs>
    <ds:schemaRef ds:uri="http://schemas.openxmlformats.org/officeDocument/2006/bibliography"/>
  </ds:schemaRefs>
</ds:datastoreItem>
</file>

<file path=customXml/itemProps3.xml><?xml version="1.0" encoding="utf-8"?>
<ds:datastoreItem xmlns:ds="http://schemas.openxmlformats.org/officeDocument/2006/customXml" ds:itemID="{F4C54632-A157-47D3-9546-4AF3AA33B8C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2396DF2-94D4-4B95-9493-8714A60C90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1ed3a6-fd86-4597-b90c-c99a1072ba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55</Pages>
  <Words>10971</Words>
  <Characters>62541</Characters>
  <Application>Microsoft Office Word</Application>
  <DocSecurity>0</DocSecurity>
  <Lines>521</Lines>
  <Paragraphs>146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73366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jflint@humanitarianadvisorygroup.org</dc:creator>
  <cp:keywords/>
  <dc:description/>
  <cp:lastModifiedBy>Suzanne Youngner</cp:lastModifiedBy>
  <cp:revision>3</cp:revision>
  <cp:lastPrinted>2020-09-01T21:14:00Z</cp:lastPrinted>
  <dcterms:created xsi:type="dcterms:W3CDTF">2021-01-28T08:53:00Z</dcterms:created>
  <dcterms:modified xsi:type="dcterms:W3CDTF">2021-01-29T20:15:00Z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0x010100E2E19916E31DF9428C6CAB6D80BDF9FD</vt:lpwstr>
  </property>
</Properties>
</file>