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D089" w14:textId="77777777" w:rsidR="00365F56" w:rsidRDefault="00365F56">
      <w:pPr>
        <w:pStyle w:val="BodyText"/>
        <w:spacing w:before="10"/>
        <w:rPr>
          <w:rFonts w:ascii="Times New Roman"/>
          <w:sz w:val="27"/>
        </w:rPr>
      </w:pPr>
    </w:p>
    <w:p w14:paraId="671AE2D8" w14:textId="7AB33C25" w:rsidR="00365F56" w:rsidRDefault="00FF3611">
      <w:pPr>
        <w:pStyle w:val="Heading1"/>
        <w:ind w:left="285"/>
      </w:pPr>
      <w:r w:rsidRPr="00FF3611">
        <w:rPr>
          <w:color w:val="0C93D5"/>
        </w:rPr>
        <w:t>Document 1 A : Gestionnaire ou enquêteur?</w:t>
      </w:r>
    </w:p>
    <w:p w14:paraId="0D7D78D3" w14:textId="03551076" w:rsidR="00365F56" w:rsidRDefault="00FF3611">
      <w:pPr>
        <w:pStyle w:val="Heading2"/>
        <w:spacing w:before="120"/>
        <w:ind w:left="285"/>
      </w:pPr>
      <w:r w:rsidRPr="00FF3611">
        <w:rPr>
          <w:color w:val="0C93D5"/>
        </w:rPr>
        <w:t>Version du participant</w:t>
      </w:r>
    </w:p>
    <w:p w14:paraId="2190EFE6" w14:textId="77777777" w:rsidR="00365F56" w:rsidRDefault="00365F56">
      <w:pPr>
        <w:pStyle w:val="BodyText"/>
        <w:rPr>
          <w:b/>
          <w:sz w:val="20"/>
        </w:rPr>
      </w:pPr>
    </w:p>
    <w:p w14:paraId="50501BB4" w14:textId="77777777" w:rsidR="00365F56" w:rsidRDefault="00365F56">
      <w:pPr>
        <w:pStyle w:val="BodyText"/>
        <w:rPr>
          <w:b/>
          <w:sz w:val="20"/>
        </w:rPr>
      </w:pPr>
    </w:p>
    <w:p w14:paraId="2C43975E" w14:textId="77777777" w:rsidR="00365F56" w:rsidRDefault="00365F56">
      <w:pPr>
        <w:pStyle w:val="BodyText"/>
        <w:spacing w:before="3" w:after="1"/>
        <w:rPr>
          <w:b/>
          <w:sz w:val="13"/>
        </w:rPr>
      </w:pPr>
    </w:p>
    <w:tbl>
      <w:tblPr>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4"/>
        <w:gridCol w:w="2307"/>
        <w:gridCol w:w="2304"/>
        <w:gridCol w:w="2551"/>
      </w:tblGrid>
      <w:tr w:rsidR="00FF3611" w14:paraId="404A9431" w14:textId="77777777">
        <w:trPr>
          <w:trHeight w:val="3256"/>
        </w:trPr>
        <w:tc>
          <w:tcPr>
            <w:tcW w:w="2304" w:type="dxa"/>
          </w:tcPr>
          <w:p w14:paraId="3812B5DC" w14:textId="3FD1FBD2" w:rsidR="00FF3611" w:rsidRDefault="00FF3611" w:rsidP="00FF3611">
            <w:pPr>
              <w:pStyle w:val="TableParagraph"/>
              <w:spacing w:before="119"/>
              <w:ind w:left="107" w:right="101"/>
              <w:rPr>
                <w:sz w:val="21"/>
              </w:rPr>
            </w:pPr>
            <w:r w:rsidRPr="006C44BC">
              <w:t>Recevoir et traiter les plaintes d’EAS et de harcèlement sexuel qui lui parviennent directement ou par le biais d’autres mécanismes de signalement.</w:t>
            </w:r>
          </w:p>
        </w:tc>
        <w:tc>
          <w:tcPr>
            <w:tcW w:w="2307" w:type="dxa"/>
          </w:tcPr>
          <w:p w14:paraId="40D7820D" w14:textId="76A133DB" w:rsidR="00FF3611" w:rsidRDefault="00FF3611" w:rsidP="00FF3611">
            <w:pPr>
              <w:pStyle w:val="TableParagraph"/>
              <w:spacing w:before="119"/>
              <w:ind w:left="107" w:right="162"/>
              <w:rPr>
                <w:sz w:val="21"/>
              </w:rPr>
            </w:pPr>
            <w:r w:rsidRPr="006C44BC">
              <w:t>Contribuer à la planification des enquêtes et à l’évaluation des risques.</w:t>
            </w:r>
          </w:p>
        </w:tc>
        <w:tc>
          <w:tcPr>
            <w:tcW w:w="2304" w:type="dxa"/>
          </w:tcPr>
          <w:p w14:paraId="26A5115A" w14:textId="78586D43" w:rsidR="00FF3611" w:rsidRDefault="00FF3611" w:rsidP="00FF3611">
            <w:pPr>
              <w:pStyle w:val="TableParagraph"/>
              <w:spacing w:before="119"/>
              <w:ind w:left="107" w:right="255"/>
              <w:rPr>
                <w:sz w:val="21"/>
              </w:rPr>
            </w:pPr>
            <w:r w:rsidRPr="006C44BC">
              <w:t>Faciliter la mise en œuvre de plans visant à répondre aux besoins du survivant/plaignant en précisant ses besoins de protection, dont une relocalisation et tout besoin médical, psychosocial et en matière de santé.</w:t>
            </w:r>
          </w:p>
        </w:tc>
        <w:tc>
          <w:tcPr>
            <w:tcW w:w="2551" w:type="dxa"/>
          </w:tcPr>
          <w:p w14:paraId="2597815D" w14:textId="74B25662" w:rsidR="00FF3611" w:rsidRDefault="00FF3611" w:rsidP="00FF3611">
            <w:pPr>
              <w:pStyle w:val="TableParagraph"/>
              <w:spacing w:before="119"/>
              <w:ind w:left="108" w:right="129"/>
              <w:rPr>
                <w:sz w:val="21"/>
              </w:rPr>
            </w:pPr>
            <w:r w:rsidRPr="006C44BC">
              <w:t>Décider qui doit être informé et informer ces personnes (p. ex. superviseur en cas de suspension ou de transfert de la personne visée par la plainte).</w:t>
            </w:r>
          </w:p>
        </w:tc>
      </w:tr>
      <w:tr w:rsidR="00FF3611" w14:paraId="03516C26" w14:textId="77777777">
        <w:trPr>
          <w:trHeight w:val="1984"/>
        </w:trPr>
        <w:tc>
          <w:tcPr>
            <w:tcW w:w="2304" w:type="dxa"/>
          </w:tcPr>
          <w:p w14:paraId="0823F99D" w14:textId="6A1478A1" w:rsidR="00FF3611" w:rsidRDefault="00FF3611" w:rsidP="00FF3611">
            <w:pPr>
              <w:pStyle w:val="TableParagraph"/>
              <w:spacing w:before="119"/>
              <w:ind w:left="107" w:right="147"/>
              <w:rPr>
                <w:sz w:val="21"/>
              </w:rPr>
            </w:pPr>
            <w:r w:rsidRPr="00753297">
              <w:t>Décider de suspendre ou de réaffecter la personne visée par la plainte pendant l’enquête.</w:t>
            </w:r>
          </w:p>
        </w:tc>
        <w:tc>
          <w:tcPr>
            <w:tcW w:w="2307" w:type="dxa"/>
          </w:tcPr>
          <w:p w14:paraId="672BBF65" w14:textId="6595F7EF" w:rsidR="00FF3611" w:rsidRDefault="00FF3611" w:rsidP="00FF3611">
            <w:pPr>
              <w:pStyle w:val="TableParagraph"/>
              <w:spacing w:before="119"/>
              <w:ind w:left="107" w:right="209"/>
              <w:rPr>
                <w:sz w:val="21"/>
              </w:rPr>
            </w:pPr>
            <w:r w:rsidRPr="00753297">
              <w:t>Effectuer un mandat.</w:t>
            </w:r>
          </w:p>
        </w:tc>
        <w:tc>
          <w:tcPr>
            <w:tcW w:w="2304" w:type="dxa"/>
          </w:tcPr>
          <w:p w14:paraId="145A6AD9" w14:textId="79355066" w:rsidR="00FF3611" w:rsidRDefault="00FF3611" w:rsidP="00FF3611">
            <w:pPr>
              <w:pStyle w:val="TableParagraph"/>
              <w:spacing w:before="119"/>
              <w:ind w:left="107" w:right="205"/>
              <w:rPr>
                <w:sz w:val="21"/>
              </w:rPr>
            </w:pPr>
            <w:r w:rsidRPr="00753297">
              <w:t>Examiner les recommandations.</w:t>
            </w:r>
          </w:p>
        </w:tc>
        <w:tc>
          <w:tcPr>
            <w:tcW w:w="2551" w:type="dxa"/>
          </w:tcPr>
          <w:p w14:paraId="6BC1C28C" w14:textId="5E1C2AED" w:rsidR="00FF3611" w:rsidRDefault="00FF3611" w:rsidP="00FF3611">
            <w:pPr>
              <w:pStyle w:val="TableParagraph"/>
              <w:spacing w:before="119"/>
              <w:ind w:left="108" w:right="129"/>
              <w:rPr>
                <w:sz w:val="21"/>
              </w:rPr>
            </w:pPr>
            <w:r w:rsidRPr="00753297">
              <w:t>Décider qui doit être informé et informer ces personnes (p. ex. superviseur en cas de suspension ou de transfert de la personne visée par la plainte).</w:t>
            </w:r>
          </w:p>
        </w:tc>
      </w:tr>
      <w:tr w:rsidR="00FF3611" w14:paraId="7984F762" w14:textId="77777777">
        <w:trPr>
          <w:trHeight w:val="1653"/>
        </w:trPr>
        <w:tc>
          <w:tcPr>
            <w:tcW w:w="2304" w:type="dxa"/>
          </w:tcPr>
          <w:p w14:paraId="65AEA7DF" w14:textId="3CBF1A51" w:rsidR="00FF3611" w:rsidRDefault="00FF3611" w:rsidP="00FF3611">
            <w:pPr>
              <w:pStyle w:val="TableParagraph"/>
              <w:spacing w:before="119"/>
              <w:ind w:left="107" w:right="439"/>
              <w:rPr>
                <w:sz w:val="21"/>
              </w:rPr>
            </w:pPr>
            <w:r w:rsidRPr="002F2FE7">
              <w:t>Obtenir la coopération du personnel et trouver un local pour les entretiens privés.</w:t>
            </w:r>
          </w:p>
        </w:tc>
        <w:tc>
          <w:tcPr>
            <w:tcW w:w="2307" w:type="dxa"/>
          </w:tcPr>
          <w:p w14:paraId="786B0D72" w14:textId="5771EFD0" w:rsidR="00FF3611" w:rsidRDefault="00FF3611" w:rsidP="00FF3611">
            <w:pPr>
              <w:pStyle w:val="TableParagraph"/>
              <w:spacing w:before="119"/>
              <w:ind w:left="107"/>
              <w:rPr>
                <w:sz w:val="21"/>
              </w:rPr>
            </w:pPr>
            <w:r w:rsidRPr="002F2FE7">
              <w:t>Trouver des interprètes.</w:t>
            </w:r>
          </w:p>
        </w:tc>
        <w:tc>
          <w:tcPr>
            <w:tcW w:w="2304" w:type="dxa"/>
          </w:tcPr>
          <w:p w14:paraId="3DEFD3C9" w14:textId="1BDF00A6" w:rsidR="00FF3611" w:rsidRDefault="00FF3611" w:rsidP="00FF3611">
            <w:pPr>
              <w:pStyle w:val="TableParagraph"/>
              <w:spacing w:before="119"/>
              <w:ind w:left="107" w:right="101"/>
              <w:rPr>
                <w:sz w:val="21"/>
              </w:rPr>
            </w:pPr>
            <w:r w:rsidRPr="002F2FE7">
              <w:t>Informer les organisations si elles sont impliquées dans les allégations.</w:t>
            </w:r>
          </w:p>
        </w:tc>
        <w:tc>
          <w:tcPr>
            <w:tcW w:w="2551" w:type="dxa"/>
          </w:tcPr>
          <w:p w14:paraId="349CAC26" w14:textId="14AB23F0" w:rsidR="00FF3611" w:rsidRDefault="00FF3611" w:rsidP="00FF3611">
            <w:pPr>
              <w:pStyle w:val="TableParagraph"/>
              <w:spacing w:before="119"/>
              <w:ind w:left="108" w:right="78"/>
              <w:rPr>
                <w:sz w:val="21"/>
              </w:rPr>
            </w:pPr>
            <w:r w:rsidRPr="002F2FE7">
              <w:t xml:space="preserve">Vérifier les dossiers d’un membre du personnel afin de déterminer s’il a déjà fait l’objet de plaintes ou d’enquêtes. </w:t>
            </w:r>
          </w:p>
        </w:tc>
      </w:tr>
      <w:tr w:rsidR="00FF3611" w14:paraId="392B3828" w14:textId="77777777">
        <w:trPr>
          <w:trHeight w:val="1984"/>
        </w:trPr>
        <w:tc>
          <w:tcPr>
            <w:tcW w:w="2304" w:type="dxa"/>
          </w:tcPr>
          <w:p w14:paraId="7D1352AC" w14:textId="52296BA8" w:rsidR="00FF3611" w:rsidRDefault="00FF3611" w:rsidP="00FF3611">
            <w:pPr>
              <w:pStyle w:val="TableParagraph"/>
              <w:spacing w:before="119"/>
              <w:ind w:left="107" w:right="112"/>
              <w:rPr>
                <w:sz w:val="21"/>
              </w:rPr>
            </w:pPr>
            <w:r w:rsidRPr="00C277D3">
              <w:t>Formuler la recommandation de suspendre avec salaire la personne faisant l’objet de la plainte pendant l’enquête.</w:t>
            </w:r>
          </w:p>
        </w:tc>
        <w:tc>
          <w:tcPr>
            <w:tcW w:w="2307" w:type="dxa"/>
          </w:tcPr>
          <w:p w14:paraId="69579C39" w14:textId="0A4F17B4" w:rsidR="00FF3611" w:rsidRDefault="00FF3611" w:rsidP="00FF3611">
            <w:pPr>
              <w:pStyle w:val="TableParagraph"/>
              <w:spacing w:before="119"/>
              <w:ind w:left="107" w:right="92"/>
              <w:rPr>
                <w:sz w:val="21"/>
              </w:rPr>
            </w:pPr>
            <w:r w:rsidRPr="00C277D3">
              <w:t>Élaborer un plan d’enquête écrit.</w:t>
            </w:r>
          </w:p>
        </w:tc>
        <w:tc>
          <w:tcPr>
            <w:tcW w:w="2304" w:type="dxa"/>
          </w:tcPr>
          <w:p w14:paraId="61112DC4" w14:textId="04B883F3" w:rsidR="00FF3611" w:rsidRDefault="00FF3611" w:rsidP="00FF3611">
            <w:pPr>
              <w:pStyle w:val="TableParagraph"/>
              <w:spacing w:before="119"/>
              <w:ind w:left="107" w:right="485"/>
              <w:rPr>
                <w:sz w:val="21"/>
              </w:rPr>
            </w:pPr>
            <w:r w:rsidRPr="00644228">
              <w:rPr>
                <w:rFonts w:ascii="Calibri" w:eastAsia="Calibri" w:hAnsi="Calibri" w:cs="Calibri"/>
                <w:lang w:val="fr-CA"/>
              </w:rPr>
              <w:t>Rassembler et analyser les preuves et formuler des recommandations</w:t>
            </w:r>
          </w:p>
        </w:tc>
        <w:tc>
          <w:tcPr>
            <w:tcW w:w="2551" w:type="dxa"/>
          </w:tcPr>
          <w:p w14:paraId="6B15AA18" w14:textId="174CFD61" w:rsidR="00FF3611" w:rsidRDefault="00FF3611" w:rsidP="00FF3611">
            <w:pPr>
              <w:pStyle w:val="TableParagraph"/>
              <w:spacing w:before="119"/>
              <w:ind w:left="108"/>
              <w:rPr>
                <w:sz w:val="21"/>
              </w:rPr>
            </w:pPr>
            <w:r w:rsidRPr="00C277D3">
              <w:t>Formuler la recommandation de suspendre avec salaire la personne faisant l’objet de la plainte pendant l’enquête.</w:t>
            </w:r>
          </w:p>
        </w:tc>
      </w:tr>
      <w:tr w:rsidR="00FF3611" w14:paraId="26F40445" w14:textId="77777777">
        <w:trPr>
          <w:trHeight w:val="2161"/>
        </w:trPr>
        <w:tc>
          <w:tcPr>
            <w:tcW w:w="2304" w:type="dxa"/>
          </w:tcPr>
          <w:p w14:paraId="4A161D7D" w14:textId="7BDB8721" w:rsidR="00FF3611" w:rsidRDefault="00FF3611" w:rsidP="00FF3611">
            <w:pPr>
              <w:pStyle w:val="TableParagraph"/>
              <w:spacing w:before="119"/>
              <w:ind w:left="107" w:right="451"/>
              <w:rPr>
                <w:sz w:val="21"/>
              </w:rPr>
            </w:pPr>
            <w:r w:rsidRPr="00835936">
              <w:t>Rédiger un rapport d’enquête.</w:t>
            </w:r>
          </w:p>
        </w:tc>
        <w:tc>
          <w:tcPr>
            <w:tcW w:w="2307" w:type="dxa"/>
          </w:tcPr>
          <w:p w14:paraId="4D761EC6" w14:textId="24FA7912" w:rsidR="00FF3611" w:rsidRDefault="00FF3611" w:rsidP="00FF3611">
            <w:pPr>
              <w:pStyle w:val="TableParagraph"/>
              <w:spacing w:before="119"/>
              <w:ind w:left="107" w:right="500"/>
              <w:rPr>
                <w:sz w:val="21"/>
              </w:rPr>
            </w:pPr>
            <w:r w:rsidRPr="00835936">
              <w:t>Formuler des recommandations.</w:t>
            </w:r>
          </w:p>
        </w:tc>
        <w:tc>
          <w:tcPr>
            <w:tcW w:w="2304" w:type="dxa"/>
          </w:tcPr>
          <w:p w14:paraId="47876E04" w14:textId="76767B37" w:rsidR="00FF3611" w:rsidRDefault="00FF3611" w:rsidP="00FF3611">
            <w:pPr>
              <w:pStyle w:val="TableParagraph"/>
              <w:spacing w:before="119"/>
              <w:ind w:left="107" w:right="416"/>
              <w:rPr>
                <w:sz w:val="21"/>
              </w:rPr>
            </w:pPr>
            <w:r w:rsidRPr="00835936">
              <w:t xml:space="preserve">Évaluer, examiner et conseiller sur les questions relatives aux besoins du survivant/victime et des autres témoins. </w:t>
            </w:r>
          </w:p>
        </w:tc>
        <w:tc>
          <w:tcPr>
            <w:tcW w:w="2551" w:type="dxa"/>
          </w:tcPr>
          <w:p w14:paraId="3194725C" w14:textId="3A61D2E2" w:rsidR="00FF3611" w:rsidRDefault="00FF3611" w:rsidP="00FF3611">
            <w:pPr>
              <w:pStyle w:val="TableParagraph"/>
              <w:spacing w:before="119"/>
              <w:ind w:left="108"/>
              <w:rPr>
                <w:sz w:val="21"/>
              </w:rPr>
            </w:pPr>
            <w:r w:rsidRPr="00835936">
              <w:t>Produire des conclusions.</w:t>
            </w:r>
          </w:p>
        </w:tc>
      </w:tr>
    </w:tbl>
    <w:p w14:paraId="7A54A487" w14:textId="77777777" w:rsidR="00365F56" w:rsidRDefault="00365F56">
      <w:pPr>
        <w:rPr>
          <w:sz w:val="21"/>
        </w:rPr>
        <w:sectPr w:rsidR="00365F56">
          <w:headerReference w:type="default" r:id="rId7"/>
          <w:footerReference w:type="default" r:id="rId8"/>
          <w:type w:val="continuous"/>
          <w:pgSz w:w="11910" w:h="16840"/>
          <w:pgMar w:top="1900" w:right="760" w:bottom="700" w:left="920" w:header="769" w:footer="512" w:gutter="0"/>
          <w:cols w:space="720"/>
        </w:sectPr>
      </w:pPr>
    </w:p>
    <w:p w14:paraId="1C38CA9A" w14:textId="77777777" w:rsidR="00365F56" w:rsidRDefault="00365F56">
      <w:pPr>
        <w:pStyle w:val="BodyText"/>
        <w:spacing w:before="3"/>
        <w:rPr>
          <w:b/>
          <w:sz w:val="28"/>
        </w:rPr>
      </w:pPr>
    </w:p>
    <w:p w14:paraId="49C13DA7" w14:textId="32765AA3" w:rsidR="00365F56" w:rsidRDefault="00FF3611">
      <w:pPr>
        <w:spacing w:before="89"/>
        <w:ind w:left="268"/>
        <w:rPr>
          <w:b/>
          <w:sz w:val="32"/>
        </w:rPr>
      </w:pPr>
      <w:r w:rsidRPr="00FF3611">
        <w:rPr>
          <w:b/>
          <w:color w:val="0C93D5"/>
          <w:sz w:val="32"/>
        </w:rPr>
        <w:t>Document 1 B : gestionnaire ou enquêteur?</w:t>
      </w:r>
    </w:p>
    <w:p w14:paraId="156702FE" w14:textId="67DE5F48" w:rsidR="00365F56" w:rsidRDefault="00FF3611">
      <w:pPr>
        <w:spacing w:before="118"/>
        <w:ind w:left="268"/>
        <w:rPr>
          <w:b/>
          <w:sz w:val="28"/>
        </w:rPr>
      </w:pPr>
      <w:r w:rsidRPr="00FF3611">
        <w:rPr>
          <w:b/>
          <w:color w:val="0C93D5"/>
          <w:sz w:val="28"/>
        </w:rPr>
        <w:t>Version de l’animateur</w:t>
      </w:r>
    </w:p>
    <w:p w14:paraId="2BEA7D27" w14:textId="77777777" w:rsidR="00365F56" w:rsidRDefault="00365F56">
      <w:pPr>
        <w:pStyle w:val="BodyText"/>
        <w:rPr>
          <w:b/>
          <w:sz w:val="20"/>
        </w:rPr>
      </w:pPr>
    </w:p>
    <w:p w14:paraId="5DD00174" w14:textId="77777777" w:rsidR="00365F56" w:rsidRDefault="00365F56">
      <w:pPr>
        <w:pStyle w:val="BodyText"/>
        <w:spacing w:before="8"/>
        <w:rPr>
          <w:b/>
          <w:sz w:val="28"/>
        </w:rPr>
      </w:pPr>
    </w:p>
    <w:tbl>
      <w:tblPr>
        <w:tblW w:w="0" w:type="auto"/>
        <w:tblInd w:w="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4"/>
        <w:gridCol w:w="2309"/>
        <w:gridCol w:w="2306"/>
        <w:gridCol w:w="2551"/>
      </w:tblGrid>
      <w:tr w:rsidR="00FF3611" w14:paraId="78022EA1" w14:textId="77777777">
        <w:trPr>
          <w:trHeight w:val="3314"/>
        </w:trPr>
        <w:tc>
          <w:tcPr>
            <w:tcW w:w="2304" w:type="dxa"/>
            <w:shd w:val="clear" w:color="auto" w:fill="F1F1F1"/>
          </w:tcPr>
          <w:p w14:paraId="0FD4B980" w14:textId="514CBD69" w:rsidR="00FF3611" w:rsidRPr="00FF3611" w:rsidRDefault="00FF3611" w:rsidP="00FF3611">
            <w:pPr>
              <w:pStyle w:val="TableParagraph"/>
              <w:spacing w:before="119"/>
              <w:ind w:left="107" w:right="147"/>
            </w:pPr>
            <w:r w:rsidRPr="00FF3611">
              <w:t>Recevoir et traiter les plaintes d’EAS et de harcèlement sexuel qui lui parviennent directement ou par le biais d’autres mécanismes de signalement.</w:t>
            </w:r>
          </w:p>
        </w:tc>
        <w:tc>
          <w:tcPr>
            <w:tcW w:w="2309" w:type="dxa"/>
            <w:shd w:val="clear" w:color="auto" w:fill="F1F1F1"/>
          </w:tcPr>
          <w:p w14:paraId="6EDD2EBA" w14:textId="35B5161A" w:rsidR="00FF3611" w:rsidRPr="00FF3611" w:rsidRDefault="00FF3611" w:rsidP="00FF3611">
            <w:pPr>
              <w:pStyle w:val="TableParagraph"/>
              <w:spacing w:before="119"/>
              <w:ind w:left="107" w:right="147"/>
            </w:pPr>
            <w:r w:rsidRPr="00FF3611">
              <w:t>Contribuer à la planification des enquêtes et à l’évaluation des risques.</w:t>
            </w:r>
          </w:p>
        </w:tc>
        <w:tc>
          <w:tcPr>
            <w:tcW w:w="2306" w:type="dxa"/>
            <w:shd w:val="clear" w:color="auto" w:fill="F1F1F1"/>
          </w:tcPr>
          <w:p w14:paraId="36567D7F" w14:textId="33DC40B8" w:rsidR="00FF3611" w:rsidRPr="00FF3611" w:rsidRDefault="00FF3611" w:rsidP="00FF3611">
            <w:pPr>
              <w:pStyle w:val="TableParagraph"/>
              <w:spacing w:before="119"/>
              <w:ind w:left="108" w:right="147"/>
            </w:pPr>
            <w:r w:rsidRPr="00FF3611">
              <w:t>Faciliter la mise en œuvre de plans visant à répondre aux besoins du survivant/plaignant en précisant ses besoins de protection, dont une relocalisation et tout besoin médical, psychosocial et en matière de santé.</w:t>
            </w:r>
          </w:p>
        </w:tc>
        <w:tc>
          <w:tcPr>
            <w:tcW w:w="2551" w:type="dxa"/>
            <w:shd w:val="clear" w:color="auto" w:fill="F1F1F1"/>
          </w:tcPr>
          <w:p w14:paraId="2F194894" w14:textId="07F63653" w:rsidR="00FF3611" w:rsidRPr="00FF3611" w:rsidRDefault="00FF3611" w:rsidP="00FF3611">
            <w:pPr>
              <w:pStyle w:val="TableParagraph"/>
              <w:spacing w:before="119"/>
              <w:ind w:left="108" w:right="147"/>
            </w:pPr>
            <w:r w:rsidRPr="00FF3611">
              <w:t>Décider qui doit être informé et informer ces personnes (p. ex. superviseur en cas de suspension ou de transfert de la personne visée par la plainte).</w:t>
            </w:r>
          </w:p>
        </w:tc>
      </w:tr>
      <w:tr w:rsidR="00FF3611" w14:paraId="1ECCC5EC" w14:textId="77777777">
        <w:trPr>
          <w:trHeight w:val="1984"/>
        </w:trPr>
        <w:tc>
          <w:tcPr>
            <w:tcW w:w="2304" w:type="dxa"/>
            <w:shd w:val="clear" w:color="auto" w:fill="F1F1F1"/>
          </w:tcPr>
          <w:p w14:paraId="06C3C0AA" w14:textId="2C562B16" w:rsidR="00FF3611" w:rsidRDefault="00FF3611" w:rsidP="00FF3611">
            <w:pPr>
              <w:pStyle w:val="TableParagraph"/>
              <w:spacing w:before="119"/>
              <w:ind w:left="107" w:right="147"/>
              <w:rPr>
                <w:sz w:val="21"/>
              </w:rPr>
            </w:pPr>
            <w:r w:rsidRPr="005B5E2B">
              <w:t>Décider de suspendre ou de réaffecter la personne visée par la plainte pendant l’enquête.</w:t>
            </w:r>
          </w:p>
        </w:tc>
        <w:tc>
          <w:tcPr>
            <w:tcW w:w="2309" w:type="dxa"/>
            <w:shd w:val="clear" w:color="auto" w:fill="F1F1F1"/>
          </w:tcPr>
          <w:p w14:paraId="1EC2FC12" w14:textId="58566C65" w:rsidR="00FF3611" w:rsidRDefault="00FF3611" w:rsidP="00FF3611">
            <w:pPr>
              <w:pStyle w:val="TableParagraph"/>
              <w:spacing w:before="119"/>
              <w:ind w:left="107" w:right="211"/>
              <w:rPr>
                <w:sz w:val="21"/>
              </w:rPr>
            </w:pPr>
            <w:r w:rsidRPr="005B5E2B">
              <w:t>Effectuer un mandat.</w:t>
            </w:r>
          </w:p>
        </w:tc>
        <w:tc>
          <w:tcPr>
            <w:tcW w:w="2306" w:type="dxa"/>
            <w:shd w:val="clear" w:color="auto" w:fill="F1F1F1"/>
          </w:tcPr>
          <w:p w14:paraId="394D0EDD" w14:textId="59FCCE86" w:rsidR="00FF3611" w:rsidRDefault="00FF3611" w:rsidP="00FF3611">
            <w:pPr>
              <w:pStyle w:val="TableParagraph"/>
              <w:spacing w:before="119"/>
              <w:ind w:left="108" w:right="206"/>
              <w:rPr>
                <w:sz w:val="21"/>
              </w:rPr>
            </w:pPr>
            <w:r w:rsidRPr="005B5E2B">
              <w:t>Examiner les recommandations.</w:t>
            </w:r>
          </w:p>
        </w:tc>
        <w:tc>
          <w:tcPr>
            <w:tcW w:w="2551" w:type="dxa"/>
            <w:shd w:val="clear" w:color="auto" w:fill="F1F1F1"/>
          </w:tcPr>
          <w:p w14:paraId="5C400355" w14:textId="57AE4C19" w:rsidR="00FF3611" w:rsidRDefault="00FF3611" w:rsidP="00FF3611">
            <w:pPr>
              <w:pStyle w:val="TableParagraph"/>
              <w:spacing w:before="119"/>
              <w:ind w:left="108" w:right="129"/>
              <w:rPr>
                <w:sz w:val="21"/>
              </w:rPr>
            </w:pPr>
            <w:r w:rsidRPr="005B5E2B">
              <w:t>Décider qui doit être informé et informer ces personnes (p. ex. superviseur en cas de suspension ou de transfert de la personne visée par la plainte).</w:t>
            </w:r>
          </w:p>
        </w:tc>
      </w:tr>
      <w:tr w:rsidR="00FF3611" w14:paraId="54853300" w14:textId="77777777">
        <w:trPr>
          <w:trHeight w:val="1648"/>
        </w:trPr>
        <w:tc>
          <w:tcPr>
            <w:tcW w:w="2304" w:type="dxa"/>
            <w:shd w:val="clear" w:color="auto" w:fill="F1F1F1"/>
          </w:tcPr>
          <w:p w14:paraId="30D1B3BF" w14:textId="70F8A8CB" w:rsidR="00FF3611" w:rsidRDefault="00FF3611" w:rsidP="00FF3611">
            <w:pPr>
              <w:pStyle w:val="TableParagraph"/>
              <w:spacing w:before="119"/>
              <w:ind w:left="107" w:right="439"/>
              <w:rPr>
                <w:sz w:val="21"/>
              </w:rPr>
            </w:pPr>
            <w:r w:rsidRPr="0074044C">
              <w:t>Obtenir la coopération du personnel et trouver un local pour les entretiens privés.</w:t>
            </w:r>
          </w:p>
        </w:tc>
        <w:tc>
          <w:tcPr>
            <w:tcW w:w="2309" w:type="dxa"/>
            <w:shd w:val="clear" w:color="auto" w:fill="F1F1F1"/>
          </w:tcPr>
          <w:p w14:paraId="77E96506" w14:textId="09D831B7" w:rsidR="00FF3611" w:rsidRDefault="00FF3611" w:rsidP="00FF3611">
            <w:pPr>
              <w:pStyle w:val="TableParagraph"/>
              <w:spacing w:before="119"/>
              <w:ind w:left="107"/>
              <w:rPr>
                <w:sz w:val="21"/>
              </w:rPr>
            </w:pPr>
            <w:r w:rsidRPr="0074044C">
              <w:t>Trouver des interprètes.</w:t>
            </w:r>
          </w:p>
        </w:tc>
        <w:tc>
          <w:tcPr>
            <w:tcW w:w="2306" w:type="dxa"/>
            <w:shd w:val="clear" w:color="auto" w:fill="F1F1F1"/>
          </w:tcPr>
          <w:p w14:paraId="4FD591B0" w14:textId="561BC437" w:rsidR="00FF3611" w:rsidRDefault="00FF3611" w:rsidP="00FF3611">
            <w:pPr>
              <w:pStyle w:val="TableParagraph"/>
              <w:spacing w:before="119"/>
              <w:ind w:left="108" w:right="102"/>
              <w:rPr>
                <w:sz w:val="21"/>
              </w:rPr>
            </w:pPr>
            <w:r w:rsidRPr="0074044C">
              <w:t>Informer les organisations si elles sont impliquées dans les allégations.</w:t>
            </w:r>
          </w:p>
        </w:tc>
        <w:tc>
          <w:tcPr>
            <w:tcW w:w="2551" w:type="dxa"/>
            <w:shd w:val="clear" w:color="auto" w:fill="F1F1F1"/>
          </w:tcPr>
          <w:p w14:paraId="4F42E62D" w14:textId="6AE5E747" w:rsidR="00FF3611" w:rsidRDefault="00FF3611" w:rsidP="00FF3611">
            <w:pPr>
              <w:pStyle w:val="TableParagraph"/>
              <w:spacing w:before="119"/>
              <w:ind w:left="108" w:right="78"/>
              <w:rPr>
                <w:sz w:val="21"/>
              </w:rPr>
            </w:pPr>
            <w:r w:rsidRPr="0074044C">
              <w:t xml:space="preserve">Vérifier les dossiers d’un membre du personnel afin de déterminer s’il a déjà fait l’objet de plaintes ou d’enquêtes. </w:t>
            </w:r>
          </w:p>
        </w:tc>
      </w:tr>
      <w:tr w:rsidR="00FF3611" w14:paraId="659A4097" w14:textId="77777777">
        <w:trPr>
          <w:trHeight w:val="1992"/>
        </w:trPr>
        <w:tc>
          <w:tcPr>
            <w:tcW w:w="2304" w:type="dxa"/>
            <w:shd w:val="clear" w:color="auto" w:fill="D4DCE3"/>
          </w:tcPr>
          <w:p w14:paraId="15025AFF" w14:textId="26803EDB" w:rsidR="00FF3611" w:rsidRDefault="00FF3611" w:rsidP="00FF3611">
            <w:pPr>
              <w:pStyle w:val="TableParagraph"/>
              <w:spacing w:before="119"/>
              <w:ind w:left="107" w:right="112"/>
              <w:rPr>
                <w:sz w:val="21"/>
              </w:rPr>
            </w:pPr>
            <w:r w:rsidRPr="004956E2">
              <w:t>Formuler la recommandation de suspendre avec salaire la personne faisant l’objet de la plainte pendant l’enquête.</w:t>
            </w:r>
          </w:p>
        </w:tc>
        <w:tc>
          <w:tcPr>
            <w:tcW w:w="2309" w:type="dxa"/>
            <w:shd w:val="clear" w:color="auto" w:fill="D4DCE3"/>
          </w:tcPr>
          <w:p w14:paraId="1669B3DE" w14:textId="6A69C04C" w:rsidR="00FF3611" w:rsidRDefault="00FF3611" w:rsidP="00FF3611">
            <w:pPr>
              <w:pStyle w:val="TableParagraph"/>
              <w:spacing w:before="119"/>
              <w:ind w:left="107" w:right="94"/>
              <w:rPr>
                <w:sz w:val="21"/>
              </w:rPr>
            </w:pPr>
            <w:r w:rsidRPr="004956E2">
              <w:t>Élaborer un plan d’enquête écrit.</w:t>
            </w:r>
          </w:p>
        </w:tc>
        <w:tc>
          <w:tcPr>
            <w:tcW w:w="2306" w:type="dxa"/>
            <w:shd w:val="clear" w:color="auto" w:fill="D4DCE3"/>
          </w:tcPr>
          <w:p w14:paraId="70260D35" w14:textId="2E95FEF2" w:rsidR="00FF3611" w:rsidRDefault="00FF3611" w:rsidP="00453657">
            <w:pPr>
              <w:pStyle w:val="TableParagraph"/>
              <w:spacing w:before="119"/>
              <w:ind w:left="107" w:right="94"/>
              <w:rPr>
                <w:sz w:val="21"/>
              </w:rPr>
            </w:pPr>
            <w:r w:rsidRPr="00453657">
              <w:t>Rassembler et analyser les preuves et formuler des recommandations</w:t>
            </w:r>
          </w:p>
        </w:tc>
        <w:tc>
          <w:tcPr>
            <w:tcW w:w="2551" w:type="dxa"/>
            <w:shd w:val="clear" w:color="auto" w:fill="D4DCE3"/>
          </w:tcPr>
          <w:p w14:paraId="7ED5A7FB" w14:textId="6B34D502" w:rsidR="00FF3611" w:rsidRDefault="00FF3611" w:rsidP="00FF3611">
            <w:pPr>
              <w:pStyle w:val="TableParagraph"/>
              <w:spacing w:before="119"/>
              <w:ind w:left="108"/>
              <w:rPr>
                <w:sz w:val="21"/>
              </w:rPr>
            </w:pPr>
            <w:r w:rsidRPr="004956E2">
              <w:t>Formuler la recommandation de suspendre avec salaire la personne faisant l’objet de la plainte pendant l’enquête.</w:t>
            </w:r>
          </w:p>
        </w:tc>
      </w:tr>
      <w:tr w:rsidR="00FF3611" w14:paraId="2DB955C2" w14:textId="77777777">
        <w:trPr>
          <w:trHeight w:val="1984"/>
        </w:trPr>
        <w:tc>
          <w:tcPr>
            <w:tcW w:w="2304" w:type="dxa"/>
            <w:shd w:val="clear" w:color="auto" w:fill="D4DCE3"/>
          </w:tcPr>
          <w:p w14:paraId="69ACDD29" w14:textId="0C84A197" w:rsidR="00FF3611" w:rsidRDefault="00FF3611" w:rsidP="00FF3611">
            <w:pPr>
              <w:pStyle w:val="TableParagraph"/>
              <w:spacing w:before="119"/>
              <w:ind w:left="107" w:right="451"/>
              <w:rPr>
                <w:sz w:val="21"/>
              </w:rPr>
            </w:pPr>
            <w:r w:rsidRPr="00FB459E">
              <w:t>Rédiger un rapport d’enquête</w:t>
            </w:r>
          </w:p>
        </w:tc>
        <w:tc>
          <w:tcPr>
            <w:tcW w:w="2309" w:type="dxa"/>
            <w:shd w:val="clear" w:color="auto" w:fill="D4DCE3"/>
          </w:tcPr>
          <w:p w14:paraId="27AD54D9" w14:textId="14215326" w:rsidR="00FF3611" w:rsidRDefault="00FF3611" w:rsidP="00FF3611">
            <w:pPr>
              <w:pStyle w:val="TableParagraph"/>
              <w:spacing w:before="119"/>
              <w:ind w:left="107" w:right="502"/>
              <w:rPr>
                <w:sz w:val="21"/>
              </w:rPr>
            </w:pPr>
            <w:r w:rsidRPr="00FB459E">
              <w:t xml:space="preserve">Faire des recommandations </w:t>
            </w:r>
          </w:p>
        </w:tc>
        <w:tc>
          <w:tcPr>
            <w:tcW w:w="2306" w:type="dxa"/>
            <w:shd w:val="clear" w:color="auto" w:fill="D4DCE3"/>
          </w:tcPr>
          <w:p w14:paraId="3F9CD256" w14:textId="013E1772" w:rsidR="00FF3611" w:rsidRDefault="00FF3611" w:rsidP="00FF3611">
            <w:pPr>
              <w:pStyle w:val="TableParagraph"/>
              <w:spacing w:before="119"/>
              <w:ind w:left="108" w:right="417"/>
              <w:rPr>
                <w:sz w:val="21"/>
              </w:rPr>
            </w:pPr>
            <w:r w:rsidRPr="00FB459E">
              <w:t xml:space="preserve">Évaluer/examiner et conseiller sur les questions relatives aux besoins de la survivante/victime et des autres témoins. </w:t>
            </w:r>
          </w:p>
        </w:tc>
        <w:tc>
          <w:tcPr>
            <w:tcW w:w="2551" w:type="dxa"/>
            <w:shd w:val="clear" w:color="auto" w:fill="D4DCE3"/>
          </w:tcPr>
          <w:p w14:paraId="7E3E0E59" w14:textId="5880299D" w:rsidR="00FF3611" w:rsidRDefault="00FF3611" w:rsidP="00FF3611">
            <w:pPr>
              <w:pStyle w:val="TableParagraph"/>
              <w:spacing w:before="119"/>
              <w:ind w:left="108"/>
              <w:rPr>
                <w:sz w:val="21"/>
              </w:rPr>
            </w:pPr>
            <w:r w:rsidRPr="00FB459E">
              <w:t>Produire des résultats</w:t>
            </w:r>
          </w:p>
        </w:tc>
      </w:tr>
    </w:tbl>
    <w:p w14:paraId="3A1BBCD5" w14:textId="77777777" w:rsidR="00365F56" w:rsidRDefault="00365F56">
      <w:pPr>
        <w:pStyle w:val="BodyText"/>
        <w:spacing w:before="6"/>
        <w:rPr>
          <w:b/>
          <w:sz w:val="29"/>
        </w:rPr>
      </w:pPr>
    </w:p>
    <w:p w14:paraId="55280A8C" w14:textId="35538430" w:rsidR="00365F56" w:rsidRDefault="00027136">
      <w:pPr>
        <w:tabs>
          <w:tab w:val="left" w:pos="7469"/>
        </w:tabs>
        <w:spacing w:before="96"/>
        <w:ind w:left="268"/>
        <w:rPr>
          <w:sz w:val="16"/>
        </w:rPr>
      </w:pPr>
      <w:r>
        <w:rPr>
          <w:b/>
          <w:sz w:val="16"/>
          <w:shd w:val="clear" w:color="auto" w:fill="F1F1F1"/>
        </w:rPr>
        <w:t xml:space="preserve">Light Grey </w:t>
      </w:r>
      <w:r>
        <w:rPr>
          <w:sz w:val="16"/>
          <w:shd w:val="clear" w:color="auto" w:fill="F1F1F1"/>
        </w:rPr>
        <w:t xml:space="preserve">= </w:t>
      </w:r>
      <w:r w:rsidR="00453657" w:rsidRPr="00453657">
        <w:rPr>
          <w:sz w:val="16"/>
          <w:shd w:val="clear" w:color="auto" w:fill="F1F1F1"/>
        </w:rPr>
        <w:t>Tâches du gestionnaire</w:t>
      </w:r>
      <w:r>
        <w:rPr>
          <w:sz w:val="16"/>
        </w:rPr>
        <w:tab/>
      </w:r>
      <w:r>
        <w:rPr>
          <w:b/>
          <w:sz w:val="16"/>
          <w:shd w:val="clear" w:color="auto" w:fill="D4DCE3"/>
        </w:rPr>
        <w:t xml:space="preserve">Dark Grey </w:t>
      </w:r>
      <w:r>
        <w:rPr>
          <w:sz w:val="16"/>
          <w:shd w:val="clear" w:color="auto" w:fill="D4DCE3"/>
        </w:rPr>
        <w:t xml:space="preserve">= </w:t>
      </w:r>
      <w:r w:rsidR="00453657" w:rsidRPr="00453657">
        <w:rPr>
          <w:sz w:val="16"/>
          <w:shd w:val="clear" w:color="auto" w:fill="D4DCE3"/>
        </w:rPr>
        <w:t>Tâche de l’enquêteur</w:t>
      </w:r>
    </w:p>
    <w:p w14:paraId="7C298E86" w14:textId="77777777" w:rsidR="00365F56" w:rsidRDefault="00365F56">
      <w:pPr>
        <w:rPr>
          <w:sz w:val="16"/>
        </w:rPr>
        <w:sectPr w:rsidR="00365F56">
          <w:headerReference w:type="default" r:id="rId9"/>
          <w:footerReference w:type="default" r:id="rId10"/>
          <w:pgSz w:w="11910" w:h="16840"/>
          <w:pgMar w:top="1900" w:right="760" w:bottom="700" w:left="920" w:header="769" w:footer="513" w:gutter="0"/>
          <w:cols w:space="720"/>
        </w:sectPr>
      </w:pPr>
    </w:p>
    <w:p w14:paraId="614D9992" w14:textId="77777777" w:rsidR="00365F56" w:rsidRDefault="00365F56">
      <w:pPr>
        <w:pStyle w:val="BodyText"/>
        <w:spacing w:before="9"/>
        <w:rPr>
          <w:sz w:val="27"/>
        </w:rPr>
      </w:pPr>
    </w:p>
    <w:p w14:paraId="79096FA5" w14:textId="0BF07A15" w:rsidR="00365F56" w:rsidRDefault="00453657">
      <w:pPr>
        <w:pStyle w:val="Heading1"/>
        <w:ind w:left="285"/>
        <w:jc w:val="both"/>
      </w:pPr>
      <w:r w:rsidRPr="00453657">
        <w:rPr>
          <w:color w:val="0C93D5"/>
        </w:rPr>
        <w:t>Document 2 : Étude de cas intitulée Un monde sans pauvreté</w:t>
      </w:r>
    </w:p>
    <w:p w14:paraId="7A0D0593" w14:textId="66A1AA94" w:rsidR="00365F56" w:rsidRDefault="00453657">
      <w:pPr>
        <w:spacing w:before="122"/>
        <w:ind w:left="285"/>
        <w:jc w:val="both"/>
        <w:rPr>
          <w:b/>
        </w:rPr>
      </w:pPr>
      <w:r w:rsidRPr="00453657">
        <w:rPr>
          <w:b/>
        </w:rPr>
        <w:t>ÉTUDE DE CAS INTITULÉE UN MONDE SANS PAUVRETÉ</w:t>
      </w:r>
    </w:p>
    <w:p w14:paraId="609BC353" w14:textId="77777777" w:rsidR="00365F56" w:rsidRDefault="00365F56">
      <w:pPr>
        <w:pStyle w:val="BodyText"/>
        <w:rPr>
          <w:b/>
        </w:rPr>
      </w:pPr>
    </w:p>
    <w:p w14:paraId="52A128C8" w14:textId="77777777" w:rsidR="00365F56" w:rsidRDefault="00365F56">
      <w:pPr>
        <w:pStyle w:val="BodyText"/>
        <w:spacing w:before="2"/>
        <w:rPr>
          <w:b/>
        </w:rPr>
      </w:pPr>
    </w:p>
    <w:p w14:paraId="0BA67480" w14:textId="00B45262" w:rsidR="00365F56" w:rsidRDefault="00453657">
      <w:pPr>
        <w:pStyle w:val="BodyText"/>
        <w:spacing w:line="276" w:lineRule="auto"/>
        <w:ind w:left="285" w:right="944"/>
        <w:jc w:val="both"/>
      </w:pPr>
      <w:r w:rsidRPr="00453657">
        <w:t>Un monde sans pauvreté est une ONG internationale qui fournit des services humanitaires et de développement dans le monde entier. Ces services comprennent des soins de santé, la distribution de nourriture et d’articles non alimentaires, des projets agricoles et la microfinance. Il y a quatre mois, l’ONG internationale a recruté des collecteurs de données pour l’aider à réaliser un projet d’évaluation communautaire. La partie de collecte de données du projet devrait durer environ trois mois.</w:t>
      </w:r>
    </w:p>
    <w:p w14:paraId="0BCFFEF0" w14:textId="77777777" w:rsidR="00365F56" w:rsidRDefault="00365F56">
      <w:pPr>
        <w:pStyle w:val="BodyText"/>
        <w:spacing w:before="10"/>
        <w:rPr>
          <w:sz w:val="20"/>
        </w:rPr>
      </w:pPr>
    </w:p>
    <w:p w14:paraId="4573E5A6" w14:textId="199D5CB6" w:rsidR="00365F56" w:rsidRDefault="00453657">
      <w:pPr>
        <w:pStyle w:val="BodyText"/>
        <w:spacing w:line="276" w:lineRule="auto"/>
        <w:ind w:left="285" w:right="948"/>
        <w:jc w:val="both"/>
      </w:pPr>
      <w:r w:rsidRPr="00453657">
        <w:t>Davu, en tant qu’agent principal de programme, était responsable de la coordination de la collecte des données, notamment de l’embauche de collecteurs dans la communauté cible. Plusieurs semaines après le début du projet, des rumeurs ont commencé à circuler dans la communauté selon lesquelles Davu donnait du travail de collecte de données à des femmes en échange de relations sexuelles. La rumeur a été rapportée par un membre de la communauté à Jamila, la responsable du programme. Jamila a commencé à mettre en doute la véracité de la rumeur lorsque ce membre de la communauté a expliqué qu’elle ne connaissait pas directement quelqu’un à qui Davu avait donné du travail en échange de relations sexuelles, qu’elle ne pouvait pas donner d’exemples précis ni fournir à Jamila les noms des femmes concernées. Jamila supervisait Davu et travaillait avec lui depuis longtemps, et elle ne croyait pas qu’il puisse faire une telle chose.</w:t>
      </w:r>
    </w:p>
    <w:p w14:paraId="0A3DEE72" w14:textId="77777777" w:rsidR="00365F56" w:rsidRDefault="00365F56">
      <w:pPr>
        <w:pStyle w:val="BodyText"/>
        <w:spacing w:before="9"/>
        <w:rPr>
          <w:sz w:val="20"/>
        </w:rPr>
      </w:pPr>
    </w:p>
    <w:p w14:paraId="04F1366D" w14:textId="131EE5AA" w:rsidR="00365F56" w:rsidRDefault="00453657">
      <w:pPr>
        <w:pStyle w:val="BodyText"/>
        <w:spacing w:line="276" w:lineRule="auto"/>
        <w:ind w:left="285" w:right="951"/>
        <w:jc w:val="both"/>
      </w:pPr>
      <w:r w:rsidRPr="00453657">
        <w:t>Une semaine plus tard, un agent de sécurité, Zane, a dit à Jamila qu’il avait vu une femme quitter l’appartement de Davu dans le complexe. Il a dit avoir reconnu cette femme, Amari, comme faisant partie de l’équipe de collecte de données. Il a expliqué qu’il a abordé Amari et lui a demandé pourquoi elle venait voir Davu. Amari s’est alors mise à pleurer et a dit qu’elle ne voulait pas avoir d’ennuis ou perdre son travail. Selon Zane, Amari a demandé à Zane de ne dire à personne qu’il l’avait vue rendre visite à Davu. Jamila a décidé de signaler cet incident à l’Unité de protection.</w:t>
      </w:r>
    </w:p>
    <w:p w14:paraId="34C1B11D" w14:textId="77777777" w:rsidR="00365F56" w:rsidRDefault="00365F56">
      <w:pPr>
        <w:pStyle w:val="BodyText"/>
        <w:spacing w:before="11"/>
        <w:rPr>
          <w:sz w:val="20"/>
        </w:rPr>
      </w:pPr>
    </w:p>
    <w:p w14:paraId="05B48440" w14:textId="334B6F3D" w:rsidR="00365F56" w:rsidRDefault="00453657">
      <w:pPr>
        <w:pStyle w:val="BodyText"/>
        <w:spacing w:line="276" w:lineRule="auto"/>
        <w:ind w:left="285" w:right="946"/>
        <w:jc w:val="both"/>
      </w:pPr>
      <w:r w:rsidRPr="00453657">
        <w:t>Plus tard, Amari a dit à Zane qu’elle avait perdu son emploi. Elle a dit que Davu lui a dit que son contrat se terminait, mais Amari prétend qu’elle est la seule collectrice de données dont le contrat n’a pas été renouvelé pour deux mois supplémentaires. Amari pense que c’est parce que Davu l’a vue avec Zane et qu’il pense qu’elle lui a peut-être dit quelque chose. Elle s’est mise à pleurer et a dit qu’elle avait vraiment besoin de ce travail. Elle a dit qu’elle ne voulait pas aller à l’appartement de Davu, mais qu’il était son patron et qu’elle devait faire ce qu’il lui demandait.</w:t>
      </w:r>
    </w:p>
    <w:p w14:paraId="79422F23" w14:textId="77777777" w:rsidR="00365F56" w:rsidRDefault="00365F56">
      <w:pPr>
        <w:pStyle w:val="BodyText"/>
        <w:spacing w:before="9"/>
        <w:rPr>
          <w:sz w:val="20"/>
        </w:rPr>
      </w:pPr>
    </w:p>
    <w:p w14:paraId="7B175223" w14:textId="725FE53C" w:rsidR="00365F56" w:rsidRDefault="00453657">
      <w:pPr>
        <w:pStyle w:val="BodyText"/>
        <w:spacing w:before="1" w:line="278" w:lineRule="auto"/>
        <w:ind w:left="285" w:right="943"/>
        <w:jc w:val="both"/>
      </w:pPr>
      <w:r w:rsidRPr="00453657">
        <w:t>Le directeur de l’Unité de protection a recommandé que Davu soit placé en congé administratif rémunéré pendant la durée de l’enquête.</w:t>
      </w:r>
    </w:p>
    <w:p w14:paraId="48B715CE" w14:textId="77777777" w:rsidR="00365F56" w:rsidRDefault="00365F56">
      <w:pPr>
        <w:spacing w:line="278" w:lineRule="auto"/>
        <w:jc w:val="both"/>
        <w:sectPr w:rsidR="00365F56">
          <w:headerReference w:type="default" r:id="rId11"/>
          <w:footerReference w:type="default" r:id="rId12"/>
          <w:pgSz w:w="11910" w:h="16840"/>
          <w:pgMar w:top="1900" w:right="760" w:bottom="700" w:left="920" w:header="769" w:footer="509" w:gutter="0"/>
          <w:pgNumType w:start="2"/>
          <w:cols w:space="720"/>
        </w:sectPr>
      </w:pPr>
    </w:p>
    <w:p w14:paraId="32CC5AE0" w14:textId="77777777" w:rsidR="00365F56" w:rsidRDefault="00365F56">
      <w:pPr>
        <w:pStyle w:val="BodyText"/>
        <w:spacing w:before="1"/>
        <w:rPr>
          <w:sz w:val="29"/>
        </w:rPr>
      </w:pPr>
    </w:p>
    <w:p w14:paraId="64C71173" w14:textId="6C92DE5C" w:rsidR="00365F56" w:rsidRDefault="00453657">
      <w:pPr>
        <w:pStyle w:val="Heading1"/>
        <w:spacing w:line="276" w:lineRule="auto"/>
        <w:ind w:right="964"/>
        <w:jc w:val="both"/>
      </w:pPr>
      <w:r w:rsidRPr="00453657">
        <w:rPr>
          <w:color w:val="0C93D5"/>
        </w:rPr>
        <w:t>Document 3 : Questions pour l’étude de cas sur les principes d’enquête clés intitulée Un monde sans pauvreté</w:t>
      </w:r>
    </w:p>
    <w:p w14:paraId="43F54CF5" w14:textId="77777777" w:rsidR="00365F56" w:rsidRDefault="00365F56">
      <w:pPr>
        <w:pStyle w:val="BodyText"/>
        <w:spacing w:before="7"/>
        <w:rPr>
          <w:b/>
          <w:sz w:val="41"/>
        </w:rPr>
      </w:pPr>
    </w:p>
    <w:p w14:paraId="34962739" w14:textId="2408780E" w:rsidR="00365F56" w:rsidRDefault="00453657">
      <w:pPr>
        <w:pStyle w:val="Heading3"/>
        <w:jc w:val="both"/>
      </w:pPr>
      <w:r w:rsidRPr="00453657">
        <w:t>PRINCPE : CONFIDENTIALITÉ</w:t>
      </w:r>
    </w:p>
    <w:p w14:paraId="7F6B95D6" w14:textId="77777777" w:rsidR="00365F56" w:rsidRDefault="00365F56">
      <w:pPr>
        <w:pStyle w:val="BodyText"/>
        <w:spacing w:before="4"/>
        <w:rPr>
          <w:b/>
          <w:sz w:val="31"/>
        </w:rPr>
      </w:pPr>
    </w:p>
    <w:p w14:paraId="5D6034AB" w14:textId="5AE8566E" w:rsidR="00365F56" w:rsidRDefault="00453657">
      <w:pPr>
        <w:ind w:left="273"/>
        <w:jc w:val="both"/>
        <w:rPr>
          <w:b/>
          <w:sz w:val="24"/>
        </w:rPr>
      </w:pPr>
      <w:r w:rsidRPr="00453657">
        <w:rPr>
          <w:b/>
          <w:sz w:val="24"/>
        </w:rPr>
        <w:t>Description du principe</w:t>
      </w:r>
    </w:p>
    <w:p w14:paraId="4ED15CC3" w14:textId="77777777" w:rsidR="00365F56" w:rsidRDefault="00365F56">
      <w:pPr>
        <w:pStyle w:val="BodyText"/>
        <w:spacing w:before="1"/>
        <w:rPr>
          <w:b/>
          <w:sz w:val="31"/>
        </w:rPr>
      </w:pPr>
    </w:p>
    <w:p w14:paraId="50E07A1C" w14:textId="395CDE40" w:rsidR="00365F56" w:rsidRDefault="00453657">
      <w:pPr>
        <w:pStyle w:val="BodyText"/>
        <w:spacing w:line="252" w:lineRule="auto"/>
        <w:ind w:left="273" w:right="960"/>
        <w:jc w:val="both"/>
      </w:pPr>
      <w:r w:rsidRPr="00453657">
        <w:rPr>
          <w:b/>
        </w:rPr>
        <w:t xml:space="preserve">Confidentialité – </w:t>
      </w:r>
      <w:r w:rsidRPr="00453657">
        <w:rPr>
          <w:bCs/>
        </w:rPr>
        <w:t>Les plaignants ou les survivants, les témoins et les sujets d’une plainte ont droit à la confidentialité. Dans certains cas, il n’est pas possible de garantir la confidentialité (par exemple s’il faut aviser les autorités nationales ou si l’identité du témoin sera facilement déduite). Les informations doivent être transmises seulement aux personnes qui ont besoin de les connaître, ce qui doit être établi à l’étape de la planification. L’identité des personnes impliquées ne doit être divulguée que si c’est autorisé lorsqu’il faut aviser les autorités nationales. Les dossiers doivent être conservés de façon sécuritaire afin d’éviter la divulgation accidentelle ou non autorisée d’informations.</w:t>
      </w:r>
    </w:p>
    <w:p w14:paraId="4EB952C5" w14:textId="77777777" w:rsidR="00365F56" w:rsidRDefault="00365F56">
      <w:pPr>
        <w:pStyle w:val="BodyText"/>
        <w:rPr>
          <w:sz w:val="26"/>
        </w:rPr>
      </w:pPr>
    </w:p>
    <w:p w14:paraId="36A93E29" w14:textId="77777777" w:rsidR="00365F56" w:rsidRDefault="00365F56">
      <w:pPr>
        <w:pStyle w:val="BodyText"/>
        <w:rPr>
          <w:sz w:val="26"/>
        </w:rPr>
      </w:pPr>
    </w:p>
    <w:p w14:paraId="15C288A2" w14:textId="77777777" w:rsidR="00365F56" w:rsidRDefault="00365F56">
      <w:pPr>
        <w:pStyle w:val="BodyText"/>
        <w:spacing w:before="11"/>
        <w:rPr>
          <w:sz w:val="30"/>
        </w:rPr>
      </w:pPr>
    </w:p>
    <w:p w14:paraId="63006B3E" w14:textId="4C89C62F" w:rsidR="00365F56" w:rsidRDefault="00453657">
      <w:pPr>
        <w:pStyle w:val="Heading3"/>
        <w:jc w:val="both"/>
      </w:pPr>
      <w:r w:rsidRPr="00453657">
        <w:t>Quelles sont les questions liées à ce principe?</w:t>
      </w:r>
    </w:p>
    <w:p w14:paraId="221F12CD" w14:textId="77777777" w:rsidR="00365F56" w:rsidRDefault="00027136">
      <w:pPr>
        <w:pStyle w:val="BodyText"/>
        <w:spacing w:before="11"/>
        <w:rPr>
          <w:b/>
          <w:sz w:val="21"/>
        </w:rPr>
      </w:pPr>
      <w:r>
        <w:pict w14:anchorId="77FDA15E">
          <v:shape id="_x0000_s2271" style="position:absolute;margin-left:59.65pt;margin-top:15.15pt;width:446.7pt;height:.1pt;z-index:-15728640;mso-wrap-distance-left:0;mso-wrap-distance-right:0;mso-position-horizontal-relative:page" coordorigin="1193,303" coordsize="8934,0" path="m1193,303r8934,e" filled="f" strokeweight=".37678mm">
            <v:path arrowok="t"/>
            <w10:wrap type="topAndBottom" anchorx="page"/>
          </v:shape>
        </w:pict>
      </w:r>
      <w:r>
        <w:pict w14:anchorId="58247CF2">
          <v:shape id="_x0000_s2270" style="position:absolute;margin-left:59.65pt;margin-top:31.15pt;width:446.7pt;height:.1pt;z-index:-15728128;mso-wrap-distance-left:0;mso-wrap-distance-right:0;mso-position-horizontal-relative:page" coordorigin="1193,623" coordsize="8934,0" path="m1193,623r8934,e" filled="f" strokeweight=".37678mm">
            <v:path arrowok="t"/>
            <w10:wrap type="topAndBottom" anchorx="page"/>
          </v:shape>
        </w:pict>
      </w:r>
      <w:r>
        <w:pict w14:anchorId="0ADA3C0A">
          <v:shape id="_x0000_s2269" style="position:absolute;margin-left:59.65pt;margin-top:46.95pt;width:446.7pt;height:.1pt;z-index:-15727616;mso-wrap-distance-left:0;mso-wrap-distance-right:0;mso-position-horizontal-relative:page" coordorigin="1193,939" coordsize="8934,0" path="m1193,939r8934,e" filled="f" strokeweight=".37678mm">
            <v:path arrowok="t"/>
            <w10:wrap type="topAndBottom" anchorx="page"/>
          </v:shape>
        </w:pict>
      </w:r>
      <w:r>
        <w:pict w14:anchorId="713E033A">
          <v:shape id="_x0000_s2268" style="position:absolute;margin-left:59.65pt;margin-top:62.8pt;width:447.2pt;height:.1pt;z-index:-15727104;mso-wrap-distance-left:0;mso-wrap-distance-right:0;mso-position-horizontal-relative:page" coordorigin="1193,1256" coordsize="8944,0" o:spt="100" adj="0,,0" path="m1193,1256r7333,m8536,1256r1600,e" filled="f" strokeweight=".37678mm">
            <v:stroke joinstyle="round"/>
            <v:formulas/>
            <v:path arrowok="t" o:connecttype="segments"/>
            <w10:wrap type="topAndBottom" anchorx="page"/>
          </v:shape>
        </w:pict>
      </w:r>
      <w:r>
        <w:pict w14:anchorId="730EBFBA">
          <v:shape id="_x0000_s2267" style="position:absolute;margin-left:59.65pt;margin-top:78.65pt;width:446.7pt;height:.1pt;z-index:-15726592;mso-wrap-distance-left:0;mso-wrap-distance-right:0;mso-position-horizontal-relative:page" coordorigin="1193,1573" coordsize="8934,0" path="m1193,1573r8934,e" filled="f" strokeweight=".37678mm">
            <v:path arrowok="t"/>
            <w10:wrap type="topAndBottom" anchorx="page"/>
          </v:shape>
        </w:pict>
      </w:r>
      <w:r>
        <w:pict w14:anchorId="17DE45EC">
          <v:shape id="_x0000_s2266" style="position:absolute;margin-left:59.65pt;margin-top:94.5pt;width:446.7pt;height:.1pt;z-index:-15726080;mso-wrap-distance-left:0;mso-wrap-distance-right:0;mso-position-horizontal-relative:page" coordorigin="1193,1890" coordsize="8934,0" path="m1193,1890r8934,e" filled="f" strokeweight=".37678mm">
            <v:path arrowok="t"/>
            <w10:wrap type="topAndBottom" anchorx="page"/>
          </v:shape>
        </w:pict>
      </w:r>
    </w:p>
    <w:p w14:paraId="1D20FDD1" w14:textId="77777777" w:rsidR="00365F56" w:rsidRDefault="00365F56">
      <w:pPr>
        <w:pStyle w:val="BodyText"/>
        <w:spacing w:before="11"/>
        <w:rPr>
          <w:b/>
          <w:sz w:val="19"/>
        </w:rPr>
      </w:pPr>
    </w:p>
    <w:p w14:paraId="15B60F5F" w14:textId="77777777" w:rsidR="00365F56" w:rsidRDefault="00365F56">
      <w:pPr>
        <w:pStyle w:val="BodyText"/>
        <w:spacing w:before="8"/>
        <w:rPr>
          <w:b/>
          <w:sz w:val="19"/>
        </w:rPr>
      </w:pPr>
    </w:p>
    <w:p w14:paraId="04787E31" w14:textId="77777777" w:rsidR="00365F56" w:rsidRDefault="00365F56">
      <w:pPr>
        <w:pStyle w:val="BodyText"/>
        <w:spacing w:before="8"/>
        <w:rPr>
          <w:b/>
          <w:sz w:val="19"/>
        </w:rPr>
      </w:pPr>
    </w:p>
    <w:p w14:paraId="1D8DC6A4" w14:textId="77777777" w:rsidR="00365F56" w:rsidRDefault="00365F56">
      <w:pPr>
        <w:pStyle w:val="BodyText"/>
        <w:spacing w:before="8"/>
        <w:rPr>
          <w:b/>
          <w:sz w:val="19"/>
        </w:rPr>
      </w:pPr>
    </w:p>
    <w:p w14:paraId="630A34D4" w14:textId="77777777" w:rsidR="00365F56" w:rsidRDefault="00365F56">
      <w:pPr>
        <w:pStyle w:val="BodyText"/>
        <w:spacing w:before="8"/>
        <w:rPr>
          <w:b/>
          <w:sz w:val="19"/>
        </w:rPr>
      </w:pPr>
    </w:p>
    <w:p w14:paraId="19998C26" w14:textId="77777777" w:rsidR="00365F56" w:rsidRDefault="00365F56">
      <w:pPr>
        <w:pStyle w:val="BodyText"/>
        <w:rPr>
          <w:b/>
          <w:sz w:val="20"/>
        </w:rPr>
      </w:pPr>
    </w:p>
    <w:p w14:paraId="32A24D32" w14:textId="77777777" w:rsidR="00365F56" w:rsidRDefault="00365F56">
      <w:pPr>
        <w:pStyle w:val="BodyText"/>
        <w:rPr>
          <w:b/>
          <w:sz w:val="20"/>
        </w:rPr>
      </w:pPr>
    </w:p>
    <w:p w14:paraId="17784445" w14:textId="77777777" w:rsidR="00365F56" w:rsidRDefault="00365F56">
      <w:pPr>
        <w:pStyle w:val="BodyText"/>
        <w:rPr>
          <w:b/>
          <w:sz w:val="20"/>
        </w:rPr>
      </w:pPr>
    </w:p>
    <w:p w14:paraId="7BDFBB04" w14:textId="77777777" w:rsidR="00365F56" w:rsidRDefault="00365F56">
      <w:pPr>
        <w:pStyle w:val="BodyText"/>
        <w:spacing w:before="1"/>
        <w:rPr>
          <w:b/>
          <w:sz w:val="16"/>
        </w:rPr>
      </w:pPr>
    </w:p>
    <w:p w14:paraId="5116923F" w14:textId="4A857111" w:rsidR="00365F56" w:rsidRDefault="00453657">
      <w:pPr>
        <w:spacing w:before="92"/>
        <w:ind w:left="273"/>
        <w:rPr>
          <w:b/>
          <w:sz w:val="24"/>
        </w:rPr>
      </w:pPr>
      <w:r w:rsidRPr="00453657">
        <w:rPr>
          <w:b/>
          <w:sz w:val="24"/>
        </w:rPr>
        <w:t>Comment le principe de confidentialité peut-il être respecté pendant l’enquête?</w:t>
      </w:r>
    </w:p>
    <w:p w14:paraId="69F55639" w14:textId="77777777" w:rsidR="00365F56" w:rsidRDefault="00027136">
      <w:pPr>
        <w:pStyle w:val="BodyText"/>
        <w:spacing w:before="2"/>
        <w:rPr>
          <w:b/>
          <w:sz w:val="22"/>
        </w:rPr>
      </w:pPr>
      <w:r>
        <w:pict w14:anchorId="452D323F">
          <v:shape id="_x0000_s2265" style="position:absolute;margin-left:59.65pt;margin-top:15.3pt;width:446.95pt;height:.1pt;z-index:-15725568;mso-wrap-distance-left:0;mso-wrap-distance-right:0;mso-position-horizontal-relative:page" coordorigin="1193,306" coordsize="8939,0" o:spt="100" adj="0,,0" path="m1193,306r3734,m4933,306r5199,e" filled="f" strokeweight=".37678mm">
            <v:stroke joinstyle="round"/>
            <v:formulas/>
            <v:path arrowok="t" o:connecttype="segments"/>
            <w10:wrap type="topAndBottom" anchorx="page"/>
          </v:shape>
        </w:pict>
      </w:r>
      <w:r>
        <w:pict w14:anchorId="71ED679C">
          <v:shape id="_x0000_s2264" style="position:absolute;margin-left:59.65pt;margin-top:31.15pt;width:446.7pt;height:.1pt;z-index:-15725056;mso-wrap-distance-left:0;mso-wrap-distance-right:0;mso-position-horizontal-relative:page" coordorigin="1193,623" coordsize="8934,0" path="m1193,623r8934,e" filled="f" strokeweight=".37678mm">
            <v:path arrowok="t"/>
            <w10:wrap type="topAndBottom" anchorx="page"/>
          </v:shape>
        </w:pict>
      </w:r>
      <w:r>
        <w:pict w14:anchorId="3BACCBE0">
          <v:shape id="_x0000_s2263" style="position:absolute;margin-left:59.65pt;margin-top:47pt;width:446.7pt;height:.1pt;z-index:-15724544;mso-wrap-distance-left:0;mso-wrap-distance-right:0;mso-position-horizontal-relative:page" coordorigin="1193,940" coordsize="8934,0" path="m1193,940r8934,e" filled="f" strokeweight=".37678mm">
            <v:path arrowok="t"/>
            <w10:wrap type="topAndBottom" anchorx="page"/>
          </v:shape>
        </w:pict>
      </w:r>
      <w:r>
        <w:pict w14:anchorId="6F16221F">
          <v:shape id="_x0000_s2262" style="position:absolute;margin-left:59.65pt;margin-top:62.85pt;width:446.7pt;height:.1pt;z-index:-15724032;mso-wrap-distance-left:0;mso-wrap-distance-right:0;mso-position-horizontal-relative:page" coordorigin="1193,1257" coordsize="8934,0" path="m1193,1257r8934,e" filled="f" strokeweight=".37678mm">
            <v:path arrowok="t"/>
            <w10:wrap type="topAndBottom" anchorx="page"/>
          </v:shape>
        </w:pict>
      </w:r>
      <w:r>
        <w:pict w14:anchorId="3F27DF9F">
          <v:shape id="_x0000_s2261" style="position:absolute;margin-left:59.65pt;margin-top:78.8pt;width:446.85pt;height:.1pt;z-index:-15723520;mso-wrap-distance-left:0;mso-wrap-distance-right:0;mso-position-horizontal-relative:page" coordorigin="1193,1576" coordsize="8937,0" o:spt="100" adj="0,,0" path="m1193,1576r2135,m3332,1576r6798,e" filled="f" strokeweight=".37678mm">
            <v:stroke joinstyle="round"/>
            <v:formulas/>
            <v:path arrowok="t" o:connecttype="segments"/>
            <w10:wrap type="topAndBottom" anchorx="page"/>
          </v:shape>
        </w:pict>
      </w:r>
      <w:r>
        <w:pict w14:anchorId="77BAA103">
          <v:shape id="_x0000_s2260" style="position:absolute;margin-left:59.65pt;margin-top:94.65pt;width:446.7pt;height:.1pt;z-index:-15723008;mso-wrap-distance-left:0;mso-wrap-distance-right:0;mso-position-horizontal-relative:page" coordorigin="1193,1893" coordsize="8934,0" path="m1193,1893r8934,e" filled="f" strokeweight=".37678mm">
            <v:path arrowok="t"/>
            <w10:wrap type="topAndBottom" anchorx="page"/>
          </v:shape>
        </w:pict>
      </w:r>
    </w:p>
    <w:p w14:paraId="03F9B2A9" w14:textId="77777777" w:rsidR="00365F56" w:rsidRDefault="00365F56">
      <w:pPr>
        <w:pStyle w:val="BodyText"/>
        <w:spacing w:before="8"/>
        <w:rPr>
          <w:b/>
          <w:sz w:val="19"/>
        </w:rPr>
      </w:pPr>
    </w:p>
    <w:p w14:paraId="1D47AABB" w14:textId="77777777" w:rsidR="00365F56" w:rsidRDefault="00365F56">
      <w:pPr>
        <w:pStyle w:val="BodyText"/>
        <w:spacing w:before="8"/>
        <w:rPr>
          <w:b/>
          <w:sz w:val="19"/>
        </w:rPr>
      </w:pPr>
    </w:p>
    <w:p w14:paraId="616D7749" w14:textId="77777777" w:rsidR="00365F56" w:rsidRDefault="00365F56">
      <w:pPr>
        <w:pStyle w:val="BodyText"/>
        <w:spacing w:before="8"/>
        <w:rPr>
          <w:b/>
          <w:sz w:val="19"/>
        </w:rPr>
      </w:pPr>
    </w:p>
    <w:p w14:paraId="3F8623EE" w14:textId="77777777" w:rsidR="00365F56" w:rsidRDefault="00365F56">
      <w:pPr>
        <w:pStyle w:val="BodyText"/>
        <w:spacing w:before="10"/>
        <w:rPr>
          <w:b/>
          <w:sz w:val="19"/>
        </w:rPr>
      </w:pPr>
    </w:p>
    <w:p w14:paraId="181D3755" w14:textId="77777777" w:rsidR="00365F56" w:rsidRDefault="00365F56">
      <w:pPr>
        <w:pStyle w:val="BodyText"/>
        <w:spacing w:before="8"/>
        <w:rPr>
          <w:b/>
          <w:sz w:val="19"/>
        </w:rPr>
      </w:pPr>
    </w:p>
    <w:p w14:paraId="33E07180" w14:textId="77777777" w:rsidR="00365F56" w:rsidRDefault="00365F56">
      <w:pPr>
        <w:rPr>
          <w:sz w:val="19"/>
        </w:rPr>
        <w:sectPr w:rsidR="00365F56">
          <w:headerReference w:type="default" r:id="rId13"/>
          <w:footerReference w:type="default" r:id="rId14"/>
          <w:pgSz w:w="11910" w:h="16840"/>
          <w:pgMar w:top="1900" w:right="760" w:bottom="700" w:left="920" w:header="769" w:footer="509" w:gutter="0"/>
          <w:cols w:space="720"/>
        </w:sectPr>
      </w:pPr>
    </w:p>
    <w:p w14:paraId="446F0920" w14:textId="77777777" w:rsidR="00365F56" w:rsidRDefault="00365F56">
      <w:pPr>
        <w:pStyle w:val="BodyText"/>
        <w:rPr>
          <w:b/>
          <w:sz w:val="20"/>
        </w:rPr>
      </w:pPr>
    </w:p>
    <w:p w14:paraId="72BDF15B" w14:textId="731D6786" w:rsidR="00365F56" w:rsidRDefault="00453657">
      <w:pPr>
        <w:spacing w:before="208"/>
        <w:ind w:left="241"/>
        <w:jc w:val="both"/>
        <w:rPr>
          <w:b/>
          <w:sz w:val="24"/>
        </w:rPr>
      </w:pPr>
      <w:r w:rsidRPr="00453657">
        <w:rPr>
          <w:b/>
          <w:sz w:val="24"/>
        </w:rPr>
        <w:t>PRINCIPE : CENTRÉ SUR LE SURVIVANT</w:t>
      </w:r>
    </w:p>
    <w:p w14:paraId="7BE11D00" w14:textId="77777777" w:rsidR="00365F56" w:rsidRDefault="00365F56">
      <w:pPr>
        <w:pStyle w:val="BodyText"/>
        <w:spacing w:before="11"/>
        <w:rPr>
          <w:b/>
          <w:sz w:val="21"/>
        </w:rPr>
      </w:pPr>
    </w:p>
    <w:p w14:paraId="06228D67" w14:textId="417B99A5" w:rsidR="00365F56" w:rsidRDefault="00453657">
      <w:pPr>
        <w:ind w:left="241"/>
        <w:jc w:val="both"/>
        <w:rPr>
          <w:b/>
          <w:sz w:val="24"/>
        </w:rPr>
      </w:pPr>
      <w:r w:rsidRPr="00453657">
        <w:rPr>
          <w:b/>
          <w:sz w:val="24"/>
        </w:rPr>
        <w:t>Description du principe</w:t>
      </w:r>
    </w:p>
    <w:p w14:paraId="76975A64" w14:textId="77777777" w:rsidR="00365F56" w:rsidRDefault="00365F56">
      <w:pPr>
        <w:pStyle w:val="BodyText"/>
        <w:spacing w:before="9"/>
        <w:rPr>
          <w:b/>
        </w:rPr>
      </w:pPr>
    </w:p>
    <w:p w14:paraId="2773B474" w14:textId="75B77B82" w:rsidR="00365F56" w:rsidRDefault="00453657">
      <w:pPr>
        <w:pStyle w:val="BodyText"/>
        <w:spacing w:before="1" w:line="252" w:lineRule="auto"/>
        <w:ind w:left="241" w:right="989"/>
        <w:jc w:val="both"/>
      </w:pPr>
      <w:r w:rsidRPr="00453657">
        <w:rPr>
          <w:b/>
        </w:rPr>
        <w:t xml:space="preserve">L’approche centrée sur le survivant </w:t>
      </w:r>
      <w:r w:rsidRPr="00453657">
        <w:rPr>
          <w:bCs/>
        </w:rPr>
        <w:t>repose sur un ensemble de normes et de compétences destinées à guider les professionnels – quel que soit leur rôle – dans leur engagement auprès des survivants (principalement des femmes et des filles, mais aussi des hommes et des garçons) qui ont été victimes de harcèlement ou d’abus sexuels. L’approche centrée sur le survivant vise à créer un environnement de soutien au sein duquel les droits, la sécurité et la confidentialité du survivant sont respectés et prioritaires et au sein duquel le survivant est traité avec dignité et respect. Cette approche contribue à promouvoir le rétablissement du survivant et sa capacité à cerner et à exprimer ses besoins et ses souhaits, ainsi qu’à renforcer sa capacité à prendre des décisions sur le degré d’implication qu’elle souhaite avoir dans une enquête.</w:t>
      </w:r>
    </w:p>
    <w:p w14:paraId="1CDE7F04" w14:textId="77777777" w:rsidR="00365F56" w:rsidRDefault="00365F56">
      <w:pPr>
        <w:pStyle w:val="BodyText"/>
        <w:rPr>
          <w:sz w:val="26"/>
        </w:rPr>
      </w:pPr>
    </w:p>
    <w:p w14:paraId="1EBB6AC3" w14:textId="77777777" w:rsidR="00365F56" w:rsidRDefault="00365F56">
      <w:pPr>
        <w:pStyle w:val="BodyText"/>
        <w:spacing w:before="8"/>
        <w:rPr>
          <w:sz w:val="36"/>
        </w:rPr>
      </w:pPr>
    </w:p>
    <w:p w14:paraId="16FB780F" w14:textId="4CB92F77" w:rsidR="00365F56" w:rsidRDefault="00453657">
      <w:pPr>
        <w:ind w:left="241"/>
        <w:jc w:val="both"/>
        <w:rPr>
          <w:b/>
          <w:sz w:val="24"/>
        </w:rPr>
      </w:pPr>
      <w:r w:rsidRPr="00453657">
        <w:rPr>
          <w:b/>
          <w:color w:val="221F1F"/>
          <w:sz w:val="24"/>
        </w:rPr>
        <w:t>Pourquoi ce principe est-il important pour l’enquête dans ce cas?</w:t>
      </w:r>
    </w:p>
    <w:p w14:paraId="48399A49" w14:textId="77777777" w:rsidR="00365F56" w:rsidRDefault="00027136">
      <w:pPr>
        <w:pStyle w:val="BodyText"/>
        <w:spacing w:before="2"/>
        <w:rPr>
          <w:b/>
          <w:sz w:val="18"/>
        </w:rPr>
      </w:pPr>
      <w:r>
        <w:pict w14:anchorId="4DBFF084">
          <v:shape id="_x0000_s2259" style="position:absolute;margin-left:58.1pt;margin-top:13pt;width:446.7pt;height:.1pt;z-index:-15722496;mso-wrap-distance-left:0;mso-wrap-distance-right:0;mso-position-horizontal-relative:page" coordorigin="1162,260" coordsize="8934,0" path="m1162,260r8934,e" filled="f" strokeweight=".37678mm">
            <v:path arrowok="t"/>
            <w10:wrap type="topAndBottom" anchorx="page"/>
          </v:shape>
        </w:pict>
      </w:r>
      <w:r>
        <w:pict w14:anchorId="577ADEAE">
          <v:shape id="_x0000_s2258" style="position:absolute;margin-left:58.1pt;margin-top:28.85pt;width:446.7pt;height:.1pt;z-index:-15721984;mso-wrap-distance-left:0;mso-wrap-distance-right:0;mso-position-horizontal-relative:page" coordorigin="1162,577" coordsize="8934,0" path="m1162,577r8934,e" filled="f" strokeweight=".37678mm">
            <v:path arrowok="t"/>
            <w10:wrap type="topAndBottom" anchorx="page"/>
          </v:shape>
        </w:pict>
      </w:r>
      <w:r>
        <w:pict w14:anchorId="1FBD942D">
          <v:shape id="_x0000_s2257" style="position:absolute;margin-left:58.1pt;margin-top:44.7pt;width:446.7pt;height:.1pt;z-index:-15721472;mso-wrap-distance-left:0;mso-wrap-distance-right:0;mso-position-horizontal-relative:page" coordorigin="1162,894" coordsize="8934,0" path="m1162,894r8934,e" filled="f" strokeweight=".37678mm">
            <v:path arrowok="t"/>
            <w10:wrap type="topAndBottom" anchorx="page"/>
          </v:shape>
        </w:pict>
      </w:r>
      <w:r>
        <w:pict w14:anchorId="46EA4974">
          <v:shape id="_x0000_s2256" style="position:absolute;margin-left:58.1pt;margin-top:60.5pt;width:447.15pt;height:.1pt;z-index:-15720960;mso-wrap-distance-left:0;mso-wrap-distance-right:0;mso-position-horizontal-relative:page" coordorigin="1162,1210" coordsize="8943,0" o:spt="100" adj="0,,0" path="m1162,1210r6668,m7837,1210r2267,e" filled="f" strokeweight=".37678mm">
            <v:stroke joinstyle="round"/>
            <v:formulas/>
            <v:path arrowok="t" o:connecttype="segments"/>
            <w10:wrap type="topAndBottom" anchorx="page"/>
          </v:shape>
        </w:pict>
      </w:r>
      <w:r>
        <w:pict w14:anchorId="2510CF71">
          <v:shape id="_x0000_s2255" style="position:absolute;margin-left:58.1pt;margin-top:76.35pt;width:446.7pt;height:.1pt;z-index:-15720448;mso-wrap-distance-left:0;mso-wrap-distance-right:0;mso-position-horizontal-relative:page" coordorigin="1162,1527" coordsize="8934,0" path="m1162,1527r8934,e" filled="f" strokeweight=".37678mm">
            <v:path arrowok="t"/>
            <w10:wrap type="topAndBottom" anchorx="page"/>
          </v:shape>
        </w:pict>
      </w:r>
      <w:r>
        <w:pict w14:anchorId="10F2F5E6">
          <v:shape id="_x0000_s2254" style="position:absolute;margin-left:58.1pt;margin-top:92.35pt;width:446.7pt;height:.1pt;z-index:-15719936;mso-wrap-distance-left:0;mso-wrap-distance-right:0;mso-position-horizontal-relative:page" coordorigin="1162,1847" coordsize="8934,0" path="m1162,1847r8934,e" filled="f" strokeweight=".37678mm">
            <v:path arrowok="t"/>
            <w10:wrap type="topAndBottom" anchorx="page"/>
          </v:shape>
        </w:pict>
      </w:r>
    </w:p>
    <w:p w14:paraId="64E0BD41" w14:textId="77777777" w:rsidR="00365F56" w:rsidRDefault="00365F56">
      <w:pPr>
        <w:pStyle w:val="BodyText"/>
        <w:spacing w:before="8"/>
        <w:rPr>
          <w:b/>
          <w:sz w:val="19"/>
        </w:rPr>
      </w:pPr>
    </w:p>
    <w:p w14:paraId="1CC9658B" w14:textId="77777777" w:rsidR="00365F56" w:rsidRDefault="00365F56">
      <w:pPr>
        <w:pStyle w:val="BodyText"/>
        <w:spacing w:before="8"/>
        <w:rPr>
          <w:b/>
          <w:sz w:val="19"/>
        </w:rPr>
      </w:pPr>
    </w:p>
    <w:p w14:paraId="754953CB" w14:textId="77777777" w:rsidR="00365F56" w:rsidRDefault="00365F56">
      <w:pPr>
        <w:pStyle w:val="BodyText"/>
        <w:spacing w:before="8"/>
        <w:rPr>
          <w:b/>
          <w:sz w:val="19"/>
        </w:rPr>
      </w:pPr>
    </w:p>
    <w:p w14:paraId="19208BD5" w14:textId="77777777" w:rsidR="00365F56" w:rsidRDefault="00365F56">
      <w:pPr>
        <w:pStyle w:val="BodyText"/>
        <w:spacing w:before="8"/>
        <w:rPr>
          <w:b/>
          <w:sz w:val="19"/>
        </w:rPr>
      </w:pPr>
    </w:p>
    <w:p w14:paraId="10A1323D" w14:textId="77777777" w:rsidR="00365F56" w:rsidRDefault="00365F56">
      <w:pPr>
        <w:pStyle w:val="BodyText"/>
        <w:spacing w:before="11"/>
        <w:rPr>
          <w:b/>
          <w:sz w:val="19"/>
        </w:rPr>
      </w:pPr>
    </w:p>
    <w:p w14:paraId="1311090F" w14:textId="77777777" w:rsidR="00365F56" w:rsidRDefault="00365F56">
      <w:pPr>
        <w:pStyle w:val="BodyText"/>
        <w:rPr>
          <w:b/>
          <w:sz w:val="20"/>
        </w:rPr>
      </w:pPr>
    </w:p>
    <w:p w14:paraId="0F952F16" w14:textId="77777777" w:rsidR="00365F56" w:rsidRDefault="00365F56">
      <w:pPr>
        <w:pStyle w:val="BodyText"/>
        <w:rPr>
          <w:b/>
          <w:sz w:val="20"/>
        </w:rPr>
      </w:pPr>
    </w:p>
    <w:p w14:paraId="693C2007" w14:textId="77777777" w:rsidR="00365F56" w:rsidRDefault="00365F56">
      <w:pPr>
        <w:pStyle w:val="BodyText"/>
        <w:spacing w:before="11"/>
        <w:rPr>
          <w:b/>
          <w:sz w:val="17"/>
        </w:rPr>
      </w:pPr>
    </w:p>
    <w:p w14:paraId="42A59FDC" w14:textId="54CE9ECC" w:rsidR="00365F56" w:rsidRDefault="00453657">
      <w:pPr>
        <w:spacing w:before="92"/>
        <w:ind w:left="241"/>
        <w:rPr>
          <w:b/>
          <w:sz w:val="24"/>
        </w:rPr>
      </w:pPr>
      <w:r w:rsidRPr="00453657">
        <w:rPr>
          <w:b/>
          <w:color w:val="221F1F"/>
          <w:sz w:val="24"/>
        </w:rPr>
        <w:t>Comment le principe peut-il être appliqué pendant l’enquête?</w:t>
      </w:r>
    </w:p>
    <w:p w14:paraId="66F2834D" w14:textId="77777777" w:rsidR="00365F56" w:rsidRDefault="00027136">
      <w:pPr>
        <w:pStyle w:val="BodyText"/>
        <w:spacing w:before="5"/>
        <w:rPr>
          <w:b/>
          <w:sz w:val="18"/>
        </w:rPr>
      </w:pPr>
      <w:r>
        <w:pict w14:anchorId="53D035D8">
          <v:shape id="_x0000_s2253" style="position:absolute;margin-left:58.1pt;margin-top:13.1pt;width:446.7pt;height:.1pt;z-index:-15719424;mso-wrap-distance-left:0;mso-wrap-distance-right:0;mso-position-horizontal-relative:page" coordorigin="1162,262" coordsize="8934,0" path="m1162,262r8934,e" filled="f" strokeweight=".37678mm">
            <v:path arrowok="t"/>
            <w10:wrap type="topAndBottom" anchorx="page"/>
          </v:shape>
        </w:pict>
      </w:r>
      <w:r>
        <w:pict w14:anchorId="75AE8FA2">
          <v:shape id="_x0000_s2252" style="position:absolute;margin-left:58.1pt;margin-top:29.1pt;width:446.7pt;height:.1pt;z-index:-15718912;mso-wrap-distance-left:0;mso-wrap-distance-right:0;mso-position-horizontal-relative:page" coordorigin="1162,582" coordsize="8934,0" path="m1162,582r8934,e" filled="f" strokeweight=".37678mm">
            <v:path arrowok="t"/>
            <w10:wrap type="topAndBottom" anchorx="page"/>
          </v:shape>
        </w:pict>
      </w:r>
      <w:r>
        <w:pict w14:anchorId="44C936D5">
          <v:shape id="_x0000_s2251" style="position:absolute;margin-left:58.1pt;margin-top:44.9pt;width:446.7pt;height:.1pt;z-index:-15718400;mso-wrap-distance-left:0;mso-wrap-distance-right:0;mso-position-horizontal-relative:page" coordorigin="1162,898" coordsize="8934,0" path="m1162,898r8934,e" filled="f" strokeweight=".37678mm">
            <v:path arrowok="t"/>
            <w10:wrap type="topAndBottom" anchorx="page"/>
          </v:shape>
        </w:pict>
      </w:r>
      <w:r>
        <w:pict w14:anchorId="76496251">
          <v:shape id="_x0000_s2250" style="position:absolute;margin-left:58.1pt;margin-top:60.75pt;width:447.2pt;height:.1pt;z-index:-15717888;mso-wrap-distance-left:0;mso-wrap-distance-right:0;mso-position-horizontal-relative:page" coordorigin="1162,1215" coordsize="8944,0" o:spt="100" adj="0,,0" path="m1162,1215r7332,m8505,1215r1600,e" filled="f" strokeweight=".37678mm">
            <v:stroke joinstyle="round"/>
            <v:formulas/>
            <v:path arrowok="t" o:connecttype="segments"/>
            <w10:wrap type="topAndBottom" anchorx="page"/>
          </v:shape>
        </w:pict>
      </w:r>
      <w:r>
        <w:pict w14:anchorId="784DAE90">
          <v:shape id="_x0000_s2249" style="position:absolute;margin-left:58.1pt;margin-top:76.6pt;width:446.7pt;height:.1pt;z-index:-15717376;mso-wrap-distance-left:0;mso-wrap-distance-right:0;mso-position-horizontal-relative:page" coordorigin="1162,1532" coordsize="8934,0" path="m1162,1532r8934,e" filled="f" strokeweight=".37678mm">
            <v:path arrowok="t"/>
            <w10:wrap type="topAndBottom" anchorx="page"/>
          </v:shape>
        </w:pict>
      </w:r>
      <w:r>
        <w:pict w14:anchorId="572ED54E">
          <v:shape id="_x0000_s2248" style="position:absolute;margin-left:58.1pt;margin-top:92.55pt;width:446.7pt;height:.1pt;z-index:-15716864;mso-wrap-distance-left:0;mso-wrap-distance-right:0;mso-position-horizontal-relative:page" coordorigin="1162,1851" coordsize="8934,0" path="m1162,1851r8934,e" filled="f" strokeweight=".37678mm">
            <v:path arrowok="t"/>
            <w10:wrap type="topAndBottom" anchorx="page"/>
          </v:shape>
        </w:pict>
      </w:r>
    </w:p>
    <w:p w14:paraId="00A40CA6" w14:textId="77777777" w:rsidR="00365F56" w:rsidRDefault="00365F56">
      <w:pPr>
        <w:pStyle w:val="BodyText"/>
        <w:spacing w:before="10"/>
        <w:rPr>
          <w:b/>
          <w:sz w:val="19"/>
        </w:rPr>
      </w:pPr>
    </w:p>
    <w:p w14:paraId="3085F075" w14:textId="77777777" w:rsidR="00365F56" w:rsidRDefault="00365F56">
      <w:pPr>
        <w:pStyle w:val="BodyText"/>
        <w:spacing w:before="8"/>
        <w:rPr>
          <w:b/>
          <w:sz w:val="19"/>
        </w:rPr>
      </w:pPr>
    </w:p>
    <w:p w14:paraId="1D667C2B" w14:textId="77777777" w:rsidR="00365F56" w:rsidRDefault="00365F56">
      <w:pPr>
        <w:pStyle w:val="BodyText"/>
        <w:spacing w:before="8"/>
        <w:rPr>
          <w:b/>
          <w:sz w:val="19"/>
        </w:rPr>
      </w:pPr>
    </w:p>
    <w:p w14:paraId="7FB63D6B" w14:textId="77777777" w:rsidR="00365F56" w:rsidRDefault="00365F56">
      <w:pPr>
        <w:pStyle w:val="BodyText"/>
        <w:spacing w:before="8"/>
        <w:rPr>
          <w:b/>
          <w:sz w:val="19"/>
        </w:rPr>
      </w:pPr>
    </w:p>
    <w:p w14:paraId="0D5F387C" w14:textId="77777777" w:rsidR="00365F56" w:rsidRDefault="00365F56">
      <w:pPr>
        <w:pStyle w:val="BodyText"/>
        <w:spacing w:before="10"/>
        <w:rPr>
          <w:b/>
          <w:sz w:val="19"/>
        </w:rPr>
      </w:pPr>
    </w:p>
    <w:p w14:paraId="190699A2" w14:textId="77777777" w:rsidR="00365F56" w:rsidRDefault="00365F56">
      <w:pPr>
        <w:rPr>
          <w:sz w:val="19"/>
        </w:rPr>
        <w:sectPr w:rsidR="00365F56">
          <w:pgSz w:w="11910" w:h="16840"/>
          <w:pgMar w:top="1900" w:right="760" w:bottom="700" w:left="920" w:header="769" w:footer="509" w:gutter="0"/>
          <w:cols w:space="720"/>
        </w:sectPr>
      </w:pPr>
    </w:p>
    <w:p w14:paraId="2D409240" w14:textId="77777777" w:rsidR="00365F56" w:rsidRDefault="00365F56">
      <w:pPr>
        <w:pStyle w:val="BodyText"/>
        <w:spacing w:before="6"/>
        <w:rPr>
          <w:b/>
          <w:sz w:val="25"/>
        </w:rPr>
      </w:pPr>
    </w:p>
    <w:p w14:paraId="21377625" w14:textId="1AC63EA8" w:rsidR="00365F56" w:rsidRDefault="00453657">
      <w:pPr>
        <w:spacing w:before="92"/>
        <w:ind w:left="273"/>
        <w:jc w:val="both"/>
        <w:rPr>
          <w:b/>
          <w:sz w:val="24"/>
        </w:rPr>
      </w:pPr>
      <w:r w:rsidRPr="00453657">
        <w:rPr>
          <w:b/>
          <w:sz w:val="24"/>
        </w:rPr>
        <w:t>PRINCIPE : SÉCURITÉ</w:t>
      </w:r>
    </w:p>
    <w:p w14:paraId="67BC3B90" w14:textId="77777777" w:rsidR="00365F56" w:rsidRDefault="00365F56">
      <w:pPr>
        <w:pStyle w:val="BodyText"/>
        <w:rPr>
          <w:b/>
        </w:rPr>
      </w:pPr>
    </w:p>
    <w:p w14:paraId="3B45E026" w14:textId="357B2414" w:rsidR="00365F56" w:rsidRDefault="00453657">
      <w:pPr>
        <w:ind w:left="273"/>
        <w:jc w:val="both"/>
        <w:rPr>
          <w:b/>
          <w:sz w:val="24"/>
        </w:rPr>
      </w:pPr>
      <w:r w:rsidRPr="00453657">
        <w:rPr>
          <w:b/>
          <w:sz w:val="24"/>
        </w:rPr>
        <w:t>Description du principe</w:t>
      </w:r>
    </w:p>
    <w:p w14:paraId="02B4EDAC" w14:textId="77777777" w:rsidR="00365F56" w:rsidRDefault="00365F56">
      <w:pPr>
        <w:pStyle w:val="BodyText"/>
        <w:rPr>
          <w:b/>
        </w:rPr>
      </w:pPr>
    </w:p>
    <w:p w14:paraId="720E871E" w14:textId="3137C3D0" w:rsidR="00365F56" w:rsidRDefault="00453657">
      <w:pPr>
        <w:pStyle w:val="BodyText"/>
        <w:spacing w:line="252" w:lineRule="auto"/>
        <w:ind w:left="273" w:right="480"/>
        <w:jc w:val="both"/>
      </w:pPr>
      <w:r w:rsidRPr="00453657">
        <w:rPr>
          <w:b/>
        </w:rPr>
        <w:t xml:space="preserve">Sécurité – </w:t>
      </w:r>
      <w:r w:rsidRPr="00453657">
        <w:rPr>
          <w:bCs/>
        </w:rPr>
        <w:t>Les mesures visant à promouvoir la sécurité peuvent inclure la relocalisation du sujet de la plainte, la relocalisation du témoin ou le maintien d’une présence efficace de la sécurité ou des forces de l’ordre. Bien que l’organisation ne soit pas en mesure de garantir la sécurité, il est essentiel d’élaborer et d’examiner un plan pour le survivant/témoin. Le survivant/témoin doit être informé des limites de la capacité de protection de l’organisation (lorsqu’elle existe).</w:t>
      </w:r>
    </w:p>
    <w:p w14:paraId="32628D7A" w14:textId="77777777" w:rsidR="00365F56" w:rsidRDefault="00365F56">
      <w:pPr>
        <w:pStyle w:val="BodyText"/>
        <w:rPr>
          <w:sz w:val="26"/>
        </w:rPr>
      </w:pPr>
    </w:p>
    <w:p w14:paraId="09DA4A61" w14:textId="77777777" w:rsidR="00365F56" w:rsidRDefault="00365F56">
      <w:pPr>
        <w:pStyle w:val="BodyText"/>
        <w:rPr>
          <w:sz w:val="26"/>
        </w:rPr>
      </w:pPr>
    </w:p>
    <w:p w14:paraId="1664228A" w14:textId="77777777" w:rsidR="00365F56" w:rsidRDefault="00365F56">
      <w:pPr>
        <w:pStyle w:val="BodyText"/>
        <w:spacing w:before="10"/>
        <w:rPr>
          <w:sz w:val="23"/>
        </w:rPr>
      </w:pPr>
    </w:p>
    <w:p w14:paraId="1A8DBD8F" w14:textId="0CD17F2F" w:rsidR="00365F56" w:rsidRDefault="00453657">
      <w:pPr>
        <w:pStyle w:val="Heading3"/>
        <w:jc w:val="both"/>
      </w:pPr>
      <w:r w:rsidRPr="00453657">
        <w:t>Y a-t-il des risques potentiels pour la sécurité de la victime?</w:t>
      </w:r>
    </w:p>
    <w:p w14:paraId="4AADDDFB" w14:textId="77777777" w:rsidR="00365F56" w:rsidRDefault="00027136">
      <w:pPr>
        <w:pStyle w:val="BodyText"/>
        <w:rPr>
          <w:b/>
          <w:sz w:val="19"/>
        </w:rPr>
      </w:pPr>
      <w:r>
        <w:pict w14:anchorId="3AB9E914">
          <v:shape id="_x0000_s2247" style="position:absolute;margin-left:59.65pt;margin-top:13.3pt;width:467.15pt;height:.1pt;z-index:-15716352;mso-wrap-distance-left:0;mso-wrap-distance-right:0;mso-position-horizontal-relative:page" coordorigin="1193,266" coordsize="9343,0" o:spt="100" adj="0,,0" path="m1193,266r6669,m7869,266r2667,e" filled="f" strokeweight=".26669mm">
            <v:stroke joinstyle="round"/>
            <v:formulas/>
            <v:path arrowok="t" o:connecttype="segments"/>
            <w10:wrap type="topAndBottom" anchorx="page"/>
          </v:shape>
        </w:pict>
      </w:r>
      <w:r>
        <w:pict w14:anchorId="092F72A5">
          <v:shape id="_x0000_s2246" style="position:absolute;margin-left:59.65pt;margin-top:29.25pt;width:466.75pt;height:.1pt;z-index:-15715840;mso-wrap-distance-left:0;mso-wrap-distance-right:0;mso-position-horizontal-relative:page" coordorigin="1193,585" coordsize="9335,0" path="m1193,585r9335,e" filled="f" strokeweight=".26669mm">
            <v:path arrowok="t"/>
            <w10:wrap type="topAndBottom" anchorx="page"/>
          </v:shape>
        </w:pict>
      </w:r>
      <w:r>
        <w:pict w14:anchorId="7C4DD744">
          <v:shape id="_x0000_s2245" style="position:absolute;margin-left:59.65pt;margin-top:45.1pt;width:466.75pt;height:.1pt;z-index:-15715328;mso-wrap-distance-left:0;mso-wrap-distance-right:0;mso-position-horizontal-relative:page" coordorigin="1193,902" coordsize="9335,0" path="m1193,902r9335,e" filled="f" strokeweight=".26669mm">
            <v:path arrowok="t"/>
            <w10:wrap type="topAndBottom" anchorx="page"/>
          </v:shape>
        </w:pict>
      </w:r>
      <w:r>
        <w:pict w14:anchorId="514835CD">
          <v:shape id="_x0000_s2244" style="position:absolute;margin-left:59.65pt;margin-top:60.95pt;width:466.75pt;height:.1pt;z-index:-15714816;mso-wrap-distance-left:0;mso-wrap-distance-right:0;mso-position-horizontal-relative:page" coordorigin="1193,1219" coordsize="9335,0" path="m1193,1219r9335,e" filled="f" strokeweight=".26669mm">
            <v:path arrowok="t"/>
            <w10:wrap type="topAndBottom" anchorx="page"/>
          </v:shape>
        </w:pict>
      </w:r>
      <w:r>
        <w:pict w14:anchorId="5A44DB1A">
          <v:shape id="_x0000_s2243" style="position:absolute;margin-left:59.65pt;margin-top:76.8pt;width:466.95pt;height:.1pt;z-index:-15714304;mso-wrap-distance-left:0;mso-wrap-distance-right:0;mso-position-horizontal-relative:page" coordorigin="1193,1536" coordsize="9339,0" o:spt="100" adj="0,,0" path="m1193,1536r3468,m4667,1536r5865,e" filled="f" strokeweight=".26669mm">
            <v:stroke joinstyle="round"/>
            <v:formulas/>
            <v:path arrowok="t" o:connecttype="segments"/>
            <w10:wrap type="topAndBottom" anchorx="page"/>
          </v:shape>
        </w:pict>
      </w:r>
      <w:r>
        <w:pict w14:anchorId="1E966849">
          <v:shape id="_x0000_s2242" style="position:absolute;margin-left:59.65pt;margin-top:92.75pt;width:466.75pt;height:.1pt;z-index:-15713792;mso-wrap-distance-left:0;mso-wrap-distance-right:0;mso-position-horizontal-relative:page" coordorigin="1193,1855" coordsize="9335,0" path="m1193,1855r9335,e" filled="f" strokeweight=".26669mm">
            <v:path arrowok="t"/>
            <w10:wrap type="topAndBottom" anchorx="page"/>
          </v:shape>
        </w:pict>
      </w:r>
      <w:r>
        <w:pict w14:anchorId="0B2B8B52">
          <v:shape id="_x0000_s2241" style="position:absolute;margin-left:59.65pt;margin-top:108.6pt;width:467.2pt;height:.1pt;z-index:-15713280;mso-wrap-distance-left:0;mso-wrap-distance-right:0;mso-position-horizontal-relative:page" coordorigin="1193,2172" coordsize="9344,0" o:spt="100" adj="0,,0" path="m1193,2172r7201,m8401,2172r2135,e" filled="f" strokeweight=".26669mm">
            <v:stroke joinstyle="round"/>
            <v:formulas/>
            <v:path arrowok="t" o:connecttype="segments"/>
            <w10:wrap type="topAndBottom" anchorx="page"/>
          </v:shape>
        </w:pict>
      </w:r>
    </w:p>
    <w:p w14:paraId="0B29C785" w14:textId="77777777" w:rsidR="00365F56" w:rsidRDefault="00365F56">
      <w:pPr>
        <w:pStyle w:val="BodyText"/>
        <w:spacing w:before="5"/>
        <w:rPr>
          <w:b/>
          <w:sz w:val="20"/>
        </w:rPr>
      </w:pPr>
    </w:p>
    <w:p w14:paraId="5CD7EAEB" w14:textId="77777777" w:rsidR="00365F56" w:rsidRDefault="00365F56">
      <w:pPr>
        <w:pStyle w:val="BodyText"/>
        <w:spacing w:before="2"/>
        <w:rPr>
          <w:b/>
          <w:sz w:val="20"/>
        </w:rPr>
      </w:pPr>
    </w:p>
    <w:p w14:paraId="625C1CA6" w14:textId="77777777" w:rsidR="00365F56" w:rsidRDefault="00365F56">
      <w:pPr>
        <w:pStyle w:val="BodyText"/>
        <w:spacing w:before="2"/>
        <w:rPr>
          <w:b/>
          <w:sz w:val="20"/>
        </w:rPr>
      </w:pPr>
    </w:p>
    <w:p w14:paraId="02C3FFFF" w14:textId="77777777" w:rsidR="00365F56" w:rsidRDefault="00365F56">
      <w:pPr>
        <w:pStyle w:val="BodyText"/>
        <w:spacing w:before="2"/>
        <w:rPr>
          <w:b/>
          <w:sz w:val="20"/>
        </w:rPr>
      </w:pPr>
    </w:p>
    <w:p w14:paraId="34409E7F" w14:textId="77777777" w:rsidR="00365F56" w:rsidRDefault="00365F56">
      <w:pPr>
        <w:pStyle w:val="BodyText"/>
        <w:spacing w:before="5"/>
        <w:rPr>
          <w:b/>
          <w:sz w:val="20"/>
        </w:rPr>
      </w:pPr>
    </w:p>
    <w:p w14:paraId="2E0D4535" w14:textId="77777777" w:rsidR="00365F56" w:rsidRDefault="00365F56">
      <w:pPr>
        <w:pStyle w:val="BodyText"/>
        <w:spacing w:before="2"/>
        <w:rPr>
          <w:b/>
          <w:sz w:val="20"/>
        </w:rPr>
      </w:pPr>
    </w:p>
    <w:p w14:paraId="4E24CF48" w14:textId="77777777" w:rsidR="00365F56" w:rsidRDefault="00365F56">
      <w:pPr>
        <w:pStyle w:val="BodyText"/>
        <w:rPr>
          <w:b/>
          <w:sz w:val="20"/>
        </w:rPr>
      </w:pPr>
    </w:p>
    <w:p w14:paraId="7530CC81" w14:textId="77777777" w:rsidR="00365F56" w:rsidRDefault="00365F56">
      <w:pPr>
        <w:pStyle w:val="BodyText"/>
        <w:spacing w:before="3"/>
        <w:rPr>
          <w:b/>
          <w:sz w:val="21"/>
        </w:rPr>
      </w:pPr>
    </w:p>
    <w:p w14:paraId="6C225869" w14:textId="294BD543" w:rsidR="00365F56" w:rsidRDefault="00453657">
      <w:pPr>
        <w:spacing w:before="92"/>
        <w:ind w:left="273"/>
        <w:rPr>
          <w:b/>
          <w:sz w:val="24"/>
        </w:rPr>
      </w:pPr>
      <w:r w:rsidRPr="00453657">
        <w:rPr>
          <w:b/>
          <w:sz w:val="24"/>
        </w:rPr>
        <w:t>Qui d’autre pourrait être en danger et quels sont les risques leur sécurité dont il faut tenir compte?</w:t>
      </w:r>
    </w:p>
    <w:p w14:paraId="7CA6B58B" w14:textId="77777777" w:rsidR="00365F56" w:rsidRDefault="00027136">
      <w:pPr>
        <w:pStyle w:val="BodyText"/>
        <w:rPr>
          <w:b/>
          <w:sz w:val="19"/>
        </w:rPr>
      </w:pPr>
      <w:r>
        <w:pict w14:anchorId="208C7141">
          <v:shape id="_x0000_s2240" style="position:absolute;margin-left:59.65pt;margin-top:13.3pt;width:466.75pt;height:.1pt;z-index:-15712768;mso-wrap-distance-left:0;mso-wrap-distance-right:0;mso-position-horizontal-relative:page" coordorigin="1193,266" coordsize="9335,0" path="m1193,266r9335,e" filled="f" strokeweight=".26669mm">
            <v:path arrowok="t"/>
            <w10:wrap type="topAndBottom" anchorx="page"/>
          </v:shape>
        </w:pict>
      </w:r>
      <w:r>
        <w:pict w14:anchorId="46E18163">
          <v:shape id="_x0000_s2239" style="position:absolute;margin-left:59.65pt;margin-top:29.15pt;width:466.75pt;height:.1pt;z-index:-15712256;mso-wrap-distance-left:0;mso-wrap-distance-right:0;mso-position-horizontal-relative:page" coordorigin="1193,583" coordsize="9335,0" path="m1193,583r9335,e" filled="f" strokeweight=".26669mm">
            <v:path arrowok="t"/>
            <w10:wrap type="topAndBottom" anchorx="page"/>
          </v:shape>
        </w:pict>
      </w:r>
      <w:r>
        <w:pict w14:anchorId="542D8456">
          <v:shape id="_x0000_s2238" style="position:absolute;margin-left:59.65pt;margin-top:44.95pt;width:466.75pt;height:.1pt;z-index:-15711744;mso-wrap-distance-left:0;mso-wrap-distance-right:0;mso-position-horizontal-relative:page" coordorigin="1193,899" coordsize="9335,0" path="m1193,899r9335,e" filled="f" strokeweight=".26669mm">
            <v:path arrowok="t"/>
            <w10:wrap type="topAndBottom" anchorx="page"/>
          </v:shape>
        </w:pict>
      </w:r>
      <w:r>
        <w:pict w14:anchorId="713ABB1E">
          <v:shape id="_x0000_s2237" style="position:absolute;margin-left:59.65pt;margin-top:60.95pt;width:467.15pt;height:.1pt;z-index:-15711232;mso-wrap-distance-left:0;mso-wrap-distance-right:0;mso-position-horizontal-relative:page" coordorigin="1193,1219" coordsize="9343,0" o:spt="100" adj="0,,0" path="m1193,1219r6134,m7336,1219r3199,e" filled="f" strokeweight=".26669mm">
            <v:stroke joinstyle="round"/>
            <v:formulas/>
            <v:path arrowok="t" o:connecttype="segments"/>
            <w10:wrap type="topAndBottom" anchorx="page"/>
          </v:shape>
        </w:pict>
      </w:r>
      <w:r>
        <w:pict w14:anchorId="752972F8">
          <v:shape id="_x0000_s2236" style="position:absolute;margin-left:59.65pt;margin-top:76.75pt;width:466.75pt;height:.1pt;z-index:-15710720;mso-wrap-distance-left:0;mso-wrap-distance-right:0;mso-position-horizontal-relative:page" coordorigin="1193,1535" coordsize="9335,0" path="m1193,1535r9335,e" filled="f" strokeweight=".26669mm">
            <v:path arrowok="t"/>
            <w10:wrap type="topAndBottom" anchorx="page"/>
          </v:shape>
        </w:pict>
      </w:r>
      <w:r>
        <w:pict w14:anchorId="522C84B6">
          <v:shape id="_x0000_s2235" style="position:absolute;margin-left:59.65pt;margin-top:92.6pt;width:466.75pt;height:.1pt;z-index:-15710208;mso-wrap-distance-left:0;mso-wrap-distance-right:0;mso-position-horizontal-relative:page" coordorigin="1193,1852" coordsize="9335,0" path="m1193,1852r9335,e" filled="f" strokeweight=".26669mm">
            <v:path arrowok="t"/>
            <w10:wrap type="topAndBottom" anchorx="page"/>
          </v:shape>
        </w:pict>
      </w:r>
    </w:p>
    <w:p w14:paraId="228F8A03" w14:textId="77777777" w:rsidR="00365F56" w:rsidRDefault="00365F56">
      <w:pPr>
        <w:pStyle w:val="BodyText"/>
        <w:spacing w:before="2"/>
        <w:rPr>
          <w:b/>
          <w:sz w:val="20"/>
        </w:rPr>
      </w:pPr>
    </w:p>
    <w:p w14:paraId="77AE59F2" w14:textId="77777777" w:rsidR="00365F56" w:rsidRDefault="00365F56">
      <w:pPr>
        <w:pStyle w:val="BodyText"/>
        <w:spacing w:before="2"/>
        <w:rPr>
          <w:b/>
          <w:sz w:val="20"/>
        </w:rPr>
      </w:pPr>
    </w:p>
    <w:p w14:paraId="76BD9657" w14:textId="77777777" w:rsidR="00365F56" w:rsidRDefault="00365F56">
      <w:pPr>
        <w:pStyle w:val="BodyText"/>
        <w:spacing w:before="5"/>
        <w:rPr>
          <w:b/>
          <w:sz w:val="20"/>
        </w:rPr>
      </w:pPr>
    </w:p>
    <w:p w14:paraId="623D8A81" w14:textId="77777777" w:rsidR="00365F56" w:rsidRDefault="00365F56">
      <w:pPr>
        <w:pStyle w:val="BodyText"/>
        <w:spacing w:before="2"/>
        <w:rPr>
          <w:b/>
          <w:sz w:val="20"/>
        </w:rPr>
      </w:pPr>
    </w:p>
    <w:p w14:paraId="6DF75D4A" w14:textId="77777777" w:rsidR="00365F56" w:rsidRDefault="00365F56">
      <w:pPr>
        <w:pStyle w:val="BodyText"/>
        <w:spacing w:before="2"/>
        <w:rPr>
          <w:b/>
          <w:sz w:val="20"/>
        </w:rPr>
      </w:pPr>
    </w:p>
    <w:p w14:paraId="45C2C556" w14:textId="77777777" w:rsidR="00365F56" w:rsidRDefault="00365F56">
      <w:pPr>
        <w:rPr>
          <w:sz w:val="20"/>
        </w:rPr>
        <w:sectPr w:rsidR="00365F56">
          <w:pgSz w:w="11910" w:h="16840"/>
          <w:pgMar w:top="1900" w:right="760" w:bottom="700" w:left="920" w:header="769" w:footer="509" w:gutter="0"/>
          <w:cols w:space="720"/>
        </w:sectPr>
      </w:pPr>
    </w:p>
    <w:p w14:paraId="5C194BFB" w14:textId="77777777" w:rsidR="00365F56" w:rsidRDefault="00365F56">
      <w:pPr>
        <w:pStyle w:val="BodyText"/>
        <w:rPr>
          <w:b/>
          <w:sz w:val="28"/>
        </w:rPr>
      </w:pPr>
    </w:p>
    <w:p w14:paraId="5184D0EC" w14:textId="109C7C72" w:rsidR="00365F56" w:rsidRDefault="00453657">
      <w:pPr>
        <w:spacing w:before="92"/>
        <w:ind w:left="270"/>
        <w:jc w:val="both"/>
        <w:rPr>
          <w:b/>
          <w:sz w:val="24"/>
        </w:rPr>
      </w:pPr>
      <w:r w:rsidRPr="00453657">
        <w:rPr>
          <w:b/>
          <w:sz w:val="24"/>
        </w:rPr>
        <w:t>PRINCIPE : SANTÉ ET BIEN-ÊTRE</w:t>
      </w:r>
    </w:p>
    <w:p w14:paraId="6F4FC76C" w14:textId="77777777" w:rsidR="00365F56" w:rsidRDefault="00365F56">
      <w:pPr>
        <w:pStyle w:val="BodyText"/>
        <w:spacing w:before="11"/>
        <w:rPr>
          <w:b/>
          <w:sz w:val="21"/>
        </w:rPr>
      </w:pPr>
    </w:p>
    <w:p w14:paraId="62A26455" w14:textId="4D9BDB3C" w:rsidR="00365F56" w:rsidRDefault="00453657">
      <w:pPr>
        <w:ind w:left="270"/>
        <w:jc w:val="both"/>
        <w:rPr>
          <w:b/>
          <w:sz w:val="24"/>
        </w:rPr>
      </w:pPr>
      <w:r w:rsidRPr="00453657">
        <w:rPr>
          <w:b/>
          <w:sz w:val="24"/>
        </w:rPr>
        <w:t>Description du principe</w:t>
      </w:r>
    </w:p>
    <w:p w14:paraId="0AEFF284" w14:textId="77777777" w:rsidR="00365F56" w:rsidRDefault="00365F56">
      <w:pPr>
        <w:pStyle w:val="BodyText"/>
        <w:spacing w:before="3"/>
        <w:rPr>
          <w:b/>
          <w:sz w:val="21"/>
        </w:rPr>
      </w:pPr>
    </w:p>
    <w:p w14:paraId="32375911" w14:textId="792B772E" w:rsidR="00365F56" w:rsidRPr="00453657" w:rsidRDefault="00453657">
      <w:pPr>
        <w:pStyle w:val="BodyText"/>
        <w:spacing w:line="252" w:lineRule="auto"/>
        <w:ind w:left="270" w:right="960"/>
        <w:jc w:val="both"/>
        <w:rPr>
          <w:bCs/>
        </w:rPr>
      </w:pPr>
      <w:r w:rsidRPr="00453657">
        <w:rPr>
          <w:b/>
        </w:rPr>
        <w:t>Santé et bien-être –</w:t>
      </w:r>
      <w:r w:rsidRPr="00453657">
        <w:rPr>
          <w:bCs/>
        </w:rPr>
        <w:t xml:space="preserve"> Les besoins des victimes en matière de santé et de bien-être sont essentiels. Le personnel de l’organisation chargé de mener les enquêtes ne doit pas répondre lui-même à ces besoins, mais il a l’obligation de s’assurer que ces besoins sont transmis au responsable de l’organisation qui peut y répondre de manière confidentielle tout au long du processus d’enquête. Cela inclut les soins médicaux, le soutien psychosocial et le counseling.</w:t>
      </w:r>
    </w:p>
    <w:p w14:paraId="1060B3FA" w14:textId="77777777" w:rsidR="00365F56" w:rsidRDefault="00365F56">
      <w:pPr>
        <w:pStyle w:val="BodyText"/>
        <w:rPr>
          <w:sz w:val="26"/>
        </w:rPr>
      </w:pPr>
    </w:p>
    <w:p w14:paraId="68E52648" w14:textId="77777777" w:rsidR="00365F56" w:rsidRDefault="00365F56">
      <w:pPr>
        <w:pStyle w:val="BodyText"/>
        <w:spacing w:before="9"/>
        <w:rPr>
          <w:sz w:val="36"/>
        </w:rPr>
      </w:pPr>
    </w:p>
    <w:p w14:paraId="39FA754B" w14:textId="589EFA9D" w:rsidR="00365F56" w:rsidRDefault="00453657">
      <w:pPr>
        <w:ind w:left="270"/>
        <w:jc w:val="both"/>
        <w:rPr>
          <w:b/>
          <w:sz w:val="24"/>
        </w:rPr>
      </w:pPr>
      <w:r w:rsidRPr="00453657">
        <w:rPr>
          <w:b/>
          <w:color w:val="221F1F"/>
          <w:sz w:val="24"/>
        </w:rPr>
        <w:t>Quelles sont les préoccupations immédiates en matière de soutien dont il faut tenir compte?</w:t>
      </w:r>
    </w:p>
    <w:p w14:paraId="58728F9E" w14:textId="77777777" w:rsidR="00365F56" w:rsidRDefault="00027136">
      <w:pPr>
        <w:pStyle w:val="BodyText"/>
        <w:rPr>
          <w:b/>
          <w:sz w:val="18"/>
        </w:rPr>
      </w:pPr>
      <w:r>
        <w:pict w14:anchorId="10EC1442">
          <v:shape id="_x0000_s2234" style="position:absolute;margin-left:59.55pt;margin-top:12.9pt;width:446.7pt;height:.1pt;z-index:-15709696;mso-wrap-distance-left:0;mso-wrap-distance-right:0;mso-position-horizontal-relative:page" coordorigin="1191,258" coordsize="8934,0" path="m1191,258r8934,e" filled="f" strokeweight=".37678mm">
            <v:path arrowok="t"/>
            <w10:wrap type="topAndBottom" anchorx="page"/>
          </v:shape>
        </w:pict>
      </w:r>
      <w:r>
        <w:pict w14:anchorId="4BD1EF28">
          <v:shape id="_x0000_s2233" style="position:absolute;margin-left:59.55pt;margin-top:28.75pt;width:446.7pt;height:.1pt;z-index:-15709184;mso-wrap-distance-left:0;mso-wrap-distance-right:0;mso-position-horizontal-relative:page" coordorigin="1191,575" coordsize="8934,0" path="m1191,575r8934,e" filled="f" strokeweight=".37678mm">
            <v:path arrowok="t"/>
            <w10:wrap type="topAndBottom" anchorx="page"/>
          </v:shape>
        </w:pict>
      </w:r>
      <w:r>
        <w:pict w14:anchorId="4FD0C0CD">
          <v:shape id="_x0000_s2232" style="position:absolute;margin-left:59.55pt;margin-top:44.7pt;width:446.7pt;height:.1pt;z-index:-15708672;mso-wrap-distance-left:0;mso-wrap-distance-right:0;mso-position-horizontal-relative:page" coordorigin="1191,894" coordsize="8934,0" path="m1191,894r8934,e" filled="f" strokeweight=".37678mm">
            <v:path arrowok="t"/>
            <w10:wrap type="topAndBottom" anchorx="page"/>
          </v:shape>
        </w:pict>
      </w:r>
      <w:r>
        <w:pict w14:anchorId="16814833">
          <v:shape id="_x0000_s2231" style="position:absolute;margin-left:59.55pt;margin-top:60.55pt;width:447.2pt;height:.1pt;z-index:-15708160;mso-wrap-distance-left:0;mso-wrap-distance-right:0;mso-position-horizontal-relative:page" coordorigin="1191,1211" coordsize="8944,0" o:spt="100" adj="0,,0" path="m1191,1211r7333,m8533,1211r1601,e" filled="f" strokeweight=".37678mm">
            <v:stroke joinstyle="round"/>
            <v:formulas/>
            <v:path arrowok="t" o:connecttype="segments"/>
            <w10:wrap type="topAndBottom" anchorx="page"/>
          </v:shape>
        </w:pict>
      </w:r>
      <w:r>
        <w:pict w14:anchorId="78BB8A31">
          <v:shape id="_x0000_s2230" style="position:absolute;margin-left:59.55pt;margin-top:76.35pt;width:446.7pt;height:.1pt;z-index:-15707648;mso-wrap-distance-left:0;mso-wrap-distance-right:0;mso-position-horizontal-relative:page" coordorigin="1191,1527" coordsize="8934,0" path="m1191,1527r8934,e" filled="f" strokeweight=".37678mm">
            <v:path arrowok="t"/>
            <w10:wrap type="topAndBottom" anchorx="page"/>
          </v:shape>
        </w:pict>
      </w:r>
      <w:r>
        <w:pict w14:anchorId="4DB16672">
          <v:shape id="_x0000_s2229" style="position:absolute;margin-left:59.55pt;margin-top:92.2pt;width:446.7pt;height:.1pt;z-index:-15707136;mso-wrap-distance-left:0;mso-wrap-distance-right:0;mso-position-horizontal-relative:page" coordorigin="1191,1844" coordsize="8934,0" path="m1191,1844r8934,e" filled="f" strokeweight=".37678mm">
            <v:path arrowok="t"/>
            <w10:wrap type="topAndBottom" anchorx="page"/>
          </v:shape>
        </w:pict>
      </w:r>
    </w:p>
    <w:p w14:paraId="3DFC8447" w14:textId="77777777" w:rsidR="00365F56" w:rsidRDefault="00365F56">
      <w:pPr>
        <w:pStyle w:val="BodyText"/>
        <w:spacing w:before="8"/>
        <w:rPr>
          <w:b/>
          <w:sz w:val="19"/>
        </w:rPr>
      </w:pPr>
    </w:p>
    <w:p w14:paraId="1B6B7681" w14:textId="77777777" w:rsidR="00365F56" w:rsidRDefault="00365F56">
      <w:pPr>
        <w:pStyle w:val="BodyText"/>
        <w:spacing w:before="10"/>
        <w:rPr>
          <w:b/>
          <w:sz w:val="19"/>
        </w:rPr>
      </w:pPr>
    </w:p>
    <w:p w14:paraId="04ADFD1F" w14:textId="77777777" w:rsidR="00365F56" w:rsidRDefault="00365F56">
      <w:pPr>
        <w:pStyle w:val="BodyText"/>
        <w:spacing w:before="8"/>
        <w:rPr>
          <w:b/>
          <w:sz w:val="19"/>
        </w:rPr>
      </w:pPr>
    </w:p>
    <w:p w14:paraId="21D441F7" w14:textId="77777777" w:rsidR="00365F56" w:rsidRDefault="00365F56">
      <w:pPr>
        <w:pStyle w:val="BodyText"/>
        <w:spacing w:before="8"/>
        <w:rPr>
          <w:b/>
          <w:sz w:val="19"/>
        </w:rPr>
      </w:pPr>
    </w:p>
    <w:p w14:paraId="66F360F1" w14:textId="77777777" w:rsidR="00365F56" w:rsidRDefault="00365F56">
      <w:pPr>
        <w:pStyle w:val="BodyText"/>
        <w:spacing w:before="8"/>
        <w:rPr>
          <w:b/>
          <w:sz w:val="19"/>
        </w:rPr>
      </w:pPr>
    </w:p>
    <w:p w14:paraId="21DAF0F1" w14:textId="77777777" w:rsidR="00365F56" w:rsidRDefault="00365F56">
      <w:pPr>
        <w:pStyle w:val="BodyText"/>
        <w:rPr>
          <w:b/>
          <w:sz w:val="20"/>
        </w:rPr>
      </w:pPr>
    </w:p>
    <w:p w14:paraId="675A1CE6" w14:textId="77777777" w:rsidR="00365F56" w:rsidRDefault="00365F56">
      <w:pPr>
        <w:pStyle w:val="BodyText"/>
        <w:rPr>
          <w:b/>
          <w:sz w:val="20"/>
        </w:rPr>
      </w:pPr>
    </w:p>
    <w:p w14:paraId="07138B1C" w14:textId="77777777" w:rsidR="00365F56" w:rsidRDefault="00365F56">
      <w:pPr>
        <w:pStyle w:val="BodyText"/>
        <w:spacing w:before="2"/>
        <w:rPr>
          <w:b/>
          <w:sz w:val="18"/>
        </w:rPr>
      </w:pPr>
    </w:p>
    <w:p w14:paraId="13CC65B3" w14:textId="0A00A5AE" w:rsidR="00365F56" w:rsidRDefault="00453657">
      <w:pPr>
        <w:spacing w:before="92"/>
        <w:ind w:left="270"/>
        <w:rPr>
          <w:b/>
          <w:sz w:val="24"/>
        </w:rPr>
      </w:pPr>
      <w:r w:rsidRPr="00453657">
        <w:rPr>
          <w:b/>
          <w:color w:val="221F1F"/>
          <w:sz w:val="24"/>
        </w:rPr>
        <w:t>Quels sont les risques psychosociaux potentiels pour la victime?</w:t>
      </w:r>
    </w:p>
    <w:p w14:paraId="2366442B" w14:textId="77777777" w:rsidR="00365F56" w:rsidRDefault="00027136">
      <w:pPr>
        <w:pStyle w:val="BodyText"/>
        <w:spacing w:before="5"/>
        <w:rPr>
          <w:b/>
          <w:sz w:val="18"/>
        </w:rPr>
      </w:pPr>
      <w:r>
        <w:pict w14:anchorId="29B40BF1">
          <v:shape id="_x0000_s2228" style="position:absolute;margin-left:59.55pt;margin-top:13.15pt;width:447.1pt;height:.1pt;z-index:-15706624;mso-wrap-distance-left:0;mso-wrap-distance-right:0;mso-position-horizontal-relative:page" coordorigin="1191,263" coordsize="8942,0" o:spt="100" adj="0,,0" path="m1191,263r6134,m7333,263r2800,e" filled="f" strokeweight=".37678mm">
            <v:stroke joinstyle="round"/>
            <v:formulas/>
            <v:path arrowok="t" o:connecttype="segments"/>
            <w10:wrap type="topAndBottom" anchorx="page"/>
          </v:shape>
        </w:pict>
      </w:r>
      <w:r>
        <w:pict w14:anchorId="7B3ADEEF">
          <v:shape id="_x0000_s2227" style="position:absolute;margin-left:59.55pt;margin-top:28.95pt;width:446.7pt;height:.1pt;z-index:-15706112;mso-wrap-distance-left:0;mso-wrap-distance-right:0;mso-position-horizontal-relative:page" coordorigin="1191,579" coordsize="8934,0" path="m1191,579r8934,e" filled="f" strokeweight=".37678mm">
            <v:path arrowok="t"/>
            <w10:wrap type="topAndBottom" anchorx="page"/>
          </v:shape>
        </w:pict>
      </w:r>
      <w:r>
        <w:pict w14:anchorId="1C87747B">
          <v:shape id="_x0000_s2226" style="position:absolute;margin-left:59.55pt;margin-top:44.8pt;width:446.7pt;height:.1pt;z-index:-15705600;mso-wrap-distance-left:0;mso-wrap-distance-right:0;mso-position-horizontal-relative:page" coordorigin="1191,896" coordsize="8934,0" path="m1191,896r8934,e" filled="f" strokeweight=".37678mm">
            <v:path arrowok="t"/>
            <w10:wrap type="topAndBottom" anchorx="page"/>
          </v:shape>
        </w:pict>
      </w:r>
      <w:r>
        <w:pict w14:anchorId="138C5DB1">
          <v:shape id="_x0000_s2225" style="position:absolute;margin-left:59.55pt;margin-top:60.75pt;width:446.7pt;height:.1pt;z-index:-15705088;mso-wrap-distance-left:0;mso-wrap-distance-right:0;mso-position-horizontal-relative:page" coordorigin="1191,1215" coordsize="8934,0" path="m1191,1215r8934,e" filled="f" strokeweight=".37678mm">
            <v:path arrowok="t"/>
            <w10:wrap type="topAndBottom" anchorx="page"/>
          </v:shape>
        </w:pict>
      </w:r>
      <w:r>
        <w:pict w14:anchorId="0AF2FBF6">
          <v:shape id="_x0000_s2224" style="position:absolute;margin-left:59.55pt;margin-top:76.6pt;width:447pt;height:.1pt;z-index:-15704576;mso-wrap-distance-left:0;mso-wrap-distance-right:0;mso-position-horizontal-relative:page" coordorigin="1191,1532" coordsize="8940,0" o:spt="100" adj="0,,0" path="m1191,1532r4401,m5598,1532r4532,e" filled="f" strokeweight=".37678mm">
            <v:stroke joinstyle="round"/>
            <v:formulas/>
            <v:path arrowok="t" o:connecttype="segments"/>
            <w10:wrap type="topAndBottom" anchorx="page"/>
          </v:shape>
        </w:pict>
      </w:r>
      <w:r>
        <w:pict w14:anchorId="26B8C9BC">
          <v:shape id="_x0000_s2223" style="position:absolute;margin-left:59.55pt;margin-top:92.45pt;width:446.7pt;height:.1pt;z-index:-15704064;mso-wrap-distance-left:0;mso-wrap-distance-right:0;mso-position-horizontal-relative:page" coordorigin="1191,1849" coordsize="8934,0" path="m1191,1849r8934,e" filled="f" strokeweight=".37678mm">
            <v:path arrowok="t"/>
            <w10:wrap type="topAndBottom" anchorx="page"/>
          </v:shape>
        </w:pict>
      </w:r>
    </w:p>
    <w:p w14:paraId="2551EBAE" w14:textId="77777777" w:rsidR="00365F56" w:rsidRDefault="00365F56">
      <w:pPr>
        <w:pStyle w:val="BodyText"/>
        <w:spacing w:before="8"/>
        <w:rPr>
          <w:b/>
          <w:sz w:val="19"/>
        </w:rPr>
      </w:pPr>
    </w:p>
    <w:p w14:paraId="52CB45AE" w14:textId="77777777" w:rsidR="00365F56" w:rsidRDefault="00365F56">
      <w:pPr>
        <w:pStyle w:val="BodyText"/>
        <w:spacing w:before="8"/>
        <w:rPr>
          <w:b/>
          <w:sz w:val="19"/>
        </w:rPr>
      </w:pPr>
    </w:p>
    <w:p w14:paraId="5B3D0B63" w14:textId="77777777" w:rsidR="00365F56" w:rsidRDefault="00365F56">
      <w:pPr>
        <w:pStyle w:val="BodyText"/>
        <w:spacing w:before="10"/>
        <w:rPr>
          <w:b/>
          <w:sz w:val="19"/>
        </w:rPr>
      </w:pPr>
    </w:p>
    <w:p w14:paraId="4FEAB360" w14:textId="77777777" w:rsidR="00365F56" w:rsidRDefault="00365F56">
      <w:pPr>
        <w:pStyle w:val="BodyText"/>
        <w:spacing w:before="8"/>
        <w:rPr>
          <w:b/>
          <w:sz w:val="19"/>
        </w:rPr>
      </w:pPr>
    </w:p>
    <w:p w14:paraId="79F03E9E" w14:textId="77777777" w:rsidR="00365F56" w:rsidRDefault="00365F56">
      <w:pPr>
        <w:pStyle w:val="BodyText"/>
        <w:spacing w:before="8"/>
        <w:rPr>
          <w:b/>
          <w:sz w:val="19"/>
        </w:rPr>
      </w:pPr>
    </w:p>
    <w:p w14:paraId="109F1DF3" w14:textId="77777777" w:rsidR="00365F56" w:rsidRDefault="00365F56">
      <w:pPr>
        <w:pStyle w:val="BodyText"/>
        <w:rPr>
          <w:b/>
          <w:sz w:val="20"/>
        </w:rPr>
      </w:pPr>
    </w:p>
    <w:p w14:paraId="434CB224" w14:textId="77777777" w:rsidR="00365F56" w:rsidRDefault="00365F56">
      <w:pPr>
        <w:pStyle w:val="BodyText"/>
        <w:rPr>
          <w:b/>
          <w:sz w:val="20"/>
        </w:rPr>
      </w:pPr>
    </w:p>
    <w:p w14:paraId="705AF820" w14:textId="77777777" w:rsidR="00365F56" w:rsidRDefault="00365F56">
      <w:pPr>
        <w:pStyle w:val="BodyText"/>
        <w:spacing w:before="3"/>
        <w:rPr>
          <w:b/>
          <w:sz w:val="25"/>
        </w:rPr>
      </w:pPr>
    </w:p>
    <w:p w14:paraId="6CEDD6CA" w14:textId="736F7945" w:rsidR="00365F56" w:rsidRDefault="00453657">
      <w:pPr>
        <w:spacing w:before="92"/>
        <w:ind w:left="270" w:right="1135"/>
        <w:rPr>
          <w:b/>
          <w:sz w:val="24"/>
        </w:rPr>
      </w:pPr>
      <w:r w:rsidRPr="00453657">
        <w:rPr>
          <w:b/>
          <w:color w:val="221F1F"/>
          <w:sz w:val="24"/>
        </w:rPr>
        <w:t xml:space="preserve">Comment l’enquête pourrait-elle favoriser la santé et le bien-être de la victime à l’avenir?  </w:t>
      </w:r>
    </w:p>
    <w:p w14:paraId="7B55E443" w14:textId="77777777" w:rsidR="00365F56" w:rsidRDefault="00027136">
      <w:pPr>
        <w:pStyle w:val="BodyText"/>
        <w:spacing w:before="6"/>
        <w:rPr>
          <w:b/>
          <w:sz w:val="18"/>
        </w:rPr>
      </w:pPr>
      <w:r>
        <w:pict w14:anchorId="1A200212">
          <v:shape id="_x0000_s2222" style="position:absolute;margin-left:59.55pt;margin-top:13.15pt;width:446.7pt;height:.1pt;z-index:-15703552;mso-wrap-distance-left:0;mso-wrap-distance-right:0;mso-position-horizontal-relative:page" coordorigin="1191,263" coordsize="8934,0" path="m1191,263r8934,e" filled="f" strokeweight=".37678mm">
            <v:path arrowok="t"/>
            <w10:wrap type="topAndBottom" anchorx="page"/>
          </v:shape>
        </w:pict>
      </w:r>
      <w:r>
        <w:pict w14:anchorId="58FC3F09">
          <v:shape id="_x0000_s2221" style="position:absolute;margin-left:59.55pt;margin-top:29.1pt;width:446.7pt;height:.1pt;z-index:-15703040;mso-wrap-distance-left:0;mso-wrap-distance-right:0;mso-position-horizontal-relative:page" coordorigin="1191,582" coordsize="8934,0" path="m1191,582r8934,e" filled="f" strokeweight=".37678mm">
            <v:path arrowok="t"/>
            <w10:wrap type="topAndBottom" anchorx="page"/>
          </v:shape>
        </w:pict>
      </w:r>
      <w:r>
        <w:pict w14:anchorId="600B1595">
          <v:shape id="_x0000_s2220" style="position:absolute;margin-left:59.55pt;margin-top:44.95pt;width:446.7pt;height:.1pt;z-index:-15702528;mso-wrap-distance-left:0;mso-wrap-distance-right:0;mso-position-horizontal-relative:page" coordorigin="1191,899" coordsize="8934,0" path="m1191,899r8934,e" filled="f" strokeweight=".37678mm">
            <v:path arrowok="t"/>
            <w10:wrap type="topAndBottom" anchorx="page"/>
          </v:shape>
        </w:pict>
      </w:r>
      <w:r>
        <w:pict w14:anchorId="2447E2C0">
          <v:shape id="_x0000_s2219" style="position:absolute;margin-left:59.55pt;margin-top:60.8pt;width:447.2pt;height:.1pt;z-index:-15702016;mso-wrap-distance-left:0;mso-wrap-distance-right:0;mso-position-horizontal-relative:page" coordorigin="1191,1216" coordsize="8944,0" o:spt="100" adj="0,,0" path="m1191,1216r7333,m8533,1216r1601,e" filled="f" strokeweight=".37678mm">
            <v:stroke joinstyle="round"/>
            <v:formulas/>
            <v:path arrowok="t" o:connecttype="segments"/>
            <w10:wrap type="topAndBottom" anchorx="page"/>
          </v:shape>
        </w:pict>
      </w:r>
      <w:r>
        <w:pict w14:anchorId="74D2AF9F">
          <v:shape id="_x0000_s2218" style="position:absolute;margin-left:59.55pt;margin-top:76.65pt;width:446.7pt;height:.1pt;z-index:-15701504;mso-wrap-distance-left:0;mso-wrap-distance-right:0;mso-position-horizontal-relative:page" coordorigin="1191,1533" coordsize="8934,0" path="m1191,1533r8934,e" filled="f" strokeweight=".37678mm">
            <v:path arrowok="t"/>
            <w10:wrap type="topAndBottom" anchorx="page"/>
          </v:shape>
        </w:pict>
      </w:r>
      <w:r>
        <w:pict w14:anchorId="51A858BA">
          <v:shape id="_x0000_s2217" style="position:absolute;margin-left:59.55pt;margin-top:92.6pt;width:446.7pt;height:.1pt;z-index:-15700992;mso-wrap-distance-left:0;mso-wrap-distance-right:0;mso-position-horizontal-relative:page" coordorigin="1191,1852" coordsize="8934,0" path="m1191,1852r8934,e" filled="f" strokeweight=".37678mm">
            <v:path arrowok="t"/>
            <w10:wrap type="topAndBottom" anchorx="page"/>
          </v:shape>
        </w:pict>
      </w:r>
    </w:p>
    <w:p w14:paraId="2922D94D" w14:textId="77777777" w:rsidR="00365F56" w:rsidRDefault="00365F56">
      <w:pPr>
        <w:pStyle w:val="BodyText"/>
        <w:spacing w:before="10"/>
        <w:rPr>
          <w:b/>
          <w:sz w:val="19"/>
        </w:rPr>
      </w:pPr>
    </w:p>
    <w:p w14:paraId="38F7154C" w14:textId="77777777" w:rsidR="00365F56" w:rsidRDefault="00365F56">
      <w:pPr>
        <w:pStyle w:val="BodyText"/>
        <w:spacing w:before="8"/>
        <w:rPr>
          <w:b/>
          <w:sz w:val="19"/>
        </w:rPr>
      </w:pPr>
    </w:p>
    <w:p w14:paraId="79F8D288" w14:textId="77777777" w:rsidR="00365F56" w:rsidRDefault="00365F56">
      <w:pPr>
        <w:pStyle w:val="BodyText"/>
        <w:spacing w:before="8"/>
        <w:rPr>
          <w:b/>
          <w:sz w:val="19"/>
        </w:rPr>
      </w:pPr>
    </w:p>
    <w:p w14:paraId="59B1A803" w14:textId="77777777" w:rsidR="00365F56" w:rsidRDefault="00365F56">
      <w:pPr>
        <w:pStyle w:val="BodyText"/>
        <w:spacing w:before="8"/>
        <w:rPr>
          <w:b/>
          <w:sz w:val="19"/>
        </w:rPr>
      </w:pPr>
    </w:p>
    <w:p w14:paraId="0F8757A1" w14:textId="77777777" w:rsidR="00365F56" w:rsidRDefault="00365F56">
      <w:pPr>
        <w:pStyle w:val="BodyText"/>
        <w:spacing w:before="10"/>
        <w:rPr>
          <w:b/>
          <w:sz w:val="19"/>
        </w:rPr>
      </w:pPr>
    </w:p>
    <w:p w14:paraId="56397B7A" w14:textId="77777777" w:rsidR="00365F56" w:rsidRDefault="00365F56">
      <w:pPr>
        <w:rPr>
          <w:sz w:val="19"/>
        </w:rPr>
        <w:sectPr w:rsidR="00365F56">
          <w:pgSz w:w="11910" w:h="16840"/>
          <w:pgMar w:top="1900" w:right="760" w:bottom="700" w:left="920" w:header="769" w:footer="509" w:gutter="0"/>
          <w:cols w:space="720"/>
        </w:sectPr>
      </w:pPr>
    </w:p>
    <w:p w14:paraId="7642D5CD" w14:textId="77777777" w:rsidR="00365F56" w:rsidRDefault="00365F56">
      <w:pPr>
        <w:pStyle w:val="BodyText"/>
        <w:spacing w:before="10"/>
        <w:rPr>
          <w:b/>
        </w:rPr>
      </w:pPr>
    </w:p>
    <w:p w14:paraId="7D111B8B" w14:textId="40B54EB3" w:rsidR="00365F56" w:rsidRDefault="00453657">
      <w:pPr>
        <w:spacing w:before="92"/>
        <w:ind w:left="285"/>
        <w:jc w:val="both"/>
        <w:rPr>
          <w:b/>
          <w:sz w:val="24"/>
        </w:rPr>
      </w:pPr>
      <w:r w:rsidRPr="00453657">
        <w:rPr>
          <w:b/>
          <w:sz w:val="24"/>
        </w:rPr>
        <w:t>PRINCIPE : TRANSPARENCE</w:t>
      </w:r>
    </w:p>
    <w:p w14:paraId="145AB04A" w14:textId="6844E24D" w:rsidR="00365F56" w:rsidRDefault="00453657">
      <w:pPr>
        <w:spacing w:before="183"/>
        <w:ind w:left="285"/>
        <w:jc w:val="both"/>
        <w:rPr>
          <w:b/>
          <w:sz w:val="24"/>
        </w:rPr>
      </w:pPr>
      <w:r w:rsidRPr="00453657">
        <w:rPr>
          <w:b/>
          <w:sz w:val="24"/>
        </w:rPr>
        <w:t>Description du principe</w:t>
      </w:r>
    </w:p>
    <w:p w14:paraId="7629C60B" w14:textId="77777777" w:rsidR="00365F56" w:rsidRDefault="00365F56">
      <w:pPr>
        <w:pStyle w:val="BodyText"/>
        <w:rPr>
          <w:b/>
          <w:sz w:val="26"/>
        </w:rPr>
      </w:pPr>
    </w:p>
    <w:p w14:paraId="3B9F98EB" w14:textId="28B04B28" w:rsidR="00365F56" w:rsidRPr="00453657" w:rsidRDefault="00453657">
      <w:pPr>
        <w:pStyle w:val="BodyText"/>
        <w:spacing w:before="159" w:line="252" w:lineRule="auto"/>
        <w:ind w:left="285" w:right="944"/>
        <w:jc w:val="both"/>
        <w:rPr>
          <w:bCs/>
        </w:rPr>
      </w:pPr>
      <w:r w:rsidRPr="00453657">
        <w:rPr>
          <w:b/>
        </w:rPr>
        <w:t xml:space="preserve">Transparence – </w:t>
      </w:r>
      <w:r w:rsidRPr="00453657">
        <w:rPr>
          <w:bCs/>
        </w:rPr>
        <w:t>Les victimes/survivants doivent être informés des processus de signalement et de la manière dont leur signalement sera traité, par exemple en précisant qui sera impliqué. Les suspects doivent également comprendre les conséquences des infractions commises. Les témoins doivent comprendre les exigences de confidentialité afin de protéger l’intégrité de l’enquête. L’interdiction de représailles doit être un message clé, tout comme l’encouragement à signaler des représailles afin de mieux protéger la personne sur le lieu de travail.</w:t>
      </w:r>
    </w:p>
    <w:p w14:paraId="74BA5233" w14:textId="77777777" w:rsidR="00365F56" w:rsidRDefault="00365F56">
      <w:pPr>
        <w:pStyle w:val="BodyText"/>
        <w:rPr>
          <w:sz w:val="26"/>
        </w:rPr>
      </w:pPr>
    </w:p>
    <w:p w14:paraId="2AF05EC6" w14:textId="77777777" w:rsidR="00365F56" w:rsidRDefault="00365F56">
      <w:pPr>
        <w:pStyle w:val="BodyText"/>
        <w:rPr>
          <w:sz w:val="26"/>
        </w:rPr>
      </w:pPr>
    </w:p>
    <w:p w14:paraId="6270894D" w14:textId="77777777" w:rsidR="00365F56" w:rsidRDefault="00027136">
      <w:pPr>
        <w:pStyle w:val="Heading3"/>
        <w:spacing w:before="230"/>
        <w:ind w:left="285"/>
        <w:jc w:val="both"/>
      </w:pPr>
      <w:r>
        <w:t>What are the issues related to this standard?</w:t>
      </w:r>
    </w:p>
    <w:p w14:paraId="125031BB" w14:textId="77777777" w:rsidR="00365F56" w:rsidRDefault="00027136">
      <w:pPr>
        <w:pStyle w:val="BodyText"/>
        <w:spacing w:before="5"/>
        <w:rPr>
          <w:b/>
          <w:sz w:val="18"/>
        </w:rPr>
      </w:pPr>
      <w:r>
        <w:pict w14:anchorId="4260BC0D">
          <v:shape id="_x0000_s2216" style="position:absolute;margin-left:60.25pt;margin-top:13.1pt;width:446.7pt;height:.1pt;z-index:-15700480;mso-wrap-distance-left:0;mso-wrap-distance-right:0;mso-position-horizontal-relative:page" coordorigin="1205,262" coordsize="8934,0" path="m1205,262r8934,e" filled="f" strokeweight=".37678mm">
            <v:path arrowok="t"/>
            <w10:wrap type="topAndBottom" anchorx="page"/>
          </v:shape>
        </w:pict>
      </w:r>
      <w:r>
        <w:pict w14:anchorId="141B0875">
          <v:shape id="_x0000_s2215" style="position:absolute;margin-left:60.25pt;margin-top:28.95pt;width:446.7pt;height:.1pt;z-index:-15699968;mso-wrap-distance-left:0;mso-wrap-distance-right:0;mso-position-horizontal-relative:page" coordorigin="1205,579" coordsize="8934,0" path="m1205,579r8934,e" filled="f" strokeweight=".37678mm">
            <v:path arrowok="t"/>
            <w10:wrap type="topAndBottom" anchorx="page"/>
          </v:shape>
        </w:pict>
      </w:r>
      <w:r>
        <w:pict w14:anchorId="6C2019C9">
          <v:shape id="_x0000_s2214" style="position:absolute;margin-left:60.25pt;margin-top:44.8pt;width:446.7pt;height:.1pt;z-index:-15699456;mso-wrap-distance-left:0;mso-wrap-distance-right:0;mso-position-horizontal-relative:page" coordorigin="1205,896" coordsize="8934,0" path="m1205,896r8934,e" filled="f" strokeweight=".37678mm">
            <v:path arrowok="t"/>
            <w10:wrap type="topAndBottom" anchorx="page"/>
          </v:shape>
        </w:pict>
      </w:r>
      <w:r>
        <w:pict w14:anchorId="268A3772">
          <v:shape id="_x0000_s2213" style="position:absolute;margin-left:60.25pt;margin-top:60.75pt;width:447.2pt;height:.1pt;z-index:-15698944;mso-wrap-distance-left:0;mso-wrap-distance-right:0;mso-position-horizontal-relative:page" coordorigin="1205,1215" coordsize="8944,0" o:spt="100" adj="0,,0" path="m1205,1215r7333,m8548,1215r1600,e" filled="f" strokeweight=".37678mm">
            <v:stroke joinstyle="round"/>
            <v:formulas/>
            <v:path arrowok="t" o:connecttype="segments"/>
            <w10:wrap type="topAndBottom" anchorx="page"/>
          </v:shape>
        </w:pict>
      </w:r>
      <w:r>
        <w:pict w14:anchorId="1F7DDAF8">
          <v:shape id="_x0000_s2212" style="position:absolute;margin-left:60.25pt;margin-top:76.6pt;width:446.7pt;height:.1pt;z-index:-15698432;mso-wrap-distance-left:0;mso-wrap-distance-right:0;mso-position-horizontal-relative:page" coordorigin="1205,1532" coordsize="8934,0" path="m1205,1532r8934,e" filled="f" strokeweight=".37678mm">
            <v:path arrowok="t"/>
            <w10:wrap type="topAndBottom" anchorx="page"/>
          </v:shape>
        </w:pict>
      </w:r>
      <w:r>
        <w:pict w14:anchorId="3A462BAB">
          <v:shape id="_x0000_s2211" style="position:absolute;margin-left:60.25pt;margin-top:92.4pt;width:446.7pt;height:.1pt;z-index:-15697920;mso-wrap-distance-left:0;mso-wrap-distance-right:0;mso-position-horizontal-relative:page" coordorigin="1205,1848" coordsize="8934,0" path="m1205,1848r8934,e" filled="f" strokeweight=".37678mm">
            <v:path arrowok="t"/>
            <w10:wrap type="topAndBottom" anchorx="page"/>
          </v:shape>
        </w:pict>
      </w:r>
      <w:r>
        <w:pict w14:anchorId="31061537">
          <v:shape id="_x0000_s2210" style="position:absolute;margin-left:60.25pt;margin-top:108.25pt;width:447.1pt;height:.1pt;z-index:-15697408;mso-wrap-distance-left:0;mso-wrap-distance-right:0;mso-position-horizontal-relative:page" coordorigin="1205,2165" coordsize="8942,0" o:spt="100" adj="0,,0" path="m1205,2165r6268,m7480,2165r2667,e" filled="f" strokeweight=".37678mm">
            <v:stroke joinstyle="round"/>
            <v:formulas/>
            <v:path arrowok="t" o:connecttype="segments"/>
            <w10:wrap type="topAndBottom" anchorx="page"/>
          </v:shape>
        </w:pict>
      </w:r>
    </w:p>
    <w:p w14:paraId="299095D9" w14:textId="77777777" w:rsidR="00365F56" w:rsidRDefault="00365F56">
      <w:pPr>
        <w:pStyle w:val="BodyText"/>
        <w:spacing w:before="8"/>
        <w:rPr>
          <w:b/>
          <w:sz w:val="19"/>
        </w:rPr>
      </w:pPr>
    </w:p>
    <w:p w14:paraId="2AD1612D" w14:textId="77777777" w:rsidR="00365F56" w:rsidRDefault="00365F56">
      <w:pPr>
        <w:pStyle w:val="BodyText"/>
        <w:spacing w:before="8"/>
        <w:rPr>
          <w:b/>
          <w:sz w:val="19"/>
        </w:rPr>
      </w:pPr>
    </w:p>
    <w:p w14:paraId="3D89CFCB" w14:textId="77777777" w:rsidR="00365F56" w:rsidRDefault="00365F56">
      <w:pPr>
        <w:pStyle w:val="BodyText"/>
        <w:spacing w:before="10"/>
        <w:rPr>
          <w:b/>
          <w:sz w:val="19"/>
        </w:rPr>
      </w:pPr>
    </w:p>
    <w:p w14:paraId="6AF56D6B" w14:textId="77777777" w:rsidR="00365F56" w:rsidRDefault="00365F56">
      <w:pPr>
        <w:pStyle w:val="BodyText"/>
        <w:spacing w:before="8"/>
        <w:rPr>
          <w:b/>
          <w:sz w:val="19"/>
        </w:rPr>
      </w:pPr>
    </w:p>
    <w:p w14:paraId="6473976F" w14:textId="77777777" w:rsidR="00365F56" w:rsidRDefault="00365F56">
      <w:pPr>
        <w:pStyle w:val="BodyText"/>
        <w:spacing w:before="8"/>
        <w:rPr>
          <w:b/>
          <w:sz w:val="19"/>
        </w:rPr>
      </w:pPr>
    </w:p>
    <w:p w14:paraId="41855703" w14:textId="77777777" w:rsidR="00365F56" w:rsidRDefault="00365F56">
      <w:pPr>
        <w:pStyle w:val="BodyText"/>
        <w:spacing w:before="8"/>
        <w:rPr>
          <w:b/>
          <w:sz w:val="19"/>
        </w:rPr>
      </w:pPr>
    </w:p>
    <w:p w14:paraId="3367F830" w14:textId="77777777" w:rsidR="00365F56" w:rsidRDefault="00365F56">
      <w:pPr>
        <w:pStyle w:val="BodyText"/>
        <w:rPr>
          <w:b/>
          <w:sz w:val="20"/>
        </w:rPr>
      </w:pPr>
    </w:p>
    <w:p w14:paraId="36A92B12" w14:textId="77777777" w:rsidR="00365F56" w:rsidRDefault="00365F56">
      <w:pPr>
        <w:pStyle w:val="BodyText"/>
        <w:spacing w:before="6"/>
        <w:rPr>
          <w:b/>
          <w:sz w:val="21"/>
        </w:rPr>
      </w:pPr>
    </w:p>
    <w:p w14:paraId="12E61F05" w14:textId="60D5B5C7" w:rsidR="00365F56" w:rsidRDefault="00453657">
      <w:pPr>
        <w:spacing w:before="92"/>
        <w:ind w:left="285"/>
        <w:rPr>
          <w:b/>
          <w:sz w:val="24"/>
        </w:rPr>
      </w:pPr>
      <w:r w:rsidRPr="00453657">
        <w:rPr>
          <w:b/>
          <w:sz w:val="24"/>
        </w:rPr>
        <w:t>Comment faire respecter le principe de transparence pendant l’enquête?</w:t>
      </w:r>
    </w:p>
    <w:p w14:paraId="2140AF40" w14:textId="77777777" w:rsidR="00365F56" w:rsidRDefault="00027136">
      <w:pPr>
        <w:pStyle w:val="BodyText"/>
        <w:spacing w:before="5"/>
        <w:rPr>
          <w:b/>
          <w:sz w:val="18"/>
        </w:rPr>
      </w:pPr>
      <w:r>
        <w:pict w14:anchorId="5168AD81">
          <v:shape id="_x0000_s2209" style="position:absolute;margin-left:60.25pt;margin-top:13.1pt;width:446.7pt;height:.1pt;z-index:-15696896;mso-wrap-distance-left:0;mso-wrap-distance-right:0;mso-position-horizontal-relative:page" coordorigin="1205,262" coordsize="8934,0" path="m1205,262r8934,e" filled="f" strokeweight=".37678mm">
            <v:path arrowok="t"/>
            <w10:wrap type="topAndBottom" anchorx="page"/>
          </v:shape>
        </w:pict>
      </w:r>
      <w:r>
        <w:pict w14:anchorId="37D5157D">
          <v:shape id="_x0000_s2208" style="position:absolute;margin-left:60.25pt;margin-top:28.95pt;width:446.7pt;height:.1pt;z-index:-15696384;mso-wrap-distance-left:0;mso-wrap-distance-right:0;mso-position-horizontal-relative:page" coordorigin="1205,579" coordsize="8934,0" path="m1205,579r8934,e" filled="f" strokeweight=".37678mm">
            <v:path arrowok="t"/>
            <w10:wrap type="topAndBottom" anchorx="page"/>
          </v:shape>
        </w:pict>
      </w:r>
      <w:r>
        <w:pict w14:anchorId="04A63E45">
          <v:shape id="_x0000_s2207" style="position:absolute;margin-left:60.25pt;margin-top:44.8pt;width:446.7pt;height:.1pt;z-index:-15695872;mso-wrap-distance-left:0;mso-wrap-distance-right:0;mso-position-horizontal-relative:page" coordorigin="1205,896" coordsize="8934,0" path="m1205,896r8934,e" filled="f" strokeweight=".37678mm">
            <v:path arrowok="t"/>
            <w10:wrap type="topAndBottom" anchorx="page"/>
          </v:shape>
        </w:pict>
      </w:r>
      <w:r>
        <w:pict w14:anchorId="78AF9915">
          <v:shape id="_x0000_s2206" style="position:absolute;margin-left:60.25pt;margin-top:60.65pt;width:446.9pt;height:.1pt;z-index:-15695360;mso-wrap-distance-left:0;mso-wrap-distance-right:0;mso-position-horizontal-relative:page" coordorigin="1205,1213" coordsize="8938,0" o:spt="100" adj="0,,0" path="m1205,1213r2802,m4009,1213r6134,e" filled="f" strokeweight=".37678mm">
            <v:stroke joinstyle="round"/>
            <v:formulas/>
            <v:path arrowok="t" o:connecttype="segments"/>
            <w10:wrap type="topAndBottom" anchorx="page"/>
          </v:shape>
        </w:pict>
      </w:r>
      <w:r>
        <w:pict w14:anchorId="0390A76E">
          <v:shape id="_x0000_s2205" style="position:absolute;margin-left:60.25pt;margin-top:76.6pt;width:446.7pt;height:.1pt;z-index:-15694848;mso-wrap-distance-left:0;mso-wrap-distance-right:0;mso-position-horizontal-relative:page" coordorigin="1205,1532" coordsize="8934,0" path="m1205,1532r8934,e" filled="f" strokeweight=".37678mm">
            <v:path arrowok="t"/>
            <w10:wrap type="topAndBottom" anchorx="page"/>
          </v:shape>
        </w:pict>
      </w:r>
      <w:r>
        <w:pict w14:anchorId="5F73D08B">
          <v:shape id="_x0000_s2204" style="position:absolute;margin-left:60.25pt;margin-top:92.45pt;width:446.7pt;height:.1pt;z-index:-15694336;mso-wrap-distance-left:0;mso-wrap-distance-right:0;mso-position-horizontal-relative:page" coordorigin="1205,1849" coordsize="8934,0" path="m1205,1849r8934,e" filled="f" strokeweight=".37678mm">
            <v:path arrowok="t"/>
            <w10:wrap type="topAndBottom" anchorx="page"/>
          </v:shape>
        </w:pict>
      </w:r>
      <w:r>
        <w:pict w14:anchorId="79145D6D">
          <v:shape id="_x0000_s2203" style="position:absolute;margin-left:60.25pt;margin-top:108.25pt;width:447.15pt;height:.1pt;z-index:-15693824;mso-wrap-distance-left:0;mso-wrap-distance-right:0;mso-position-horizontal-relative:page" coordorigin="1205,2165" coordsize="8943,0" o:spt="100" adj="0,,0" path="m1205,2165r6400,m7614,2165r2533,e" filled="f" strokeweight=".37678mm">
            <v:stroke joinstyle="round"/>
            <v:formulas/>
            <v:path arrowok="t" o:connecttype="segments"/>
            <w10:wrap type="topAndBottom" anchorx="page"/>
          </v:shape>
        </w:pict>
      </w:r>
    </w:p>
    <w:p w14:paraId="498FF913" w14:textId="77777777" w:rsidR="00365F56" w:rsidRDefault="00365F56">
      <w:pPr>
        <w:pStyle w:val="BodyText"/>
        <w:spacing w:before="8"/>
        <w:rPr>
          <w:b/>
          <w:sz w:val="19"/>
        </w:rPr>
      </w:pPr>
    </w:p>
    <w:p w14:paraId="33532B0A" w14:textId="77777777" w:rsidR="00365F56" w:rsidRDefault="00365F56">
      <w:pPr>
        <w:pStyle w:val="BodyText"/>
        <w:spacing w:before="8"/>
        <w:rPr>
          <w:b/>
          <w:sz w:val="19"/>
        </w:rPr>
      </w:pPr>
    </w:p>
    <w:p w14:paraId="18A6F002" w14:textId="77777777" w:rsidR="00365F56" w:rsidRDefault="00365F56">
      <w:pPr>
        <w:pStyle w:val="BodyText"/>
        <w:spacing w:before="8"/>
        <w:rPr>
          <w:b/>
          <w:sz w:val="19"/>
        </w:rPr>
      </w:pPr>
    </w:p>
    <w:p w14:paraId="57523A3E" w14:textId="77777777" w:rsidR="00365F56" w:rsidRDefault="00365F56">
      <w:pPr>
        <w:pStyle w:val="BodyText"/>
        <w:spacing w:before="10"/>
        <w:rPr>
          <w:b/>
          <w:sz w:val="19"/>
        </w:rPr>
      </w:pPr>
    </w:p>
    <w:p w14:paraId="08913B3D" w14:textId="77777777" w:rsidR="00365F56" w:rsidRDefault="00365F56">
      <w:pPr>
        <w:pStyle w:val="BodyText"/>
        <w:spacing w:before="8"/>
        <w:rPr>
          <w:b/>
          <w:sz w:val="19"/>
        </w:rPr>
      </w:pPr>
    </w:p>
    <w:p w14:paraId="469A370D" w14:textId="77777777" w:rsidR="00365F56" w:rsidRDefault="00365F56">
      <w:pPr>
        <w:pStyle w:val="BodyText"/>
        <w:spacing w:before="8"/>
        <w:rPr>
          <w:b/>
          <w:sz w:val="19"/>
        </w:rPr>
      </w:pPr>
    </w:p>
    <w:p w14:paraId="253EC7CA" w14:textId="77777777" w:rsidR="00365F56" w:rsidRDefault="00365F56">
      <w:pPr>
        <w:rPr>
          <w:sz w:val="19"/>
        </w:rPr>
        <w:sectPr w:rsidR="00365F56">
          <w:pgSz w:w="11910" w:h="16840"/>
          <w:pgMar w:top="1900" w:right="760" w:bottom="700" w:left="920" w:header="769" w:footer="509" w:gutter="0"/>
          <w:cols w:space="720"/>
        </w:sectPr>
      </w:pPr>
    </w:p>
    <w:p w14:paraId="74835098" w14:textId="77777777" w:rsidR="00365F56" w:rsidRDefault="00365F56">
      <w:pPr>
        <w:pStyle w:val="BodyText"/>
        <w:spacing w:before="2"/>
        <w:rPr>
          <w:b/>
          <w:sz w:val="18"/>
        </w:rPr>
      </w:pPr>
    </w:p>
    <w:p w14:paraId="6CB7CA9B" w14:textId="69A0D912" w:rsidR="00365F56" w:rsidRDefault="00453657">
      <w:pPr>
        <w:spacing w:before="93"/>
        <w:ind w:left="273"/>
        <w:jc w:val="both"/>
        <w:rPr>
          <w:b/>
          <w:sz w:val="24"/>
        </w:rPr>
      </w:pPr>
      <w:r w:rsidRPr="00453657">
        <w:rPr>
          <w:b/>
          <w:sz w:val="24"/>
        </w:rPr>
        <w:t>PRINCIPE : IMPARTIALITÉ</w:t>
      </w:r>
    </w:p>
    <w:p w14:paraId="61E49205" w14:textId="77777777" w:rsidR="00365F56" w:rsidRDefault="00365F56">
      <w:pPr>
        <w:pStyle w:val="BodyText"/>
        <w:rPr>
          <w:b/>
          <w:sz w:val="26"/>
        </w:rPr>
      </w:pPr>
    </w:p>
    <w:p w14:paraId="18C2B172" w14:textId="77777777" w:rsidR="00365F56" w:rsidRDefault="00365F56">
      <w:pPr>
        <w:pStyle w:val="BodyText"/>
        <w:spacing w:before="11"/>
        <w:rPr>
          <w:b/>
          <w:sz w:val="21"/>
        </w:rPr>
      </w:pPr>
    </w:p>
    <w:p w14:paraId="001E1DE9" w14:textId="293FBA5D" w:rsidR="00365F56" w:rsidRDefault="00453657">
      <w:pPr>
        <w:ind w:left="273"/>
        <w:jc w:val="both"/>
        <w:rPr>
          <w:b/>
          <w:sz w:val="24"/>
        </w:rPr>
      </w:pPr>
      <w:r w:rsidRPr="00453657">
        <w:rPr>
          <w:b/>
          <w:sz w:val="24"/>
        </w:rPr>
        <w:t>Description du principe</w:t>
      </w:r>
    </w:p>
    <w:p w14:paraId="1E6E2FAA" w14:textId="77777777" w:rsidR="00365F56" w:rsidRDefault="00365F56">
      <w:pPr>
        <w:pStyle w:val="BodyText"/>
        <w:spacing w:before="5"/>
        <w:rPr>
          <w:b/>
          <w:sz w:val="34"/>
        </w:rPr>
      </w:pPr>
    </w:p>
    <w:p w14:paraId="04275332" w14:textId="54EF0DDD" w:rsidR="00365F56" w:rsidRDefault="00453657">
      <w:pPr>
        <w:pStyle w:val="BodyText"/>
        <w:spacing w:line="252" w:lineRule="auto"/>
        <w:ind w:left="273" w:right="960"/>
        <w:jc w:val="both"/>
      </w:pPr>
      <w:r w:rsidRPr="00453657">
        <w:rPr>
          <w:b/>
        </w:rPr>
        <w:t xml:space="preserve">Impartialité – </w:t>
      </w:r>
      <w:r w:rsidRPr="00453657">
        <w:rPr>
          <w:bCs/>
        </w:rPr>
        <w:t>Les enquêtes doivent être menées de manière juste, équitable et impartiale. Les enquêteurs doivent être libres de toute influence qui pourrait altérer leur jugement. Ils n’ont aucun intérêt personnel ou professionnel dans les personnes impliquées ou le projet. De plus, les enquêteurs doivent être autorisés à mener une enquête juste et impartiale sans interférence d’autres personnes.</w:t>
      </w:r>
    </w:p>
    <w:p w14:paraId="73AF5D22" w14:textId="77777777" w:rsidR="00365F56" w:rsidRDefault="00365F56">
      <w:pPr>
        <w:pStyle w:val="BodyText"/>
        <w:rPr>
          <w:sz w:val="26"/>
        </w:rPr>
      </w:pPr>
    </w:p>
    <w:p w14:paraId="2994D57E" w14:textId="77777777" w:rsidR="00365F56" w:rsidRDefault="00365F56">
      <w:pPr>
        <w:pStyle w:val="BodyText"/>
        <w:rPr>
          <w:sz w:val="26"/>
        </w:rPr>
      </w:pPr>
    </w:p>
    <w:p w14:paraId="4DCF0B3B" w14:textId="76BDFDEE" w:rsidR="00365F56" w:rsidRDefault="00453657">
      <w:pPr>
        <w:pStyle w:val="Heading3"/>
        <w:spacing w:before="229"/>
        <w:jc w:val="both"/>
      </w:pPr>
      <w:r w:rsidRPr="00453657">
        <w:t>Comment l’impartialité du processus a-t-elle été compromise?</w:t>
      </w:r>
    </w:p>
    <w:p w14:paraId="1AEEA2B7" w14:textId="77777777" w:rsidR="00365F56" w:rsidRDefault="00027136">
      <w:pPr>
        <w:pStyle w:val="BodyText"/>
        <w:spacing w:before="5"/>
        <w:rPr>
          <w:b/>
          <w:sz w:val="18"/>
        </w:rPr>
      </w:pPr>
      <w:r>
        <w:pict w14:anchorId="1D51253F">
          <v:shape id="_x0000_s2202" style="position:absolute;margin-left:59.65pt;margin-top:13.1pt;width:446.7pt;height:.1pt;z-index:-15693312;mso-wrap-distance-left:0;mso-wrap-distance-right:0;mso-position-horizontal-relative:page" coordorigin="1193,262" coordsize="8934,0" path="m1193,262r8934,e" filled="f" strokeweight=".37678mm">
            <v:path arrowok="t"/>
            <w10:wrap type="topAndBottom" anchorx="page"/>
          </v:shape>
        </w:pict>
      </w:r>
      <w:r>
        <w:pict w14:anchorId="4D0EA519">
          <v:shape id="_x0000_s2201" style="position:absolute;margin-left:59.65pt;margin-top:28.95pt;width:446.7pt;height:.1pt;z-index:-15692800;mso-wrap-distance-left:0;mso-wrap-distance-right:0;mso-position-horizontal-relative:page" coordorigin="1193,579" coordsize="8934,0" path="m1193,579r8934,e" filled="f" strokeweight=".37678mm">
            <v:path arrowok="t"/>
            <w10:wrap type="topAndBottom" anchorx="page"/>
          </v:shape>
        </w:pict>
      </w:r>
      <w:r>
        <w:pict w14:anchorId="45E0874C">
          <v:shape id="_x0000_s2200" style="position:absolute;margin-left:59.65pt;margin-top:44.9pt;width:446.7pt;height:.1pt;z-index:-15692288;mso-wrap-distance-left:0;mso-wrap-distance-right:0;mso-position-horizontal-relative:page" coordorigin="1193,898" coordsize="8934,0" path="m1193,898r8934,e" filled="f" strokeweight=".37678mm">
            <v:path arrowok="t"/>
            <w10:wrap type="topAndBottom" anchorx="page"/>
          </v:shape>
        </w:pict>
      </w:r>
      <w:r>
        <w:pict w14:anchorId="51B358EF">
          <v:shape id="_x0000_s2199" style="position:absolute;margin-left:59.65pt;margin-top:60.75pt;width:447pt;height:.1pt;z-index:-15691776;mso-wrap-distance-left:0;mso-wrap-distance-right:0;mso-position-horizontal-relative:page" coordorigin="1193,1215" coordsize="8940,0" o:spt="100" adj="0,,0" path="m1193,1215r4269,m5466,1215r4667,e" filled="f" strokeweight=".37678mm">
            <v:stroke joinstyle="round"/>
            <v:formulas/>
            <v:path arrowok="t" o:connecttype="segments"/>
            <w10:wrap type="topAndBottom" anchorx="page"/>
          </v:shape>
        </w:pict>
      </w:r>
      <w:r>
        <w:pict w14:anchorId="686798FF">
          <v:shape id="_x0000_s2198" style="position:absolute;margin-left:59.65pt;margin-top:76.6pt;width:446.7pt;height:.1pt;z-index:-15691264;mso-wrap-distance-left:0;mso-wrap-distance-right:0;mso-position-horizontal-relative:page" coordorigin="1193,1532" coordsize="8934,0" path="m1193,1532r8934,e" filled="f" strokeweight=".37678mm">
            <v:path arrowok="t"/>
            <w10:wrap type="topAndBottom" anchorx="page"/>
          </v:shape>
        </w:pict>
      </w:r>
      <w:r>
        <w:pict w14:anchorId="6965561C">
          <v:shape id="_x0000_s2197" style="position:absolute;margin-left:59.65pt;margin-top:92.45pt;width:446.7pt;height:.1pt;z-index:-15690752;mso-wrap-distance-left:0;mso-wrap-distance-right:0;mso-position-horizontal-relative:page" coordorigin="1193,1849" coordsize="8934,0" path="m1193,1849r8934,e" filled="f" strokeweight=".37678mm">
            <v:path arrowok="t"/>
            <w10:wrap type="topAndBottom" anchorx="page"/>
          </v:shape>
        </w:pict>
      </w:r>
      <w:r>
        <w:pict w14:anchorId="6FA56A74">
          <v:shape id="_x0000_s2196" style="position:absolute;margin-left:59.65pt;margin-top:108.4pt;width:447.15pt;height:.1pt;z-index:-15690240;mso-wrap-distance-left:0;mso-wrap-distance-right:0;mso-position-horizontal-relative:page" coordorigin="1193,2168" coordsize="8943,0" o:spt="100" adj="0,,0" path="m1193,2168r6400,m7602,2168r2533,e" filled="f" strokeweight=".37678mm">
            <v:stroke joinstyle="round"/>
            <v:formulas/>
            <v:path arrowok="t" o:connecttype="segments"/>
            <w10:wrap type="topAndBottom" anchorx="page"/>
          </v:shape>
        </w:pict>
      </w:r>
    </w:p>
    <w:p w14:paraId="4FE4F682" w14:textId="77777777" w:rsidR="00365F56" w:rsidRDefault="00365F56">
      <w:pPr>
        <w:pStyle w:val="BodyText"/>
        <w:spacing w:before="8"/>
        <w:rPr>
          <w:b/>
          <w:sz w:val="19"/>
        </w:rPr>
      </w:pPr>
    </w:p>
    <w:p w14:paraId="1DD1C3A1" w14:textId="77777777" w:rsidR="00365F56" w:rsidRDefault="00365F56">
      <w:pPr>
        <w:pStyle w:val="BodyText"/>
        <w:spacing w:before="10"/>
        <w:rPr>
          <w:b/>
          <w:sz w:val="19"/>
        </w:rPr>
      </w:pPr>
    </w:p>
    <w:p w14:paraId="134AA845" w14:textId="77777777" w:rsidR="00365F56" w:rsidRDefault="00365F56">
      <w:pPr>
        <w:pStyle w:val="BodyText"/>
        <w:spacing w:before="8"/>
        <w:rPr>
          <w:b/>
          <w:sz w:val="19"/>
        </w:rPr>
      </w:pPr>
    </w:p>
    <w:p w14:paraId="32261C0F" w14:textId="77777777" w:rsidR="00365F56" w:rsidRDefault="00365F56">
      <w:pPr>
        <w:pStyle w:val="BodyText"/>
        <w:spacing w:before="8"/>
        <w:rPr>
          <w:b/>
          <w:sz w:val="19"/>
        </w:rPr>
      </w:pPr>
    </w:p>
    <w:p w14:paraId="7B0F3FBE" w14:textId="77777777" w:rsidR="00365F56" w:rsidRDefault="00365F56">
      <w:pPr>
        <w:pStyle w:val="BodyText"/>
        <w:spacing w:before="8"/>
        <w:rPr>
          <w:b/>
          <w:sz w:val="19"/>
        </w:rPr>
      </w:pPr>
    </w:p>
    <w:p w14:paraId="130D4321" w14:textId="77777777" w:rsidR="00365F56" w:rsidRDefault="00365F56">
      <w:pPr>
        <w:pStyle w:val="BodyText"/>
        <w:spacing w:before="10"/>
        <w:rPr>
          <w:b/>
          <w:sz w:val="19"/>
        </w:rPr>
      </w:pPr>
    </w:p>
    <w:p w14:paraId="7ED4FA10" w14:textId="77777777" w:rsidR="00365F56" w:rsidRDefault="00365F56">
      <w:pPr>
        <w:pStyle w:val="BodyText"/>
        <w:rPr>
          <w:b/>
          <w:sz w:val="20"/>
        </w:rPr>
      </w:pPr>
    </w:p>
    <w:p w14:paraId="4B8A370A" w14:textId="77777777" w:rsidR="00365F56" w:rsidRDefault="00365F56">
      <w:pPr>
        <w:pStyle w:val="BodyText"/>
        <w:spacing w:before="3"/>
        <w:rPr>
          <w:b/>
          <w:sz w:val="21"/>
        </w:rPr>
      </w:pPr>
    </w:p>
    <w:p w14:paraId="106E64F6" w14:textId="25F6E294" w:rsidR="00365F56" w:rsidRDefault="00453657">
      <w:pPr>
        <w:spacing w:before="92"/>
        <w:ind w:left="273"/>
        <w:rPr>
          <w:b/>
          <w:sz w:val="24"/>
        </w:rPr>
      </w:pPr>
      <w:r w:rsidRPr="00453657">
        <w:rPr>
          <w:b/>
          <w:sz w:val="24"/>
        </w:rPr>
        <w:t>Comment appliquer le principe d’impartialité à l’enquête?</w:t>
      </w:r>
    </w:p>
    <w:p w14:paraId="7623DB2D" w14:textId="77777777" w:rsidR="00365F56" w:rsidRDefault="00027136">
      <w:pPr>
        <w:pStyle w:val="BodyText"/>
        <w:spacing w:before="5"/>
        <w:rPr>
          <w:b/>
          <w:sz w:val="18"/>
        </w:rPr>
      </w:pPr>
      <w:r>
        <w:pict w14:anchorId="37F1CEC4">
          <v:shape id="_x0000_s2195" style="position:absolute;margin-left:59.65pt;margin-top:13.15pt;width:446.7pt;height:.1pt;z-index:-15689728;mso-wrap-distance-left:0;mso-wrap-distance-right:0;mso-position-horizontal-relative:page" coordorigin="1193,263" coordsize="8934,0" path="m1193,263r8934,e" filled="f" strokeweight=".37678mm">
            <v:path arrowok="t"/>
            <w10:wrap type="topAndBottom" anchorx="page"/>
          </v:shape>
        </w:pict>
      </w:r>
      <w:r>
        <w:pict w14:anchorId="5295FAF6">
          <v:shape id="_x0000_s2194" style="position:absolute;margin-left:59.65pt;margin-top:29pt;width:446.7pt;height:.1pt;z-index:-15689216;mso-wrap-distance-left:0;mso-wrap-distance-right:0;mso-position-horizontal-relative:page" coordorigin="1193,580" coordsize="8934,0" path="m1193,580r8934,e" filled="f" strokeweight=".37678mm">
            <v:path arrowok="t"/>
            <w10:wrap type="topAndBottom" anchorx="page"/>
          </v:shape>
        </w:pict>
      </w:r>
      <w:r>
        <w:pict w14:anchorId="5EC98D53">
          <v:shape id="_x0000_s2193" style="position:absolute;margin-left:59.65pt;margin-top:44.8pt;width:446.7pt;height:.1pt;z-index:-15688704;mso-wrap-distance-left:0;mso-wrap-distance-right:0;mso-position-horizontal-relative:page" coordorigin="1193,896" coordsize="8934,0" path="m1193,896r8934,e" filled="f" strokeweight=".37678mm">
            <v:path arrowok="t"/>
            <w10:wrap type="topAndBottom" anchorx="page"/>
          </v:shape>
        </w:pict>
      </w:r>
      <w:r>
        <w:pict w14:anchorId="753FA0CF">
          <v:shape id="_x0000_s2192" style="position:absolute;margin-left:59.65pt;margin-top:60.8pt;width:446.7pt;height:.1pt;z-index:-15688192;mso-wrap-distance-left:0;mso-wrap-distance-right:0;mso-position-horizontal-relative:page" coordorigin="1193,1216" coordsize="8934,0" path="m1193,1216r8934,e" filled="f" strokeweight=".37678mm">
            <v:path arrowok="t"/>
            <w10:wrap type="topAndBottom" anchorx="page"/>
          </v:shape>
        </w:pict>
      </w:r>
      <w:r>
        <w:pict w14:anchorId="2509287A">
          <v:shape id="_x0000_s2191" style="position:absolute;margin-left:59.65pt;margin-top:76.6pt;width:446.7pt;height:.1pt;z-index:-15687680;mso-wrap-distance-left:0;mso-wrap-distance-right:0;mso-position-horizontal-relative:page" coordorigin="1193,1532" coordsize="8934,0" path="m1193,1532r8934,e" filled="f" strokeweight=".37678mm">
            <v:path arrowok="t"/>
            <w10:wrap type="topAndBottom" anchorx="page"/>
          </v:shape>
        </w:pict>
      </w:r>
      <w:r>
        <w:pict w14:anchorId="6B628CC9">
          <v:shape id="_x0000_s2190" style="position:absolute;margin-left:59.65pt;margin-top:92.45pt;width:446.7pt;height:.1pt;z-index:-15687168;mso-wrap-distance-left:0;mso-wrap-distance-right:0;mso-position-horizontal-relative:page" coordorigin="1193,1849" coordsize="8934,0" path="m1193,1849r8934,e" filled="f" strokeweight=".37678mm">
            <v:path arrowok="t"/>
            <w10:wrap type="topAndBottom" anchorx="page"/>
          </v:shape>
        </w:pict>
      </w:r>
      <w:r>
        <w:pict w14:anchorId="3EBFEB43">
          <v:shape id="_x0000_s2189" style="position:absolute;margin-left:59.65pt;margin-top:108.3pt;width:447.2pt;height:.1pt;z-index:-15686656;mso-wrap-distance-left:0;mso-wrap-distance-right:0;mso-position-horizontal-relative:page" coordorigin="1193,2166" coordsize="8944,0" o:spt="100" adj="0,,0" path="m1193,2166r6400,m7602,2166r2534,e" filled="f" strokeweight=".37678mm">
            <v:stroke joinstyle="round"/>
            <v:formulas/>
            <v:path arrowok="t" o:connecttype="segments"/>
            <w10:wrap type="topAndBottom" anchorx="page"/>
          </v:shape>
        </w:pict>
      </w:r>
    </w:p>
    <w:p w14:paraId="589C34D3" w14:textId="77777777" w:rsidR="00365F56" w:rsidRDefault="00365F56">
      <w:pPr>
        <w:pStyle w:val="BodyText"/>
        <w:spacing w:before="8"/>
        <w:rPr>
          <w:b/>
          <w:sz w:val="19"/>
        </w:rPr>
      </w:pPr>
    </w:p>
    <w:p w14:paraId="7BA356A5" w14:textId="77777777" w:rsidR="00365F56" w:rsidRDefault="00365F56">
      <w:pPr>
        <w:pStyle w:val="BodyText"/>
        <w:spacing w:before="8"/>
        <w:rPr>
          <w:b/>
          <w:sz w:val="19"/>
        </w:rPr>
      </w:pPr>
    </w:p>
    <w:p w14:paraId="443FE988" w14:textId="77777777" w:rsidR="00365F56" w:rsidRDefault="00365F56">
      <w:pPr>
        <w:pStyle w:val="BodyText"/>
        <w:spacing w:before="10"/>
        <w:rPr>
          <w:b/>
          <w:sz w:val="19"/>
        </w:rPr>
      </w:pPr>
    </w:p>
    <w:p w14:paraId="62EEEE54" w14:textId="77777777" w:rsidR="00365F56" w:rsidRDefault="00365F56">
      <w:pPr>
        <w:pStyle w:val="BodyText"/>
        <w:spacing w:before="8"/>
        <w:rPr>
          <w:b/>
          <w:sz w:val="19"/>
        </w:rPr>
      </w:pPr>
    </w:p>
    <w:p w14:paraId="033A0A40" w14:textId="77777777" w:rsidR="00365F56" w:rsidRDefault="00365F56">
      <w:pPr>
        <w:pStyle w:val="BodyText"/>
        <w:spacing w:before="8"/>
        <w:rPr>
          <w:b/>
          <w:sz w:val="19"/>
        </w:rPr>
      </w:pPr>
    </w:p>
    <w:p w14:paraId="64A7E4C8" w14:textId="77777777" w:rsidR="00365F56" w:rsidRDefault="00365F56">
      <w:pPr>
        <w:pStyle w:val="BodyText"/>
        <w:spacing w:before="8"/>
        <w:rPr>
          <w:b/>
          <w:sz w:val="19"/>
        </w:rPr>
      </w:pPr>
    </w:p>
    <w:p w14:paraId="1800BAF5" w14:textId="77777777" w:rsidR="00365F56" w:rsidRDefault="00365F56">
      <w:pPr>
        <w:rPr>
          <w:sz w:val="19"/>
        </w:rPr>
        <w:sectPr w:rsidR="00365F56">
          <w:pgSz w:w="11910" w:h="16840"/>
          <w:pgMar w:top="1900" w:right="760" w:bottom="700" w:left="920" w:header="769" w:footer="509" w:gutter="0"/>
          <w:cols w:space="720"/>
        </w:sectPr>
      </w:pPr>
    </w:p>
    <w:p w14:paraId="6F10FB81" w14:textId="77777777" w:rsidR="00365F56" w:rsidRDefault="00365F56">
      <w:pPr>
        <w:pStyle w:val="BodyText"/>
        <w:spacing w:before="7"/>
        <w:rPr>
          <w:b/>
          <w:sz w:val="17"/>
        </w:rPr>
      </w:pPr>
    </w:p>
    <w:p w14:paraId="798D6E09" w14:textId="443AF2CD" w:rsidR="00365F56" w:rsidRDefault="00453657">
      <w:pPr>
        <w:spacing w:before="92"/>
        <w:ind w:left="273"/>
        <w:jc w:val="both"/>
        <w:rPr>
          <w:b/>
          <w:sz w:val="24"/>
        </w:rPr>
      </w:pPr>
      <w:r w:rsidRPr="00453657">
        <w:rPr>
          <w:b/>
          <w:sz w:val="24"/>
        </w:rPr>
        <w:t>PRINCIPE : COMPÉTENCES ET SOINS PROFESSIONNELS</w:t>
      </w:r>
    </w:p>
    <w:p w14:paraId="41C337F2" w14:textId="77777777" w:rsidR="00365F56" w:rsidRDefault="00365F56">
      <w:pPr>
        <w:pStyle w:val="BodyText"/>
        <w:rPr>
          <w:b/>
          <w:sz w:val="26"/>
        </w:rPr>
      </w:pPr>
    </w:p>
    <w:p w14:paraId="79460F4F" w14:textId="77777777" w:rsidR="00365F56" w:rsidRDefault="00365F56">
      <w:pPr>
        <w:pStyle w:val="BodyText"/>
        <w:rPr>
          <w:b/>
          <w:sz w:val="22"/>
        </w:rPr>
      </w:pPr>
    </w:p>
    <w:p w14:paraId="0FC64615" w14:textId="1118F001" w:rsidR="00365F56" w:rsidRDefault="00453657">
      <w:pPr>
        <w:ind w:left="273"/>
        <w:jc w:val="both"/>
        <w:rPr>
          <w:b/>
          <w:sz w:val="24"/>
        </w:rPr>
      </w:pPr>
      <w:r w:rsidRPr="00453657">
        <w:rPr>
          <w:b/>
          <w:sz w:val="24"/>
        </w:rPr>
        <w:t>Description du principe</w:t>
      </w:r>
    </w:p>
    <w:p w14:paraId="447B5B2F" w14:textId="77777777" w:rsidR="00365F56" w:rsidRDefault="00365F56">
      <w:pPr>
        <w:pStyle w:val="BodyText"/>
        <w:spacing w:before="5"/>
        <w:rPr>
          <w:b/>
          <w:sz w:val="34"/>
        </w:rPr>
      </w:pPr>
    </w:p>
    <w:p w14:paraId="4B6605D2" w14:textId="0D9B536E" w:rsidR="00365F56" w:rsidRPr="00453657" w:rsidRDefault="00453657">
      <w:pPr>
        <w:pStyle w:val="BodyText"/>
        <w:spacing w:line="252" w:lineRule="auto"/>
        <w:ind w:left="273" w:right="958"/>
        <w:jc w:val="both"/>
        <w:rPr>
          <w:bCs/>
        </w:rPr>
      </w:pPr>
      <w:r w:rsidRPr="00453657">
        <w:rPr>
          <w:b/>
        </w:rPr>
        <w:t xml:space="preserve">Compétences et soins professionnels – </w:t>
      </w:r>
      <w:r w:rsidRPr="00453657">
        <w:rPr>
          <w:bCs/>
        </w:rPr>
        <w:t>Toutes les personnes participant à l’enquête doivent avoir la formation, les compétences et les connaissances nécessaires pour assumer leurs responsabilités. Seuls des enquêteurs formés doivent enquêter sur des allégations d’inconduite sexuelle. Les enquêtes doivent être menées de manière diligente et rigoureuse afin de s’assurer que tous les éléments de preuve pertinents sont obtenus et évalués, y compris ceux qui pourraient soit appuyer soit réfuter la plainte. Toutes les personnes concernées ont le droit d’être traitées avec respect et dignité et d’être tenues informées de la progression de l’enquête.</w:t>
      </w:r>
    </w:p>
    <w:p w14:paraId="23FA2AC6" w14:textId="77777777" w:rsidR="00365F56" w:rsidRDefault="00365F56">
      <w:pPr>
        <w:pStyle w:val="BodyText"/>
        <w:rPr>
          <w:sz w:val="26"/>
        </w:rPr>
      </w:pPr>
    </w:p>
    <w:p w14:paraId="4F47AD78" w14:textId="77777777" w:rsidR="00365F56" w:rsidRDefault="00365F56">
      <w:pPr>
        <w:pStyle w:val="BodyText"/>
        <w:rPr>
          <w:sz w:val="26"/>
        </w:rPr>
      </w:pPr>
    </w:p>
    <w:p w14:paraId="0BD6AFA3" w14:textId="172B18E1" w:rsidR="00365F56" w:rsidRDefault="00453657">
      <w:pPr>
        <w:pStyle w:val="Heading3"/>
        <w:spacing w:before="230"/>
        <w:jc w:val="both"/>
      </w:pPr>
      <w:r w:rsidRPr="00453657">
        <w:t>Qu’est-ce qui pourrait avoir une incidence sur les compétences et les soins professionnels?</w:t>
      </w:r>
    </w:p>
    <w:p w14:paraId="461CA7ED" w14:textId="77777777" w:rsidR="00365F56" w:rsidRDefault="00027136">
      <w:pPr>
        <w:pStyle w:val="BodyText"/>
        <w:spacing w:before="5"/>
        <w:rPr>
          <w:b/>
          <w:sz w:val="18"/>
        </w:rPr>
      </w:pPr>
      <w:r>
        <w:pict w14:anchorId="63B14713">
          <v:shape id="_x0000_s2188" style="position:absolute;margin-left:59.65pt;margin-top:13.1pt;width:446.7pt;height:.1pt;z-index:-15686144;mso-wrap-distance-left:0;mso-wrap-distance-right:0;mso-position-horizontal-relative:page" coordorigin="1193,262" coordsize="8934,0" path="m1193,262r8934,e" filled="f" strokeweight=".37678mm">
            <v:path arrowok="t"/>
            <w10:wrap type="topAndBottom" anchorx="page"/>
          </v:shape>
        </w:pict>
      </w:r>
      <w:r>
        <w:pict w14:anchorId="230086A9">
          <v:shape id="_x0000_s2187" style="position:absolute;margin-left:59.65pt;margin-top:26.95pt;width:446.7pt;height:.1pt;z-index:-15685632;mso-wrap-distance-left:0;mso-wrap-distance-right:0;mso-position-horizontal-relative:page" coordorigin="1193,539" coordsize="8934,0" path="m1193,539r8934,e" filled="f" strokeweight=".37678mm">
            <v:path arrowok="t"/>
            <w10:wrap type="topAndBottom" anchorx="page"/>
          </v:shape>
        </w:pict>
      </w:r>
      <w:r>
        <w:pict w14:anchorId="663AC44E">
          <v:shape id="_x0000_s2186" style="position:absolute;margin-left:59.65pt;margin-top:40.7pt;width:447.15pt;height:.1pt;z-index:-15685120;mso-wrap-distance-left:0;mso-wrap-distance-right:0;mso-position-horizontal-relative:page" coordorigin="1193,814" coordsize="8943,0" o:spt="100" adj="0,,0" path="m1193,814r6400,m7602,814r2533,e" filled="f" strokeweight=".37678mm">
            <v:stroke joinstyle="round"/>
            <v:formulas/>
            <v:path arrowok="t" o:connecttype="segments"/>
            <w10:wrap type="topAndBottom" anchorx="page"/>
          </v:shape>
        </w:pict>
      </w:r>
      <w:r>
        <w:pict w14:anchorId="7789C60A">
          <v:shape id="_x0000_s2185" style="position:absolute;margin-left:59.65pt;margin-top:54.55pt;width:446.7pt;height:.1pt;z-index:-15684608;mso-wrap-distance-left:0;mso-wrap-distance-right:0;mso-position-horizontal-relative:page" coordorigin="1193,1091" coordsize="8934,0" path="m1193,1091r8934,e" filled="f" strokeweight=".37678mm">
            <v:path arrowok="t"/>
            <w10:wrap type="topAndBottom" anchorx="page"/>
          </v:shape>
        </w:pict>
      </w:r>
      <w:r>
        <w:pict w14:anchorId="7B7F6870">
          <v:shape id="_x0000_s2184" style="position:absolute;margin-left:59.65pt;margin-top:68.3pt;width:446.7pt;height:.1pt;z-index:-15684096;mso-wrap-distance-left:0;mso-wrap-distance-right:0;mso-position-horizontal-relative:page" coordorigin="1193,1366" coordsize="8934,0" path="m1193,1366r8934,e" filled="f" strokeweight=".37678mm">
            <v:path arrowok="t"/>
            <w10:wrap type="topAndBottom" anchorx="page"/>
          </v:shape>
        </w:pict>
      </w:r>
      <w:r>
        <w:pict w14:anchorId="61D685CC">
          <v:shape id="_x0000_s2183" style="position:absolute;margin-left:59.65pt;margin-top:82.1pt;width:446.7pt;height:.1pt;z-index:-15683584;mso-wrap-distance-left:0;mso-wrap-distance-right:0;mso-position-horizontal-relative:page" coordorigin="1193,1642" coordsize="8934,0" path="m1193,1642r8934,e" filled="f" strokeweight=".37678mm">
            <v:path arrowok="t"/>
            <w10:wrap type="topAndBottom" anchorx="page"/>
          </v:shape>
        </w:pict>
      </w:r>
      <w:r>
        <w:pict w14:anchorId="7DD7DFB6">
          <v:shape id="_x0000_s2182" style="position:absolute;margin-left:59.65pt;margin-top:95.95pt;width:447.15pt;height:.1pt;z-index:-15683072;mso-wrap-distance-left:0;mso-wrap-distance-right:0;mso-position-horizontal-relative:page" coordorigin="1193,1919" coordsize="8943,0" o:spt="100" adj="0,,0" path="m1193,1919r4801,m5999,1919r1600,m7602,1919r2533,e" filled="f" strokeweight=".37678mm">
            <v:stroke joinstyle="round"/>
            <v:formulas/>
            <v:path arrowok="t" o:connecttype="segments"/>
            <w10:wrap type="topAndBottom" anchorx="page"/>
          </v:shape>
        </w:pict>
      </w:r>
    </w:p>
    <w:p w14:paraId="54631347" w14:textId="77777777" w:rsidR="00365F56" w:rsidRDefault="00365F56">
      <w:pPr>
        <w:pStyle w:val="BodyText"/>
        <w:spacing w:before="2"/>
        <w:rPr>
          <w:b/>
          <w:sz w:val="16"/>
        </w:rPr>
      </w:pPr>
    </w:p>
    <w:p w14:paraId="77E75F02" w14:textId="77777777" w:rsidR="00365F56" w:rsidRDefault="00365F56">
      <w:pPr>
        <w:pStyle w:val="BodyText"/>
        <w:spacing w:before="2"/>
        <w:rPr>
          <w:b/>
          <w:sz w:val="16"/>
        </w:rPr>
      </w:pPr>
    </w:p>
    <w:p w14:paraId="0234D63A" w14:textId="77777777" w:rsidR="00365F56" w:rsidRDefault="00365F56">
      <w:pPr>
        <w:pStyle w:val="BodyText"/>
        <w:spacing w:before="2"/>
        <w:rPr>
          <w:b/>
          <w:sz w:val="16"/>
        </w:rPr>
      </w:pPr>
    </w:p>
    <w:p w14:paraId="400B2458" w14:textId="77777777" w:rsidR="00365F56" w:rsidRDefault="00365F56">
      <w:pPr>
        <w:pStyle w:val="BodyText"/>
        <w:spacing w:before="2"/>
        <w:rPr>
          <w:b/>
          <w:sz w:val="16"/>
        </w:rPr>
      </w:pPr>
    </w:p>
    <w:p w14:paraId="067E236F" w14:textId="77777777" w:rsidR="00365F56" w:rsidRDefault="00365F56">
      <w:pPr>
        <w:pStyle w:val="BodyText"/>
        <w:spacing w:before="2"/>
        <w:rPr>
          <w:b/>
          <w:sz w:val="16"/>
        </w:rPr>
      </w:pPr>
    </w:p>
    <w:p w14:paraId="30220D2D" w14:textId="77777777" w:rsidR="00365F56" w:rsidRDefault="00365F56">
      <w:pPr>
        <w:pStyle w:val="BodyText"/>
        <w:spacing w:before="2"/>
        <w:rPr>
          <w:b/>
          <w:sz w:val="16"/>
        </w:rPr>
      </w:pPr>
    </w:p>
    <w:p w14:paraId="25604580" w14:textId="77777777" w:rsidR="00365F56" w:rsidRDefault="00365F56">
      <w:pPr>
        <w:pStyle w:val="BodyText"/>
        <w:rPr>
          <w:b/>
          <w:sz w:val="20"/>
        </w:rPr>
      </w:pPr>
    </w:p>
    <w:p w14:paraId="79570448" w14:textId="77777777" w:rsidR="00365F56" w:rsidRDefault="00365F56">
      <w:pPr>
        <w:pStyle w:val="BodyText"/>
        <w:spacing w:before="8"/>
        <w:rPr>
          <w:b/>
          <w:sz w:val="17"/>
        </w:rPr>
      </w:pPr>
    </w:p>
    <w:p w14:paraId="1A4C349F" w14:textId="05E10F6C" w:rsidR="00365F56" w:rsidRDefault="00453657">
      <w:pPr>
        <w:spacing w:before="93"/>
        <w:ind w:left="273" w:right="1135"/>
        <w:rPr>
          <w:b/>
          <w:sz w:val="24"/>
        </w:rPr>
      </w:pPr>
      <w:r w:rsidRPr="00453657">
        <w:rPr>
          <w:b/>
          <w:sz w:val="24"/>
        </w:rPr>
        <w:t>Comment le principe de compétences et de soins professionnels peut-il être maintenu pendant l’enquête?</w:t>
      </w:r>
    </w:p>
    <w:p w14:paraId="788B71FA" w14:textId="77777777" w:rsidR="00365F56" w:rsidRDefault="00027136">
      <w:pPr>
        <w:pStyle w:val="BodyText"/>
        <w:spacing w:before="5"/>
        <w:rPr>
          <w:b/>
          <w:sz w:val="18"/>
        </w:rPr>
      </w:pPr>
      <w:r>
        <w:pict w14:anchorId="5DAE4BF1">
          <v:shape id="_x0000_s2181" style="position:absolute;margin-left:59.65pt;margin-top:13.1pt;width:446.7pt;height:.1pt;z-index:-15682560;mso-wrap-distance-left:0;mso-wrap-distance-right:0;mso-position-horizontal-relative:page" coordorigin="1193,262" coordsize="8934,0" path="m1193,262r8934,e" filled="f" strokeweight=".37678mm">
            <v:path arrowok="t"/>
            <w10:wrap type="topAndBottom" anchorx="page"/>
          </v:shape>
        </w:pict>
      </w:r>
      <w:r>
        <w:pict w14:anchorId="02A43C17">
          <v:shape id="_x0000_s2180" style="position:absolute;margin-left:59.65pt;margin-top:28.95pt;width:446.7pt;height:.1pt;z-index:-15682048;mso-wrap-distance-left:0;mso-wrap-distance-right:0;mso-position-horizontal-relative:page" coordorigin="1193,579" coordsize="8934,0" path="m1193,579r8934,e" filled="f" strokeweight=".37678mm">
            <v:path arrowok="t"/>
            <w10:wrap type="topAndBottom" anchorx="page"/>
          </v:shape>
        </w:pict>
      </w:r>
      <w:r>
        <w:pict w14:anchorId="71A1E22B">
          <v:shape id="_x0000_s2179" style="position:absolute;margin-left:59.65pt;margin-top:44.9pt;width:446.7pt;height:.1pt;z-index:-15681536;mso-wrap-distance-left:0;mso-wrap-distance-right:0;mso-position-horizontal-relative:page" coordorigin="1193,898" coordsize="8934,0" path="m1193,898r8934,e" filled="f" strokeweight=".37678mm">
            <v:path arrowok="t"/>
            <w10:wrap type="topAndBottom" anchorx="page"/>
          </v:shape>
        </w:pict>
      </w:r>
      <w:r>
        <w:pict w14:anchorId="6A6E8514">
          <v:shape id="_x0000_s2178" style="position:absolute;margin-left:59.65pt;margin-top:60.75pt;width:447.2pt;height:.1pt;z-index:-15681024;mso-wrap-distance-left:0;mso-wrap-distance-right:0;mso-position-horizontal-relative:page" coordorigin="1193,1215" coordsize="8944,0" o:spt="100" adj="0,,0" path="m1193,1215r7333,m8536,1215r1600,e" filled="f" strokeweight=".37678mm">
            <v:stroke joinstyle="round"/>
            <v:formulas/>
            <v:path arrowok="t" o:connecttype="segments"/>
            <w10:wrap type="topAndBottom" anchorx="page"/>
          </v:shape>
        </w:pict>
      </w:r>
      <w:r>
        <w:pict w14:anchorId="2CF451F8">
          <v:shape id="_x0000_s2177" style="position:absolute;margin-left:59.65pt;margin-top:76.6pt;width:446.7pt;height:.1pt;z-index:-15680512;mso-wrap-distance-left:0;mso-wrap-distance-right:0;mso-position-horizontal-relative:page" coordorigin="1193,1532" coordsize="8934,0" path="m1193,1532r8934,e" filled="f" strokeweight=".37678mm">
            <v:path arrowok="t"/>
            <w10:wrap type="topAndBottom" anchorx="page"/>
          </v:shape>
        </w:pict>
      </w:r>
      <w:r>
        <w:pict w14:anchorId="33F95AAE">
          <v:shape id="_x0000_s2176" style="position:absolute;margin-left:59.65pt;margin-top:92.4pt;width:446.7pt;height:.1pt;z-index:-15680000;mso-wrap-distance-left:0;mso-wrap-distance-right:0;mso-position-horizontal-relative:page" coordorigin="1193,1848" coordsize="8934,0" path="m1193,1848r8934,e" filled="f" strokeweight=".37678mm">
            <v:path arrowok="t"/>
            <w10:wrap type="topAndBottom" anchorx="page"/>
          </v:shape>
        </w:pict>
      </w:r>
      <w:r>
        <w:pict w14:anchorId="001898E9">
          <v:shape id="_x0000_s2175" style="position:absolute;margin-left:59.65pt;margin-top:108.25pt;width:447.15pt;height:.1pt;z-index:-15679488;mso-wrap-distance-left:0;mso-wrap-distance-right:0;mso-position-horizontal-relative:page" coordorigin="1193,2165" coordsize="8943,0" o:spt="100" adj="0,,0" path="m1193,2165r6400,m7602,2165r2533,e" filled="f" strokeweight=".37678mm">
            <v:stroke joinstyle="round"/>
            <v:formulas/>
            <v:path arrowok="t" o:connecttype="segments"/>
            <w10:wrap type="topAndBottom" anchorx="page"/>
          </v:shape>
        </w:pict>
      </w:r>
    </w:p>
    <w:p w14:paraId="18A08932" w14:textId="77777777" w:rsidR="00365F56" w:rsidRDefault="00365F56">
      <w:pPr>
        <w:pStyle w:val="BodyText"/>
        <w:spacing w:before="8"/>
        <w:rPr>
          <w:b/>
          <w:sz w:val="19"/>
        </w:rPr>
      </w:pPr>
    </w:p>
    <w:p w14:paraId="61BC02ED" w14:textId="77777777" w:rsidR="00365F56" w:rsidRDefault="00365F56">
      <w:pPr>
        <w:pStyle w:val="BodyText"/>
        <w:spacing w:before="10"/>
        <w:rPr>
          <w:b/>
          <w:sz w:val="19"/>
        </w:rPr>
      </w:pPr>
    </w:p>
    <w:p w14:paraId="04C92E0B" w14:textId="77777777" w:rsidR="00365F56" w:rsidRDefault="00365F56">
      <w:pPr>
        <w:pStyle w:val="BodyText"/>
        <w:spacing w:before="8"/>
        <w:rPr>
          <w:b/>
          <w:sz w:val="19"/>
        </w:rPr>
      </w:pPr>
    </w:p>
    <w:p w14:paraId="34F81DB6" w14:textId="77777777" w:rsidR="00365F56" w:rsidRDefault="00365F56">
      <w:pPr>
        <w:pStyle w:val="BodyText"/>
        <w:spacing w:before="8"/>
        <w:rPr>
          <w:b/>
          <w:sz w:val="19"/>
        </w:rPr>
      </w:pPr>
    </w:p>
    <w:p w14:paraId="2D988E0F" w14:textId="77777777" w:rsidR="00365F56" w:rsidRDefault="00365F56">
      <w:pPr>
        <w:pStyle w:val="BodyText"/>
        <w:spacing w:before="8"/>
        <w:rPr>
          <w:b/>
          <w:sz w:val="19"/>
        </w:rPr>
      </w:pPr>
    </w:p>
    <w:p w14:paraId="508E9F1A" w14:textId="77777777" w:rsidR="00365F56" w:rsidRDefault="00365F56">
      <w:pPr>
        <w:pStyle w:val="BodyText"/>
        <w:spacing w:before="8"/>
        <w:rPr>
          <w:b/>
          <w:sz w:val="19"/>
        </w:rPr>
      </w:pPr>
    </w:p>
    <w:p w14:paraId="0A7A977E" w14:textId="77777777" w:rsidR="00365F56" w:rsidRDefault="00365F56">
      <w:pPr>
        <w:rPr>
          <w:sz w:val="19"/>
        </w:rPr>
        <w:sectPr w:rsidR="00365F56">
          <w:pgSz w:w="11910" w:h="16840"/>
          <w:pgMar w:top="1900" w:right="760" w:bottom="700" w:left="920" w:header="769" w:footer="509" w:gutter="0"/>
          <w:cols w:space="720"/>
        </w:sectPr>
      </w:pPr>
    </w:p>
    <w:p w14:paraId="1C127798" w14:textId="77777777" w:rsidR="00365F56" w:rsidRDefault="00365F56">
      <w:pPr>
        <w:pStyle w:val="BodyText"/>
        <w:spacing w:before="10"/>
        <w:rPr>
          <w:b/>
          <w:sz w:val="28"/>
        </w:rPr>
      </w:pPr>
    </w:p>
    <w:p w14:paraId="0B82CC40" w14:textId="765C92EE" w:rsidR="00365F56" w:rsidRDefault="00453657">
      <w:pPr>
        <w:spacing w:before="92"/>
        <w:ind w:left="273"/>
        <w:rPr>
          <w:b/>
          <w:sz w:val="24"/>
        </w:rPr>
      </w:pPr>
      <w:r w:rsidRPr="00453657">
        <w:rPr>
          <w:b/>
          <w:sz w:val="24"/>
        </w:rPr>
        <w:t>PRINCIPE : PLANIFICATION</w:t>
      </w:r>
    </w:p>
    <w:p w14:paraId="33E27869" w14:textId="77777777" w:rsidR="00365F56" w:rsidRDefault="00365F56">
      <w:pPr>
        <w:pStyle w:val="BodyText"/>
        <w:rPr>
          <w:b/>
          <w:sz w:val="26"/>
        </w:rPr>
      </w:pPr>
    </w:p>
    <w:p w14:paraId="123220B9" w14:textId="77777777" w:rsidR="00365F56" w:rsidRDefault="00365F56">
      <w:pPr>
        <w:pStyle w:val="BodyText"/>
        <w:rPr>
          <w:b/>
          <w:sz w:val="22"/>
        </w:rPr>
      </w:pPr>
    </w:p>
    <w:p w14:paraId="281E251C" w14:textId="7DD415FE" w:rsidR="00365F56" w:rsidRDefault="00453657">
      <w:pPr>
        <w:ind w:left="273"/>
        <w:rPr>
          <w:b/>
          <w:sz w:val="24"/>
        </w:rPr>
      </w:pPr>
      <w:r w:rsidRPr="00453657">
        <w:rPr>
          <w:b/>
          <w:sz w:val="24"/>
        </w:rPr>
        <w:t>Description du principe</w:t>
      </w:r>
    </w:p>
    <w:p w14:paraId="27827D16" w14:textId="77777777" w:rsidR="00365F56" w:rsidRDefault="00365F56">
      <w:pPr>
        <w:pStyle w:val="BodyText"/>
        <w:rPr>
          <w:b/>
        </w:rPr>
      </w:pPr>
    </w:p>
    <w:p w14:paraId="54058DA2" w14:textId="0241C51F" w:rsidR="00365F56" w:rsidRPr="00453657" w:rsidRDefault="00453657">
      <w:pPr>
        <w:pStyle w:val="BodyText"/>
        <w:spacing w:line="252" w:lineRule="auto"/>
        <w:ind w:left="273" w:right="1135"/>
        <w:rPr>
          <w:bCs/>
        </w:rPr>
      </w:pPr>
      <w:r w:rsidRPr="00453657">
        <w:rPr>
          <w:b/>
        </w:rPr>
        <w:t xml:space="preserve">Planification – </w:t>
      </w:r>
      <w:r w:rsidRPr="00453657">
        <w:rPr>
          <w:bCs/>
        </w:rPr>
        <w:t>Il faut s’assurer que les enquêtes sont planifiées, systématiques et achevées dans les délais convenus.</w:t>
      </w:r>
    </w:p>
    <w:p w14:paraId="7417551E" w14:textId="77777777" w:rsidR="00365F56" w:rsidRDefault="00365F56">
      <w:pPr>
        <w:pStyle w:val="BodyText"/>
        <w:rPr>
          <w:sz w:val="26"/>
        </w:rPr>
      </w:pPr>
    </w:p>
    <w:p w14:paraId="3E2954DD" w14:textId="77777777" w:rsidR="00365F56" w:rsidRDefault="00365F56">
      <w:pPr>
        <w:pStyle w:val="BodyText"/>
        <w:rPr>
          <w:sz w:val="26"/>
        </w:rPr>
      </w:pPr>
    </w:p>
    <w:p w14:paraId="52A96A97" w14:textId="1D76E25A" w:rsidR="00365F56" w:rsidRDefault="00453657">
      <w:pPr>
        <w:pStyle w:val="Heading3"/>
        <w:spacing w:before="230"/>
      </w:pPr>
      <w:r w:rsidRPr="00453657">
        <w:t>Quelles sont les considérations de planification dans ce cas?</w:t>
      </w:r>
    </w:p>
    <w:p w14:paraId="486B078F" w14:textId="77777777" w:rsidR="00365F56" w:rsidRDefault="00027136">
      <w:pPr>
        <w:pStyle w:val="BodyText"/>
        <w:spacing w:before="4"/>
        <w:rPr>
          <w:b/>
          <w:sz w:val="18"/>
        </w:rPr>
      </w:pPr>
      <w:r>
        <w:pict w14:anchorId="4AAED200">
          <v:shape id="_x0000_s2174" style="position:absolute;margin-left:59.65pt;margin-top:13.1pt;width:446.7pt;height:.1pt;z-index:-15678976;mso-wrap-distance-left:0;mso-wrap-distance-right:0;mso-position-horizontal-relative:page" coordorigin="1193,262" coordsize="8934,0" path="m1193,262r8934,e" filled="f" strokeweight=".37678mm">
            <v:path arrowok="t"/>
            <w10:wrap type="topAndBottom" anchorx="page"/>
          </v:shape>
        </w:pict>
      </w:r>
      <w:r>
        <w:pict w14:anchorId="2FBB1C0D">
          <v:shape id="_x0000_s2173" style="position:absolute;margin-left:59.65pt;margin-top:28.95pt;width:446.95pt;height:.1pt;z-index:-15678464;mso-wrap-distance-left:0;mso-wrap-distance-right:0;mso-position-horizontal-relative:page" coordorigin="1193,579" coordsize="8939,0" o:spt="100" adj="0,,0" path="m1193,579r3334,m4532,579r5600,e" filled="f" strokeweight=".37678mm">
            <v:stroke joinstyle="round"/>
            <v:formulas/>
            <v:path arrowok="t" o:connecttype="segments"/>
            <w10:wrap type="topAndBottom" anchorx="page"/>
          </v:shape>
        </w:pict>
      </w:r>
      <w:r>
        <w:pict w14:anchorId="382FDBDD">
          <v:shape id="_x0000_s2172" style="position:absolute;margin-left:59.65pt;margin-top:44.9pt;width:446.7pt;height:.1pt;z-index:-15677952;mso-wrap-distance-left:0;mso-wrap-distance-right:0;mso-position-horizontal-relative:page" coordorigin="1193,898" coordsize="8934,0" path="m1193,898r8934,e" filled="f" strokeweight=".37678mm">
            <v:path arrowok="t"/>
            <w10:wrap type="topAndBottom" anchorx="page"/>
          </v:shape>
        </w:pict>
      </w:r>
      <w:r>
        <w:pict w14:anchorId="1F128F85">
          <v:shape id="_x0000_s2171" style="position:absolute;margin-left:59.65pt;margin-top:60.75pt;width:446.7pt;height:.1pt;z-index:-15677440;mso-wrap-distance-left:0;mso-wrap-distance-right:0;mso-position-horizontal-relative:page" coordorigin="1193,1215" coordsize="8934,0" path="m1193,1215r8934,e" filled="f" strokeweight=".37678mm">
            <v:path arrowok="t"/>
            <w10:wrap type="topAndBottom" anchorx="page"/>
          </v:shape>
        </w:pict>
      </w:r>
      <w:r>
        <w:pict w14:anchorId="261899D0">
          <v:shape id="_x0000_s2170" style="position:absolute;margin-left:59.65pt;margin-top:76.55pt;width:446.7pt;height:.1pt;z-index:-15676928;mso-wrap-distance-left:0;mso-wrap-distance-right:0;mso-position-horizontal-relative:page" coordorigin="1193,1531" coordsize="8934,0" path="m1193,1531r8934,e" filled="f" strokeweight=".37678mm">
            <v:path arrowok="t"/>
            <w10:wrap type="topAndBottom" anchorx="page"/>
          </v:shape>
        </w:pict>
      </w:r>
      <w:r>
        <w:pict w14:anchorId="18D198C1">
          <v:shape id="_x0000_s2169" style="position:absolute;margin-left:59.65pt;margin-top:92.4pt;width:446.85pt;height:.1pt;z-index:-15676416;mso-wrap-distance-left:0;mso-wrap-distance-right:0;mso-position-horizontal-relative:page" coordorigin="1193,1848" coordsize="8937,0" o:spt="100" adj="0,,0" path="m1193,1848r1735,m2931,1848r7198,e" filled="f" strokeweight=".37678mm">
            <v:stroke joinstyle="round"/>
            <v:formulas/>
            <v:path arrowok="t" o:connecttype="segments"/>
            <w10:wrap type="topAndBottom" anchorx="page"/>
          </v:shape>
        </w:pict>
      </w:r>
    </w:p>
    <w:p w14:paraId="4D0DD795" w14:textId="77777777" w:rsidR="00365F56" w:rsidRDefault="00365F56">
      <w:pPr>
        <w:pStyle w:val="BodyText"/>
        <w:spacing w:before="8"/>
        <w:rPr>
          <w:b/>
          <w:sz w:val="19"/>
        </w:rPr>
      </w:pPr>
    </w:p>
    <w:p w14:paraId="271458C8" w14:textId="77777777" w:rsidR="00365F56" w:rsidRDefault="00365F56">
      <w:pPr>
        <w:pStyle w:val="BodyText"/>
        <w:spacing w:before="10"/>
        <w:rPr>
          <w:b/>
          <w:sz w:val="19"/>
        </w:rPr>
      </w:pPr>
    </w:p>
    <w:p w14:paraId="529EA87A" w14:textId="77777777" w:rsidR="00365F56" w:rsidRDefault="00365F56">
      <w:pPr>
        <w:pStyle w:val="BodyText"/>
        <w:spacing w:before="8"/>
        <w:rPr>
          <w:b/>
          <w:sz w:val="19"/>
        </w:rPr>
      </w:pPr>
    </w:p>
    <w:p w14:paraId="2BB23686" w14:textId="77777777" w:rsidR="00365F56" w:rsidRDefault="00365F56">
      <w:pPr>
        <w:pStyle w:val="BodyText"/>
        <w:spacing w:before="8"/>
        <w:rPr>
          <w:b/>
          <w:sz w:val="19"/>
        </w:rPr>
      </w:pPr>
    </w:p>
    <w:p w14:paraId="6EE2833A" w14:textId="77777777" w:rsidR="00365F56" w:rsidRDefault="00365F56">
      <w:pPr>
        <w:pStyle w:val="BodyText"/>
        <w:spacing w:before="8"/>
        <w:rPr>
          <w:b/>
          <w:sz w:val="19"/>
        </w:rPr>
      </w:pPr>
    </w:p>
    <w:p w14:paraId="02D12C07" w14:textId="77777777" w:rsidR="00365F56" w:rsidRDefault="00365F56">
      <w:pPr>
        <w:pStyle w:val="BodyText"/>
        <w:rPr>
          <w:b/>
          <w:sz w:val="20"/>
        </w:rPr>
      </w:pPr>
    </w:p>
    <w:p w14:paraId="2D92C802" w14:textId="77777777" w:rsidR="00365F56" w:rsidRDefault="00365F56">
      <w:pPr>
        <w:pStyle w:val="BodyText"/>
        <w:rPr>
          <w:b/>
          <w:sz w:val="20"/>
        </w:rPr>
      </w:pPr>
    </w:p>
    <w:p w14:paraId="730FC8CC" w14:textId="77777777" w:rsidR="00365F56" w:rsidRDefault="00365F56">
      <w:pPr>
        <w:pStyle w:val="BodyText"/>
        <w:spacing w:before="5"/>
        <w:rPr>
          <w:b/>
          <w:sz w:val="25"/>
        </w:rPr>
      </w:pPr>
    </w:p>
    <w:p w14:paraId="3F97234F" w14:textId="22DE6AE3" w:rsidR="00365F56" w:rsidRDefault="00453657">
      <w:pPr>
        <w:spacing w:before="93"/>
        <w:ind w:left="273"/>
        <w:rPr>
          <w:b/>
          <w:sz w:val="24"/>
        </w:rPr>
      </w:pPr>
      <w:r w:rsidRPr="00453657">
        <w:rPr>
          <w:b/>
          <w:sz w:val="24"/>
        </w:rPr>
        <w:t>Comment le principe de planification peut-il être respecté pendant l’enquête?</w:t>
      </w:r>
    </w:p>
    <w:p w14:paraId="24326870" w14:textId="77777777" w:rsidR="00365F56" w:rsidRDefault="00027136">
      <w:pPr>
        <w:pStyle w:val="BodyText"/>
        <w:spacing w:before="11"/>
        <w:rPr>
          <w:b/>
          <w:sz w:val="18"/>
        </w:rPr>
      </w:pPr>
      <w:r>
        <w:pict w14:anchorId="3BDDF5F0">
          <v:shape id="_x0000_s2168" style="position:absolute;margin-left:59.65pt;margin-top:13.25pt;width:446.7pt;height:.1pt;z-index:-15675904;mso-wrap-distance-left:0;mso-wrap-distance-right:0;mso-position-horizontal-relative:page" coordorigin="1193,265" coordsize="8934,0" path="m1193,265r8934,e" filled="f" strokeweight=".26669mm">
            <v:path arrowok="t"/>
            <w10:wrap type="topAndBottom" anchorx="page"/>
          </v:shape>
        </w:pict>
      </w:r>
      <w:r>
        <w:pict w14:anchorId="4D30B926">
          <v:shape id="_x0000_s2167" style="position:absolute;margin-left:59.65pt;margin-top:29.1pt;width:446.7pt;height:.1pt;z-index:-15675392;mso-wrap-distance-left:0;mso-wrap-distance-right:0;mso-position-horizontal-relative:page" coordorigin="1193,582" coordsize="8934,0" path="m1193,582r8934,e" filled="f" strokeweight=".26669mm">
            <v:path arrowok="t"/>
            <w10:wrap type="topAndBottom" anchorx="page"/>
          </v:shape>
        </w:pict>
      </w:r>
      <w:r>
        <w:pict w14:anchorId="613BD326">
          <v:shape id="_x0000_s2166" style="position:absolute;margin-left:59.65pt;margin-top:44.95pt;width:446.7pt;height:.1pt;z-index:-15674880;mso-wrap-distance-left:0;mso-wrap-distance-right:0;mso-position-horizontal-relative:page" coordorigin="1193,899" coordsize="8934,0" path="m1193,899r8934,e" filled="f" strokeweight=".26669mm">
            <v:path arrowok="t"/>
            <w10:wrap type="topAndBottom" anchorx="page"/>
          </v:shape>
        </w:pict>
      </w:r>
      <w:r>
        <w:pict w14:anchorId="4F204BAB">
          <v:shape id="_x0000_s2165" style="position:absolute;margin-left:59.65pt;margin-top:60.8pt;width:447.2pt;height:.1pt;z-index:-15674368;mso-wrap-distance-left:0;mso-wrap-distance-right:0;mso-position-horizontal-relative:page" coordorigin="1193,1216" coordsize="8944,0" o:spt="100" adj="0,,0" path="m1193,1216r7333,m8536,1216r1600,e" filled="f" strokeweight=".26669mm">
            <v:stroke joinstyle="round"/>
            <v:formulas/>
            <v:path arrowok="t" o:connecttype="segments"/>
            <w10:wrap type="topAndBottom" anchorx="page"/>
          </v:shape>
        </w:pict>
      </w:r>
      <w:r>
        <w:pict w14:anchorId="2503CA6C">
          <v:shape id="_x0000_s2164" style="position:absolute;margin-left:59.65pt;margin-top:76.75pt;width:446.7pt;height:.1pt;z-index:-15673856;mso-wrap-distance-left:0;mso-wrap-distance-right:0;mso-position-horizontal-relative:page" coordorigin="1193,1535" coordsize="8934,0" path="m1193,1535r8934,e" filled="f" strokeweight=".26669mm">
            <v:path arrowok="t"/>
            <w10:wrap type="topAndBottom" anchorx="page"/>
          </v:shape>
        </w:pict>
      </w:r>
      <w:r>
        <w:pict w14:anchorId="1D7948E9">
          <v:shape id="_x0000_s2163" style="position:absolute;margin-left:59.65pt;margin-top:92.6pt;width:446.7pt;height:.1pt;z-index:-15673344;mso-wrap-distance-left:0;mso-wrap-distance-right:0;mso-position-horizontal-relative:page" coordorigin="1193,1852" coordsize="8934,0" path="m1193,1852r8934,e" filled="f" strokeweight=".26669mm">
            <v:path arrowok="t"/>
            <w10:wrap type="topAndBottom" anchorx="page"/>
          </v:shape>
        </w:pict>
      </w:r>
    </w:p>
    <w:p w14:paraId="3CDD6941" w14:textId="77777777" w:rsidR="00365F56" w:rsidRDefault="00365F56">
      <w:pPr>
        <w:pStyle w:val="BodyText"/>
        <w:spacing w:before="3"/>
        <w:rPr>
          <w:b/>
          <w:sz w:val="20"/>
        </w:rPr>
      </w:pPr>
    </w:p>
    <w:p w14:paraId="151BB0EB" w14:textId="77777777" w:rsidR="00365F56" w:rsidRDefault="00365F56">
      <w:pPr>
        <w:pStyle w:val="BodyText"/>
        <w:spacing w:before="2"/>
        <w:rPr>
          <w:b/>
          <w:sz w:val="20"/>
        </w:rPr>
      </w:pPr>
    </w:p>
    <w:p w14:paraId="625ED3BA" w14:textId="77777777" w:rsidR="00365F56" w:rsidRDefault="00365F56">
      <w:pPr>
        <w:pStyle w:val="BodyText"/>
        <w:spacing w:before="2"/>
        <w:rPr>
          <w:b/>
          <w:sz w:val="20"/>
        </w:rPr>
      </w:pPr>
    </w:p>
    <w:p w14:paraId="6AED74CA" w14:textId="77777777" w:rsidR="00365F56" w:rsidRDefault="00365F56">
      <w:pPr>
        <w:pStyle w:val="BodyText"/>
        <w:spacing w:before="5"/>
        <w:rPr>
          <w:b/>
          <w:sz w:val="20"/>
        </w:rPr>
      </w:pPr>
    </w:p>
    <w:p w14:paraId="32A64AA4" w14:textId="77777777" w:rsidR="00365F56" w:rsidRDefault="00365F56">
      <w:pPr>
        <w:pStyle w:val="BodyText"/>
        <w:spacing w:before="2"/>
        <w:rPr>
          <w:b/>
          <w:sz w:val="20"/>
        </w:rPr>
      </w:pPr>
    </w:p>
    <w:p w14:paraId="308A46BA" w14:textId="77777777" w:rsidR="00365F56" w:rsidRDefault="00365F56">
      <w:pPr>
        <w:rPr>
          <w:sz w:val="20"/>
        </w:rPr>
        <w:sectPr w:rsidR="00365F56">
          <w:pgSz w:w="11910" w:h="16840"/>
          <w:pgMar w:top="1900" w:right="760" w:bottom="700" w:left="920" w:header="769" w:footer="509" w:gutter="0"/>
          <w:cols w:space="720"/>
        </w:sectPr>
      </w:pPr>
    </w:p>
    <w:p w14:paraId="43C81C8B" w14:textId="77777777" w:rsidR="00365F56" w:rsidRDefault="00365F56">
      <w:pPr>
        <w:pStyle w:val="BodyText"/>
        <w:spacing w:before="7"/>
        <w:rPr>
          <w:b/>
          <w:sz w:val="28"/>
        </w:rPr>
      </w:pPr>
    </w:p>
    <w:p w14:paraId="6EFBEB91" w14:textId="5782842A" w:rsidR="00365F56" w:rsidRDefault="00453657">
      <w:pPr>
        <w:spacing w:before="93"/>
        <w:ind w:left="278"/>
        <w:jc w:val="both"/>
        <w:rPr>
          <w:b/>
          <w:sz w:val="24"/>
        </w:rPr>
      </w:pPr>
      <w:r w:rsidRPr="00453657">
        <w:rPr>
          <w:b/>
          <w:sz w:val="24"/>
        </w:rPr>
        <w:t>PRINCIPE : ÉCHÉANCIER</w:t>
      </w:r>
    </w:p>
    <w:p w14:paraId="5189092B" w14:textId="77777777" w:rsidR="00365F56" w:rsidRDefault="00365F56">
      <w:pPr>
        <w:pStyle w:val="BodyText"/>
        <w:rPr>
          <w:b/>
          <w:sz w:val="26"/>
        </w:rPr>
      </w:pPr>
    </w:p>
    <w:p w14:paraId="11319B41" w14:textId="71C152EC" w:rsidR="00365F56" w:rsidRDefault="00453657">
      <w:pPr>
        <w:spacing w:before="178"/>
        <w:ind w:left="278"/>
        <w:jc w:val="both"/>
        <w:rPr>
          <w:b/>
          <w:sz w:val="24"/>
        </w:rPr>
      </w:pPr>
      <w:r w:rsidRPr="00453657">
        <w:rPr>
          <w:b/>
          <w:sz w:val="24"/>
        </w:rPr>
        <w:t>Description du principe</w:t>
      </w:r>
    </w:p>
    <w:p w14:paraId="371DBDEB" w14:textId="77777777" w:rsidR="00365F56" w:rsidRDefault="00365F56">
      <w:pPr>
        <w:pStyle w:val="BodyText"/>
        <w:spacing w:before="9"/>
        <w:rPr>
          <w:b/>
          <w:sz w:val="28"/>
        </w:rPr>
      </w:pPr>
    </w:p>
    <w:p w14:paraId="0B0BA7C8" w14:textId="14DFF944" w:rsidR="00365F56" w:rsidRPr="00453657" w:rsidRDefault="00453657">
      <w:pPr>
        <w:pStyle w:val="BodyText"/>
        <w:spacing w:line="252" w:lineRule="auto"/>
        <w:ind w:left="278" w:right="952"/>
        <w:jc w:val="both"/>
        <w:rPr>
          <w:bCs/>
        </w:rPr>
      </w:pPr>
      <w:r w:rsidRPr="00453657">
        <w:rPr>
          <w:b/>
        </w:rPr>
        <w:t>Échéancier –</w:t>
      </w:r>
      <w:r w:rsidRPr="00453657">
        <w:rPr>
          <w:bCs/>
        </w:rPr>
        <w:t xml:space="preserve"> Il est dans l’intérêt de tous que les enquêtes soient menées aussi rapidement que possible sans compromettre la qualité. Un certain nombre de facteurs (systèmes de communication, déplacements, distance, etc.) influenceront ce qui constitue un échéancier raisonnable. En règle générale, les enquêtes doivent être terminées le plus rapidement possible (par exemple le rapport final doit être soumis dans les 30 jours suivant la réception de la plainte).</w:t>
      </w:r>
    </w:p>
    <w:p w14:paraId="59305B1A" w14:textId="77777777" w:rsidR="00365F56" w:rsidRDefault="00365F56">
      <w:pPr>
        <w:pStyle w:val="BodyText"/>
        <w:rPr>
          <w:sz w:val="26"/>
        </w:rPr>
      </w:pPr>
    </w:p>
    <w:p w14:paraId="2F23DE2C" w14:textId="77777777" w:rsidR="00365F56" w:rsidRDefault="00365F56">
      <w:pPr>
        <w:pStyle w:val="BodyText"/>
        <w:rPr>
          <w:sz w:val="26"/>
        </w:rPr>
      </w:pPr>
    </w:p>
    <w:p w14:paraId="0E0EFCC7" w14:textId="77777777" w:rsidR="00365F56" w:rsidRDefault="00365F56">
      <w:pPr>
        <w:pStyle w:val="BodyText"/>
        <w:rPr>
          <w:sz w:val="31"/>
        </w:rPr>
      </w:pPr>
    </w:p>
    <w:p w14:paraId="70041A02" w14:textId="35FABE88" w:rsidR="00365F56" w:rsidRDefault="00453657">
      <w:pPr>
        <w:pStyle w:val="Heading3"/>
        <w:ind w:left="278"/>
        <w:jc w:val="both"/>
      </w:pPr>
      <w:r w:rsidRPr="00453657">
        <w:t>De quelle manière les parties n’ont-elles pas respecté l’échéancier?</w:t>
      </w:r>
    </w:p>
    <w:p w14:paraId="6866B603" w14:textId="77777777" w:rsidR="00365F56" w:rsidRDefault="00027136">
      <w:pPr>
        <w:pStyle w:val="BodyText"/>
        <w:rPr>
          <w:b/>
          <w:sz w:val="22"/>
        </w:rPr>
      </w:pPr>
      <w:r>
        <w:pict w14:anchorId="50EEC48C">
          <v:shape id="_x0000_s2162" style="position:absolute;margin-left:59.9pt;margin-top:15.15pt;width:446.7pt;height:.1pt;z-index:-15672832;mso-wrap-distance-left:0;mso-wrap-distance-right:0;mso-position-horizontal-relative:page" coordorigin="1198,303" coordsize="8934,0" path="m1198,303r8934,e" filled="f" strokeweight=".37678mm">
            <v:path arrowok="t"/>
            <w10:wrap type="topAndBottom" anchorx="page"/>
          </v:shape>
        </w:pict>
      </w:r>
      <w:r>
        <w:pict w14:anchorId="72F707A6">
          <v:shape id="_x0000_s2161" style="position:absolute;margin-left:59.9pt;margin-top:31pt;width:447.05pt;height:.1pt;z-index:-15672320;mso-wrap-distance-left:0;mso-wrap-distance-right:0;mso-position-horizontal-relative:page" coordorigin="1198,620" coordsize="8941,0" o:spt="100" adj="0,,0" path="m1198,620r5067,m6273,620r3866,e" filled="f" strokeweight=".37678mm">
            <v:stroke joinstyle="round"/>
            <v:formulas/>
            <v:path arrowok="t" o:connecttype="segments"/>
            <w10:wrap type="topAndBottom" anchorx="page"/>
          </v:shape>
        </w:pict>
      </w:r>
      <w:r>
        <w:pict w14:anchorId="09ED4E83">
          <v:shape id="_x0000_s2160" style="position:absolute;margin-left:59.9pt;margin-top:46.95pt;width:446.7pt;height:.1pt;z-index:-15671808;mso-wrap-distance-left:0;mso-wrap-distance-right:0;mso-position-horizontal-relative:page" coordorigin="1198,939" coordsize="8934,0" path="m1198,939r8934,e" filled="f" strokeweight=".37678mm">
            <v:path arrowok="t"/>
            <w10:wrap type="topAndBottom" anchorx="page"/>
          </v:shape>
        </w:pict>
      </w:r>
      <w:r>
        <w:pict w14:anchorId="6FE9BDF2">
          <v:shape id="_x0000_s2159" style="position:absolute;margin-left:59.9pt;margin-top:62.8pt;width:446.7pt;height:.1pt;z-index:-15671296;mso-wrap-distance-left:0;mso-wrap-distance-right:0;mso-position-horizontal-relative:page" coordorigin="1198,1256" coordsize="8934,0" path="m1198,1256r8934,e" filled="f" strokeweight=".37678mm">
            <v:path arrowok="t"/>
            <w10:wrap type="topAndBottom" anchorx="page"/>
          </v:shape>
        </w:pict>
      </w:r>
      <w:r>
        <w:pict w14:anchorId="7528DC41">
          <v:shape id="_x0000_s2158" style="position:absolute;margin-left:59.9pt;margin-top:78.65pt;width:446.7pt;height:.1pt;z-index:-15670784;mso-wrap-distance-left:0;mso-wrap-distance-right:0;mso-position-horizontal-relative:page" coordorigin="1198,1573" coordsize="8934,0" path="m1198,1573r8934,e" filled="f" strokeweight=".37678mm">
            <v:path arrowok="t"/>
            <w10:wrap type="topAndBottom" anchorx="page"/>
          </v:shape>
        </w:pict>
      </w:r>
      <w:r>
        <w:pict w14:anchorId="3B96A6D2">
          <v:shape id="_x0000_s2157" style="position:absolute;margin-left:59.9pt;margin-top:94.5pt;width:446.95pt;height:.1pt;z-index:-15670272;mso-wrap-distance-left:0;mso-wrap-distance-right:0;mso-position-horizontal-relative:page" coordorigin="1198,1890" coordsize="8939,0" o:spt="100" adj="0,,0" path="m1198,1890r3468,m4671,1890r5466,e" filled="f" strokeweight=".37678mm">
            <v:stroke joinstyle="round"/>
            <v:formulas/>
            <v:path arrowok="t" o:connecttype="segments"/>
            <w10:wrap type="topAndBottom" anchorx="page"/>
          </v:shape>
        </w:pict>
      </w:r>
    </w:p>
    <w:p w14:paraId="47617186" w14:textId="77777777" w:rsidR="00365F56" w:rsidRDefault="00365F56">
      <w:pPr>
        <w:pStyle w:val="BodyText"/>
        <w:spacing w:before="8"/>
        <w:rPr>
          <w:b/>
          <w:sz w:val="19"/>
        </w:rPr>
      </w:pPr>
    </w:p>
    <w:p w14:paraId="004CF2C2" w14:textId="77777777" w:rsidR="00365F56" w:rsidRDefault="00365F56">
      <w:pPr>
        <w:pStyle w:val="BodyText"/>
        <w:spacing w:before="10"/>
        <w:rPr>
          <w:b/>
          <w:sz w:val="19"/>
        </w:rPr>
      </w:pPr>
    </w:p>
    <w:p w14:paraId="23099E1F" w14:textId="77777777" w:rsidR="00365F56" w:rsidRDefault="00365F56">
      <w:pPr>
        <w:pStyle w:val="BodyText"/>
        <w:spacing w:before="8"/>
        <w:rPr>
          <w:b/>
          <w:sz w:val="19"/>
        </w:rPr>
      </w:pPr>
    </w:p>
    <w:p w14:paraId="4303D418" w14:textId="77777777" w:rsidR="00365F56" w:rsidRDefault="00365F56">
      <w:pPr>
        <w:pStyle w:val="BodyText"/>
        <w:spacing w:before="8"/>
        <w:rPr>
          <w:b/>
          <w:sz w:val="19"/>
        </w:rPr>
      </w:pPr>
    </w:p>
    <w:p w14:paraId="04EC73DD" w14:textId="77777777" w:rsidR="00365F56" w:rsidRDefault="00365F56">
      <w:pPr>
        <w:pStyle w:val="BodyText"/>
        <w:spacing w:before="8"/>
        <w:rPr>
          <w:b/>
          <w:sz w:val="19"/>
        </w:rPr>
      </w:pPr>
    </w:p>
    <w:p w14:paraId="7E25A246" w14:textId="77777777" w:rsidR="00365F56" w:rsidRDefault="00365F56">
      <w:pPr>
        <w:pStyle w:val="BodyText"/>
        <w:rPr>
          <w:b/>
          <w:sz w:val="20"/>
        </w:rPr>
      </w:pPr>
    </w:p>
    <w:p w14:paraId="04CF5217" w14:textId="77777777" w:rsidR="00365F56" w:rsidRDefault="00365F56">
      <w:pPr>
        <w:pStyle w:val="BodyText"/>
        <w:rPr>
          <w:b/>
          <w:sz w:val="20"/>
        </w:rPr>
      </w:pPr>
    </w:p>
    <w:p w14:paraId="208CFD2C" w14:textId="77777777" w:rsidR="00365F56" w:rsidRDefault="00365F56">
      <w:pPr>
        <w:pStyle w:val="BodyText"/>
        <w:rPr>
          <w:b/>
          <w:sz w:val="20"/>
        </w:rPr>
      </w:pPr>
    </w:p>
    <w:p w14:paraId="5BD93908" w14:textId="77777777" w:rsidR="00365F56" w:rsidRDefault="00365F56">
      <w:pPr>
        <w:pStyle w:val="BodyText"/>
        <w:spacing w:before="1"/>
        <w:rPr>
          <w:b/>
          <w:sz w:val="16"/>
        </w:rPr>
      </w:pPr>
    </w:p>
    <w:p w14:paraId="376DBCA7" w14:textId="06A27D0B" w:rsidR="00365F56" w:rsidRDefault="00453657">
      <w:pPr>
        <w:spacing w:before="93" w:line="276" w:lineRule="auto"/>
        <w:ind w:left="278" w:right="1135"/>
        <w:rPr>
          <w:b/>
          <w:sz w:val="24"/>
        </w:rPr>
      </w:pPr>
      <w:r w:rsidRPr="00453657">
        <w:rPr>
          <w:b/>
          <w:sz w:val="24"/>
        </w:rPr>
        <w:t>Comment ce principe peut-il être maintenu pendant l’enquête?</w:t>
      </w:r>
    </w:p>
    <w:p w14:paraId="07EB16DB" w14:textId="77777777" w:rsidR="00365F56" w:rsidRDefault="00027136">
      <w:pPr>
        <w:pStyle w:val="BodyText"/>
        <w:spacing w:before="1"/>
        <w:rPr>
          <w:b/>
          <w:sz w:val="19"/>
        </w:rPr>
      </w:pPr>
      <w:r>
        <w:pict w14:anchorId="1D8A8DD9">
          <v:shape id="_x0000_s2156" style="position:absolute;margin-left:59.9pt;margin-top:13.35pt;width:446.7pt;height:.1pt;z-index:-15669760;mso-wrap-distance-left:0;mso-wrap-distance-right:0;mso-position-horizontal-relative:page" coordorigin="1198,267" coordsize="8934,0" path="m1198,267r8934,e" filled="f" strokeweight=".26669mm">
            <v:path arrowok="t"/>
            <w10:wrap type="topAndBottom" anchorx="page"/>
          </v:shape>
        </w:pict>
      </w:r>
      <w:r>
        <w:pict w14:anchorId="67708337">
          <v:shape id="_x0000_s2155" style="position:absolute;margin-left:59.9pt;margin-top:29.15pt;width:446.7pt;height:.1pt;z-index:-15669248;mso-wrap-distance-left:0;mso-wrap-distance-right:0;mso-position-horizontal-relative:page" coordorigin="1198,583" coordsize="8934,0" path="m1198,583r8934,e" filled="f" strokeweight=".26669mm">
            <v:path arrowok="t"/>
            <w10:wrap type="topAndBottom" anchorx="page"/>
          </v:shape>
        </w:pict>
      </w:r>
      <w:r>
        <w:pict w14:anchorId="6266B676">
          <v:shape id="_x0000_s2154" style="position:absolute;margin-left:59.9pt;margin-top:45pt;width:446.7pt;height:.1pt;z-index:-15668736;mso-wrap-distance-left:0;mso-wrap-distance-right:0;mso-position-horizontal-relative:page" coordorigin="1198,900" coordsize="8934,0" path="m1198,900r8934,e" filled="f" strokeweight=".26669mm">
            <v:path arrowok="t"/>
            <w10:wrap type="topAndBottom" anchorx="page"/>
          </v:shape>
        </w:pict>
      </w:r>
      <w:r>
        <w:pict w14:anchorId="1972B2C6">
          <v:shape id="_x0000_s2153" style="position:absolute;margin-left:59.9pt;margin-top:60.85pt;width:447.2pt;height:.1pt;z-index:-15668224;mso-wrap-distance-left:0;mso-wrap-distance-right:0;mso-position-horizontal-relative:page" coordorigin="1198,1217" coordsize="8944,0" o:spt="100" adj="0,,0" path="m1198,1217r7333,m8541,1217r1600,e" filled="f" strokeweight=".26669mm">
            <v:stroke joinstyle="round"/>
            <v:formulas/>
            <v:path arrowok="t" o:connecttype="segments"/>
            <w10:wrap type="topAndBottom" anchorx="page"/>
          </v:shape>
        </w:pict>
      </w:r>
      <w:r>
        <w:pict w14:anchorId="60410A9A">
          <v:shape id="_x0000_s2152" style="position:absolute;margin-left:59.9pt;margin-top:76.8pt;width:446.7pt;height:.1pt;z-index:-15667712;mso-wrap-distance-left:0;mso-wrap-distance-right:0;mso-position-horizontal-relative:page" coordorigin="1198,1536" coordsize="8934,0" path="m1198,1536r8934,e" filled="f" strokeweight=".26669mm">
            <v:path arrowok="t"/>
            <w10:wrap type="topAndBottom" anchorx="page"/>
          </v:shape>
        </w:pict>
      </w:r>
      <w:r>
        <w:pict w14:anchorId="3A40AA62">
          <v:shape id="_x0000_s2151" style="position:absolute;margin-left:59.9pt;margin-top:92.65pt;width:446.7pt;height:.1pt;z-index:-15667200;mso-wrap-distance-left:0;mso-wrap-distance-right:0;mso-position-horizontal-relative:page" coordorigin="1198,1853" coordsize="8934,0" path="m1198,1853r8934,e" filled="f" strokeweight=".26669mm">
            <v:path arrowok="t"/>
            <w10:wrap type="topAndBottom" anchorx="page"/>
          </v:shape>
        </w:pict>
      </w:r>
    </w:p>
    <w:p w14:paraId="60D88E46" w14:textId="77777777" w:rsidR="00365F56" w:rsidRDefault="00365F56">
      <w:pPr>
        <w:pStyle w:val="BodyText"/>
        <w:spacing w:before="2"/>
        <w:rPr>
          <w:b/>
          <w:sz w:val="20"/>
        </w:rPr>
      </w:pPr>
    </w:p>
    <w:p w14:paraId="6ED6EE8A" w14:textId="77777777" w:rsidR="00365F56" w:rsidRDefault="00365F56">
      <w:pPr>
        <w:pStyle w:val="BodyText"/>
        <w:spacing w:before="2"/>
        <w:rPr>
          <w:b/>
          <w:sz w:val="20"/>
        </w:rPr>
      </w:pPr>
    </w:p>
    <w:p w14:paraId="468A1F8A" w14:textId="77777777" w:rsidR="00365F56" w:rsidRDefault="00365F56">
      <w:pPr>
        <w:pStyle w:val="BodyText"/>
        <w:spacing w:before="2"/>
        <w:rPr>
          <w:b/>
          <w:sz w:val="20"/>
        </w:rPr>
      </w:pPr>
    </w:p>
    <w:p w14:paraId="3BE8D144" w14:textId="77777777" w:rsidR="00365F56" w:rsidRDefault="00365F56">
      <w:pPr>
        <w:pStyle w:val="BodyText"/>
        <w:spacing w:before="5"/>
        <w:rPr>
          <w:b/>
          <w:sz w:val="20"/>
        </w:rPr>
      </w:pPr>
    </w:p>
    <w:p w14:paraId="6DB0F943" w14:textId="77777777" w:rsidR="00365F56" w:rsidRDefault="00365F56">
      <w:pPr>
        <w:pStyle w:val="BodyText"/>
        <w:spacing w:before="2"/>
        <w:rPr>
          <w:b/>
          <w:sz w:val="20"/>
        </w:rPr>
      </w:pPr>
    </w:p>
    <w:p w14:paraId="39577E32" w14:textId="77777777" w:rsidR="00365F56" w:rsidRDefault="00365F56">
      <w:pPr>
        <w:rPr>
          <w:sz w:val="20"/>
        </w:rPr>
        <w:sectPr w:rsidR="00365F56">
          <w:pgSz w:w="11910" w:h="16840"/>
          <w:pgMar w:top="1900" w:right="760" w:bottom="700" w:left="920" w:header="769" w:footer="509" w:gutter="0"/>
          <w:cols w:space="720"/>
        </w:sectPr>
      </w:pPr>
    </w:p>
    <w:p w14:paraId="6C910B91" w14:textId="77777777" w:rsidR="00365F56" w:rsidRDefault="00365F56">
      <w:pPr>
        <w:pStyle w:val="BodyText"/>
        <w:spacing w:before="5"/>
        <w:rPr>
          <w:b/>
          <w:sz w:val="29"/>
        </w:rPr>
      </w:pPr>
    </w:p>
    <w:p w14:paraId="1375BDDA" w14:textId="2F81FA3F" w:rsidR="00365F56" w:rsidRDefault="00453657">
      <w:pPr>
        <w:spacing w:before="93"/>
        <w:ind w:left="268"/>
        <w:jc w:val="both"/>
        <w:rPr>
          <w:b/>
          <w:sz w:val="24"/>
        </w:rPr>
      </w:pPr>
      <w:r w:rsidRPr="00453657">
        <w:rPr>
          <w:b/>
          <w:sz w:val="24"/>
        </w:rPr>
        <w:t>PRINCIPE : TRAVAILLER EN PARTENARIAT AVEC LES AUTRES PARTIES INTÉRESSÉES</w:t>
      </w:r>
    </w:p>
    <w:p w14:paraId="2701178F" w14:textId="77777777" w:rsidR="00365F56" w:rsidRDefault="00365F56">
      <w:pPr>
        <w:pStyle w:val="BodyText"/>
        <w:spacing w:before="5"/>
        <w:rPr>
          <w:b/>
          <w:sz w:val="34"/>
        </w:rPr>
      </w:pPr>
    </w:p>
    <w:p w14:paraId="6FF187BD" w14:textId="420E877E" w:rsidR="00365F56" w:rsidRDefault="00453657">
      <w:pPr>
        <w:ind w:left="268"/>
        <w:jc w:val="both"/>
        <w:rPr>
          <w:b/>
          <w:sz w:val="24"/>
        </w:rPr>
      </w:pPr>
      <w:r>
        <w:rPr>
          <w:b/>
          <w:sz w:val="24"/>
        </w:rPr>
        <w:t>Description du principe</w:t>
      </w:r>
    </w:p>
    <w:p w14:paraId="1FF13FBE" w14:textId="77777777" w:rsidR="00365F56" w:rsidRDefault="00365F56">
      <w:pPr>
        <w:pStyle w:val="BodyText"/>
        <w:rPr>
          <w:b/>
        </w:rPr>
      </w:pPr>
    </w:p>
    <w:p w14:paraId="05272D06" w14:textId="40A1EF44" w:rsidR="00365F56" w:rsidRPr="00453657" w:rsidRDefault="00453657">
      <w:pPr>
        <w:pStyle w:val="BodyText"/>
        <w:spacing w:line="252" w:lineRule="auto"/>
        <w:ind w:left="268" w:right="961"/>
        <w:jc w:val="both"/>
        <w:rPr>
          <w:bCs/>
        </w:rPr>
      </w:pPr>
      <w:r w:rsidRPr="00453657">
        <w:rPr>
          <w:b/>
        </w:rPr>
        <w:t xml:space="preserve">Travailler en partenariat avec les autres parties intéressées – </w:t>
      </w:r>
      <w:r w:rsidRPr="00453657">
        <w:rPr>
          <w:bCs/>
        </w:rPr>
        <w:t>Dans certains cas, d’autres ONG internationales ou nationales peuvent être impliquées dans la plainte. Dans ce cas, il faut envisager de mener une enquête conjointe dans le but de partager les informations pertinentes et d’éviter la répétition des entretiens.</w:t>
      </w:r>
    </w:p>
    <w:p w14:paraId="4AF70038" w14:textId="77777777" w:rsidR="00365F56" w:rsidRDefault="00365F56">
      <w:pPr>
        <w:pStyle w:val="BodyText"/>
        <w:rPr>
          <w:sz w:val="26"/>
        </w:rPr>
      </w:pPr>
    </w:p>
    <w:p w14:paraId="00D0314D" w14:textId="77777777" w:rsidR="00365F56" w:rsidRDefault="00365F56">
      <w:pPr>
        <w:pStyle w:val="BodyText"/>
        <w:rPr>
          <w:sz w:val="26"/>
        </w:rPr>
      </w:pPr>
    </w:p>
    <w:p w14:paraId="4DFFF8FD" w14:textId="75401110" w:rsidR="00365F56" w:rsidRDefault="00453657">
      <w:pPr>
        <w:pStyle w:val="Heading3"/>
        <w:spacing w:before="231"/>
        <w:ind w:left="268"/>
        <w:jc w:val="both"/>
      </w:pPr>
      <w:r w:rsidRPr="00453657">
        <w:t>Et si Amari avait été embauchée en sous-traitance par un partenaire?</w:t>
      </w:r>
    </w:p>
    <w:p w14:paraId="6FFFED95" w14:textId="77777777" w:rsidR="00365F56" w:rsidRDefault="00027136">
      <w:pPr>
        <w:pStyle w:val="BodyText"/>
        <w:spacing w:before="4"/>
        <w:rPr>
          <w:b/>
          <w:sz w:val="18"/>
        </w:rPr>
      </w:pPr>
      <w:r>
        <w:pict w14:anchorId="5DD555C7">
          <v:shape id="_x0000_s2150" style="position:absolute;margin-left:59.4pt;margin-top:13.1pt;width:446.7pt;height:.1pt;z-index:-15666688;mso-wrap-distance-left:0;mso-wrap-distance-right:0;mso-position-horizontal-relative:page" coordorigin="1188,262" coordsize="8934,0" path="m1188,262r8934,e" filled="f" strokeweight=".37678mm">
            <v:path arrowok="t"/>
            <w10:wrap type="topAndBottom" anchorx="page"/>
          </v:shape>
        </w:pict>
      </w:r>
      <w:r>
        <w:pict w14:anchorId="5C48ADE0">
          <v:shape id="_x0000_s2149" style="position:absolute;margin-left:59.4pt;margin-top:28.95pt;width:446.7pt;height:.1pt;z-index:-15666176;mso-wrap-distance-left:0;mso-wrap-distance-right:0;mso-position-horizontal-relative:page" coordorigin="1188,579" coordsize="8934,0" path="m1188,579r8934,e" filled="f" strokeweight=".37678mm">
            <v:path arrowok="t"/>
            <w10:wrap type="topAndBottom" anchorx="page"/>
          </v:shape>
        </w:pict>
      </w:r>
      <w:r>
        <w:pict w14:anchorId="6B434A81">
          <v:shape id="_x0000_s2148" style="position:absolute;margin-left:59.4pt;margin-top:44.75pt;width:447.15pt;height:.1pt;z-index:-15665664;mso-wrap-distance-left:0;mso-wrap-distance-right:0;mso-position-horizontal-relative:page" coordorigin="1188,895" coordsize="8943,0" o:spt="100" adj="0,,0" path="m1188,895r7069,m8265,895r1866,e" filled="f" strokeweight=".37678mm">
            <v:stroke joinstyle="round"/>
            <v:formulas/>
            <v:path arrowok="t" o:connecttype="segments"/>
            <w10:wrap type="topAndBottom" anchorx="page"/>
          </v:shape>
        </w:pict>
      </w:r>
      <w:r>
        <w:pict w14:anchorId="0F8E38CB">
          <v:shape id="_x0000_s2147" style="position:absolute;margin-left:59.4pt;margin-top:60.6pt;width:446.7pt;height:.1pt;z-index:-15665152;mso-wrap-distance-left:0;mso-wrap-distance-right:0;mso-position-horizontal-relative:page" coordorigin="1188,1212" coordsize="8934,0" path="m1188,1212r8934,e" filled="f" strokeweight=".37678mm">
            <v:path arrowok="t"/>
            <w10:wrap type="topAndBottom" anchorx="page"/>
          </v:shape>
        </w:pict>
      </w:r>
      <w:r>
        <w:pict w14:anchorId="5E257605">
          <v:shape id="_x0000_s2146" style="position:absolute;margin-left:59.4pt;margin-top:76.55pt;width:446.7pt;height:.1pt;z-index:-15664640;mso-wrap-distance-left:0;mso-wrap-distance-right:0;mso-position-horizontal-relative:page" coordorigin="1188,1531" coordsize="8934,0" path="m1188,1531r8934,e" filled="f" strokeweight=".37678mm">
            <v:path arrowok="t"/>
            <w10:wrap type="topAndBottom" anchorx="page"/>
          </v:shape>
        </w:pict>
      </w:r>
      <w:r>
        <w:pict w14:anchorId="5E2D9972">
          <v:shape id="_x0000_s2145" style="position:absolute;margin-left:59.4pt;margin-top:92.4pt;width:446.7pt;height:.1pt;z-index:-15664128;mso-wrap-distance-left:0;mso-wrap-distance-right:0;mso-position-horizontal-relative:page" coordorigin="1188,1848" coordsize="8934,0" path="m1188,1848r8934,e" filled="f" strokeweight=".37678mm">
            <v:path arrowok="t"/>
            <w10:wrap type="topAndBottom" anchorx="page"/>
          </v:shape>
        </w:pict>
      </w:r>
    </w:p>
    <w:p w14:paraId="484A531B" w14:textId="77777777" w:rsidR="00365F56" w:rsidRDefault="00365F56">
      <w:pPr>
        <w:pStyle w:val="BodyText"/>
        <w:spacing w:before="8"/>
        <w:rPr>
          <w:b/>
          <w:sz w:val="19"/>
        </w:rPr>
      </w:pPr>
    </w:p>
    <w:p w14:paraId="666314E3" w14:textId="77777777" w:rsidR="00365F56" w:rsidRDefault="00365F56">
      <w:pPr>
        <w:pStyle w:val="BodyText"/>
        <w:spacing w:before="8"/>
        <w:rPr>
          <w:b/>
          <w:sz w:val="19"/>
        </w:rPr>
      </w:pPr>
    </w:p>
    <w:p w14:paraId="02253FC1" w14:textId="77777777" w:rsidR="00365F56" w:rsidRDefault="00365F56">
      <w:pPr>
        <w:pStyle w:val="BodyText"/>
        <w:spacing w:before="8"/>
        <w:rPr>
          <w:b/>
          <w:sz w:val="19"/>
        </w:rPr>
      </w:pPr>
    </w:p>
    <w:p w14:paraId="6A0B892E" w14:textId="77777777" w:rsidR="00365F56" w:rsidRDefault="00365F56">
      <w:pPr>
        <w:pStyle w:val="BodyText"/>
        <w:spacing w:before="10"/>
        <w:rPr>
          <w:b/>
          <w:sz w:val="19"/>
        </w:rPr>
      </w:pPr>
    </w:p>
    <w:p w14:paraId="579AA126" w14:textId="77777777" w:rsidR="00365F56" w:rsidRDefault="00365F56">
      <w:pPr>
        <w:pStyle w:val="BodyText"/>
        <w:spacing w:before="8"/>
        <w:rPr>
          <w:b/>
          <w:sz w:val="19"/>
        </w:rPr>
      </w:pPr>
    </w:p>
    <w:p w14:paraId="62250DD0" w14:textId="77777777" w:rsidR="00365F56" w:rsidRDefault="00365F56">
      <w:pPr>
        <w:pStyle w:val="BodyText"/>
        <w:rPr>
          <w:b/>
          <w:sz w:val="20"/>
        </w:rPr>
      </w:pPr>
    </w:p>
    <w:p w14:paraId="428FCAB1" w14:textId="77777777" w:rsidR="00365F56" w:rsidRDefault="00365F56">
      <w:pPr>
        <w:pStyle w:val="BodyText"/>
        <w:rPr>
          <w:b/>
          <w:sz w:val="20"/>
        </w:rPr>
      </w:pPr>
    </w:p>
    <w:p w14:paraId="215FB1E2" w14:textId="77777777" w:rsidR="00365F56" w:rsidRDefault="00365F56">
      <w:pPr>
        <w:pStyle w:val="BodyText"/>
        <w:spacing w:before="3"/>
        <w:rPr>
          <w:b/>
          <w:sz w:val="25"/>
        </w:rPr>
      </w:pPr>
    </w:p>
    <w:p w14:paraId="6F37ECD0" w14:textId="611E61CC" w:rsidR="00365F56" w:rsidRDefault="00453657">
      <w:pPr>
        <w:spacing w:before="92"/>
        <w:ind w:left="268"/>
        <w:rPr>
          <w:b/>
          <w:sz w:val="24"/>
        </w:rPr>
      </w:pPr>
      <w:r w:rsidRPr="00453657">
        <w:rPr>
          <w:b/>
          <w:sz w:val="24"/>
        </w:rPr>
        <w:t>Comment le principe de partenariat peut-il être respecté pendant l’enquête?</w:t>
      </w:r>
    </w:p>
    <w:p w14:paraId="4F84CCDD" w14:textId="77777777" w:rsidR="00365F56" w:rsidRDefault="00027136">
      <w:pPr>
        <w:pStyle w:val="BodyText"/>
        <w:rPr>
          <w:b/>
          <w:sz w:val="19"/>
        </w:rPr>
      </w:pPr>
      <w:r>
        <w:pict w14:anchorId="16649F61">
          <v:shape id="_x0000_s2144" style="position:absolute;margin-left:59.4pt;margin-top:13.3pt;width:446.7pt;height:.1pt;z-index:-15663616;mso-wrap-distance-left:0;mso-wrap-distance-right:0;mso-position-horizontal-relative:page" coordorigin="1188,266" coordsize="8934,0" path="m1188,266r8934,e" filled="f" strokeweight=".26669mm">
            <v:path arrowok="t"/>
            <w10:wrap type="topAndBottom" anchorx="page"/>
          </v:shape>
        </w:pict>
      </w:r>
      <w:r>
        <w:pict w14:anchorId="2D431478">
          <v:shape id="_x0000_s2143" style="position:absolute;margin-left:59.4pt;margin-top:29.15pt;width:446.7pt;height:.1pt;z-index:-15663104;mso-wrap-distance-left:0;mso-wrap-distance-right:0;mso-position-horizontal-relative:page" coordorigin="1188,583" coordsize="8934,0" path="m1188,583r8934,e" filled="f" strokeweight=".26669mm">
            <v:path arrowok="t"/>
            <w10:wrap type="topAndBottom" anchorx="page"/>
          </v:shape>
        </w:pict>
      </w:r>
      <w:r>
        <w:pict w14:anchorId="01751D55">
          <v:shape id="_x0000_s2142" style="position:absolute;margin-left:59.4pt;margin-top:45.1pt;width:446.7pt;height:.1pt;z-index:-15662592;mso-wrap-distance-left:0;mso-wrap-distance-right:0;mso-position-horizontal-relative:page" coordorigin="1188,902" coordsize="8934,0" path="m1188,902r8934,e" filled="f" strokeweight=".26669mm">
            <v:path arrowok="t"/>
            <w10:wrap type="topAndBottom" anchorx="page"/>
          </v:shape>
        </w:pict>
      </w:r>
      <w:r>
        <w:pict w14:anchorId="04F30246">
          <v:shape id="_x0000_s2141" style="position:absolute;margin-left:59.4pt;margin-top:60.95pt;width:446.9pt;height:.1pt;z-index:-15662080;mso-wrap-distance-left:0;mso-wrap-distance-right:0;mso-position-horizontal-relative:page" coordorigin="1188,1219" coordsize="8938,0" o:spt="100" adj="0,,0" path="m1188,1219r2534,m3726,1219r6400,e" filled="f" strokeweight=".26669mm">
            <v:stroke joinstyle="round"/>
            <v:formulas/>
            <v:path arrowok="t" o:connecttype="segments"/>
            <w10:wrap type="topAndBottom" anchorx="page"/>
          </v:shape>
        </w:pict>
      </w:r>
      <w:r>
        <w:pict w14:anchorId="79AAFA57">
          <v:shape id="_x0000_s2140" style="position:absolute;margin-left:59.4pt;margin-top:76.8pt;width:446.7pt;height:.1pt;z-index:-15661568;mso-wrap-distance-left:0;mso-wrap-distance-right:0;mso-position-horizontal-relative:page" coordorigin="1188,1536" coordsize="8934,0" path="m1188,1536r8934,e" filled="f" strokeweight=".26669mm">
            <v:path arrowok="t"/>
            <w10:wrap type="topAndBottom" anchorx="page"/>
          </v:shape>
        </w:pict>
      </w:r>
      <w:r>
        <w:pict w14:anchorId="2F52C8CF">
          <v:shape id="_x0000_s2139" style="position:absolute;margin-left:59.4pt;margin-top:92.65pt;width:446.7pt;height:.1pt;z-index:-15661056;mso-wrap-distance-left:0;mso-wrap-distance-right:0;mso-position-horizontal-relative:page" coordorigin="1188,1853" coordsize="8934,0" path="m1188,1853r8934,e" filled="f" strokeweight=".26669mm">
            <v:path arrowok="t"/>
            <w10:wrap type="topAndBottom" anchorx="page"/>
          </v:shape>
        </w:pict>
      </w:r>
    </w:p>
    <w:p w14:paraId="34B42A4E" w14:textId="77777777" w:rsidR="00365F56" w:rsidRDefault="00365F56">
      <w:pPr>
        <w:pStyle w:val="BodyText"/>
        <w:spacing w:before="2"/>
        <w:rPr>
          <w:b/>
          <w:sz w:val="20"/>
        </w:rPr>
      </w:pPr>
    </w:p>
    <w:p w14:paraId="7EC7BB03" w14:textId="77777777" w:rsidR="00365F56" w:rsidRDefault="00365F56">
      <w:pPr>
        <w:pStyle w:val="BodyText"/>
        <w:spacing w:before="5"/>
        <w:rPr>
          <w:b/>
          <w:sz w:val="20"/>
        </w:rPr>
      </w:pPr>
    </w:p>
    <w:p w14:paraId="4F5E69A2" w14:textId="77777777" w:rsidR="00365F56" w:rsidRDefault="00365F56">
      <w:pPr>
        <w:pStyle w:val="BodyText"/>
        <w:spacing w:before="2"/>
        <w:rPr>
          <w:b/>
          <w:sz w:val="20"/>
        </w:rPr>
      </w:pPr>
    </w:p>
    <w:p w14:paraId="74075C51" w14:textId="77777777" w:rsidR="00365F56" w:rsidRDefault="00365F56">
      <w:pPr>
        <w:pStyle w:val="BodyText"/>
        <w:spacing w:before="2"/>
        <w:rPr>
          <w:b/>
          <w:sz w:val="20"/>
        </w:rPr>
      </w:pPr>
    </w:p>
    <w:p w14:paraId="596D81EA" w14:textId="77777777" w:rsidR="00365F56" w:rsidRDefault="00365F56">
      <w:pPr>
        <w:pStyle w:val="BodyText"/>
        <w:spacing w:before="2"/>
        <w:rPr>
          <w:b/>
          <w:sz w:val="20"/>
        </w:rPr>
      </w:pPr>
    </w:p>
    <w:p w14:paraId="591DDCD3" w14:textId="77777777" w:rsidR="00365F56" w:rsidRDefault="00365F56">
      <w:pPr>
        <w:rPr>
          <w:sz w:val="20"/>
        </w:rPr>
        <w:sectPr w:rsidR="00365F56">
          <w:pgSz w:w="11910" w:h="16840"/>
          <w:pgMar w:top="1900" w:right="760" w:bottom="700" w:left="920" w:header="769" w:footer="509" w:gutter="0"/>
          <w:cols w:space="720"/>
        </w:sectPr>
      </w:pPr>
    </w:p>
    <w:p w14:paraId="69AD7D4A" w14:textId="77777777" w:rsidR="00365F56" w:rsidRDefault="00365F56">
      <w:pPr>
        <w:pStyle w:val="BodyText"/>
        <w:spacing w:before="7"/>
        <w:rPr>
          <w:b/>
          <w:sz w:val="27"/>
        </w:rPr>
      </w:pPr>
    </w:p>
    <w:p w14:paraId="3FAC7CA4" w14:textId="3C6B8482" w:rsidR="00365F56" w:rsidRDefault="00453657">
      <w:pPr>
        <w:spacing w:before="92"/>
        <w:ind w:left="268"/>
        <w:jc w:val="both"/>
        <w:rPr>
          <w:b/>
          <w:sz w:val="24"/>
        </w:rPr>
      </w:pPr>
      <w:r w:rsidRPr="00453657">
        <w:rPr>
          <w:b/>
          <w:sz w:val="24"/>
        </w:rPr>
        <w:t>PRINCIPE : RESPONSABILITÉ</w:t>
      </w:r>
    </w:p>
    <w:p w14:paraId="5736639D" w14:textId="77777777" w:rsidR="00365F56" w:rsidRDefault="00365F56">
      <w:pPr>
        <w:pStyle w:val="BodyText"/>
        <w:rPr>
          <w:b/>
          <w:sz w:val="26"/>
        </w:rPr>
      </w:pPr>
    </w:p>
    <w:p w14:paraId="5C98552D" w14:textId="26578CA3" w:rsidR="00365F56" w:rsidRDefault="00453657">
      <w:pPr>
        <w:spacing w:before="152"/>
        <w:ind w:left="268"/>
        <w:jc w:val="both"/>
        <w:rPr>
          <w:b/>
          <w:sz w:val="24"/>
        </w:rPr>
      </w:pPr>
      <w:r w:rsidRPr="00453657">
        <w:rPr>
          <w:b/>
          <w:sz w:val="24"/>
        </w:rPr>
        <w:t>Description du principe</w:t>
      </w:r>
    </w:p>
    <w:p w14:paraId="5B0882B4" w14:textId="77777777" w:rsidR="00365F56" w:rsidRDefault="00365F56">
      <w:pPr>
        <w:pStyle w:val="BodyText"/>
        <w:spacing w:before="9"/>
        <w:rPr>
          <w:b/>
          <w:sz w:val="28"/>
        </w:rPr>
      </w:pPr>
    </w:p>
    <w:p w14:paraId="708B07AF" w14:textId="12BC550C" w:rsidR="00365F56" w:rsidRDefault="00453657">
      <w:pPr>
        <w:pStyle w:val="BodyText"/>
        <w:spacing w:before="1" w:line="252" w:lineRule="auto"/>
        <w:ind w:left="268" w:right="961"/>
        <w:jc w:val="both"/>
      </w:pPr>
      <w:r w:rsidRPr="00453657">
        <w:rPr>
          <w:b/>
        </w:rPr>
        <w:t>Responsabilité –</w:t>
      </w:r>
      <w:r w:rsidRPr="00453657">
        <w:rPr>
          <w:bCs/>
        </w:rPr>
        <w:t xml:space="preserve"> De nombreux donateurs exigent que les ONG qui reçoivent des fonds de leur part signalent tous les cas d’exploitation et d’abus sexuels de la population bénéficiaire qui auraient été perpétrés par les travailleurs des ONG. L’USAID et toutes les agences des Nations Unies exigent ce type de rapport. En général, un donateur n’est pas impliqué dans l’enquête sur un rapport d’inconduite sexuelle prétendument perpétrée par un travailleur d’une ONG recevant un financement de leur part. Cependant, ils exigent des ONG qu’elles rendent compte des mesures qu’elles ont prises pour répondre à l’allégation et des résultats des enquêtes.</w:t>
      </w:r>
    </w:p>
    <w:p w14:paraId="20B2ABAE" w14:textId="77777777" w:rsidR="00365F56" w:rsidRDefault="00365F56">
      <w:pPr>
        <w:pStyle w:val="BodyText"/>
        <w:spacing w:before="2"/>
        <w:rPr>
          <w:sz w:val="25"/>
        </w:rPr>
      </w:pPr>
    </w:p>
    <w:p w14:paraId="0170E34B" w14:textId="1F9B6797" w:rsidR="00365F56" w:rsidRDefault="00453657">
      <w:pPr>
        <w:pStyle w:val="BodyText"/>
        <w:spacing w:before="1" w:line="252" w:lineRule="auto"/>
        <w:ind w:left="268" w:right="965"/>
        <w:jc w:val="both"/>
      </w:pPr>
      <w:r w:rsidRPr="00453657">
        <w:t>De même, dans le cas où un crime semble avoir été commis, il faut envisager d’informer les autorités nationales. Cette décision peut être très difficile à prendre s’il existe des doutes quant à l’intégrité des systèmes policiers et juridiques. La décision d’informer les autorités doit être prise par l’avocat de l’organisation. Cette décision dépendra d’un certain nombre de facteurs et de besoins, qui doivent être pris en compte par la direction en consultation avec un avocat. Les survivants doivent être impliqués dans le processus de décision.</w:t>
      </w:r>
    </w:p>
    <w:p w14:paraId="62CC66BF" w14:textId="77777777" w:rsidR="00365F56" w:rsidRDefault="00365F56">
      <w:pPr>
        <w:pStyle w:val="BodyText"/>
        <w:rPr>
          <w:sz w:val="26"/>
        </w:rPr>
      </w:pPr>
    </w:p>
    <w:p w14:paraId="568E978F" w14:textId="77777777" w:rsidR="00365F56" w:rsidRDefault="00365F56">
      <w:pPr>
        <w:pStyle w:val="BodyText"/>
        <w:rPr>
          <w:sz w:val="26"/>
        </w:rPr>
      </w:pPr>
    </w:p>
    <w:p w14:paraId="37593D04" w14:textId="77777777" w:rsidR="00365F56" w:rsidRDefault="00365F56">
      <w:pPr>
        <w:pStyle w:val="BodyText"/>
        <w:spacing w:before="3"/>
        <w:rPr>
          <w:sz w:val="27"/>
        </w:rPr>
      </w:pPr>
    </w:p>
    <w:p w14:paraId="758683CA" w14:textId="68933A64" w:rsidR="00365F56" w:rsidRDefault="00453657">
      <w:pPr>
        <w:pStyle w:val="Heading3"/>
        <w:ind w:left="268"/>
        <w:jc w:val="both"/>
      </w:pPr>
      <w:r w:rsidRPr="00453657">
        <w:t>Comment aborderiez-vous le principe de responsabilité dans ce cas?</w:t>
      </w:r>
    </w:p>
    <w:p w14:paraId="447AC535" w14:textId="77777777" w:rsidR="00365F56" w:rsidRDefault="00027136">
      <w:pPr>
        <w:pStyle w:val="BodyText"/>
        <w:spacing w:before="8"/>
        <w:rPr>
          <w:b/>
          <w:sz w:val="20"/>
        </w:rPr>
      </w:pPr>
      <w:r>
        <w:pict w14:anchorId="15EE88B1">
          <v:shape id="_x0000_s2138" style="position:absolute;margin-left:59.4pt;margin-top:14.45pt;width:446.7pt;height:.1pt;z-index:-15660544;mso-wrap-distance-left:0;mso-wrap-distance-right:0;mso-position-horizontal-relative:page" coordorigin="1188,289" coordsize="8934,0" path="m1188,289r8934,e" filled="f" strokeweight=".37678mm">
            <v:path arrowok="t"/>
            <w10:wrap type="topAndBottom" anchorx="page"/>
          </v:shape>
        </w:pict>
      </w:r>
      <w:r>
        <w:pict w14:anchorId="7AFE9975">
          <v:shape id="_x0000_s2137" style="position:absolute;margin-left:59.4pt;margin-top:29.7pt;width:446.7pt;height:.1pt;z-index:-15660032;mso-wrap-distance-left:0;mso-wrap-distance-right:0;mso-position-horizontal-relative:page" coordorigin="1188,594" coordsize="8934,0" path="m1188,594r8934,e" filled="f" strokeweight=".37678mm">
            <v:path arrowok="t"/>
            <w10:wrap type="topAndBottom" anchorx="page"/>
          </v:shape>
        </w:pict>
      </w:r>
      <w:r>
        <w:pict w14:anchorId="14520F53">
          <v:shape id="_x0000_s2136" style="position:absolute;margin-left:59.4pt;margin-top:44.8pt;width:446.7pt;height:.1pt;z-index:-15659520;mso-wrap-distance-left:0;mso-wrap-distance-right:0;mso-position-horizontal-relative:page" coordorigin="1188,896" coordsize="8934,0" path="m1188,896r8934,e" filled="f" strokeweight=".37678mm">
            <v:path arrowok="t"/>
            <w10:wrap type="topAndBottom" anchorx="page"/>
          </v:shape>
        </w:pict>
      </w:r>
      <w:r>
        <w:pict w14:anchorId="2B229355">
          <v:shape id="_x0000_s2135" style="position:absolute;margin-left:59.4pt;margin-top:60.05pt;width:447.2pt;height:.1pt;z-index:-15659008;mso-wrap-distance-left:0;mso-wrap-distance-right:0;mso-position-horizontal-relative:page" coordorigin="1188,1201" coordsize="8944,0" o:spt="100" adj="0,,0" path="m1188,1201r7333,m8531,1201r1601,e" filled="f" strokeweight=".37678mm">
            <v:stroke joinstyle="round"/>
            <v:formulas/>
            <v:path arrowok="t" o:connecttype="segments"/>
            <w10:wrap type="topAndBottom" anchorx="page"/>
          </v:shape>
        </w:pict>
      </w:r>
      <w:r>
        <w:pict w14:anchorId="687AF5D9">
          <v:shape id="_x0000_s2134" style="position:absolute;margin-left:59.4pt;margin-top:75.15pt;width:446.7pt;height:.1pt;z-index:-15658496;mso-wrap-distance-left:0;mso-wrap-distance-right:0;mso-position-horizontal-relative:page" coordorigin="1188,1503" coordsize="8934,0" path="m1188,1503r8934,e" filled="f" strokeweight=".37678mm">
            <v:path arrowok="t"/>
            <w10:wrap type="topAndBottom" anchorx="page"/>
          </v:shape>
        </w:pict>
      </w:r>
      <w:r>
        <w:pict w14:anchorId="50367B18">
          <v:shape id="_x0000_s2133" style="position:absolute;margin-left:59.4pt;margin-top:90.4pt;width:446.7pt;height:.1pt;z-index:-15657984;mso-wrap-distance-left:0;mso-wrap-distance-right:0;mso-position-horizontal-relative:page" coordorigin="1188,1808" coordsize="8934,0" path="m1188,1808r8934,e" filled="f" strokeweight=".37678mm">
            <v:path arrowok="t"/>
            <w10:wrap type="topAndBottom" anchorx="page"/>
          </v:shape>
        </w:pict>
      </w:r>
    </w:p>
    <w:p w14:paraId="34EC6097" w14:textId="77777777" w:rsidR="00365F56" w:rsidRDefault="00365F56">
      <w:pPr>
        <w:pStyle w:val="BodyText"/>
        <w:spacing w:before="7"/>
        <w:rPr>
          <w:b/>
          <w:sz w:val="18"/>
        </w:rPr>
      </w:pPr>
    </w:p>
    <w:p w14:paraId="6B424EA1" w14:textId="77777777" w:rsidR="00365F56" w:rsidRDefault="00365F56">
      <w:pPr>
        <w:pStyle w:val="BodyText"/>
        <w:spacing w:before="5"/>
        <w:rPr>
          <w:b/>
          <w:sz w:val="18"/>
        </w:rPr>
      </w:pPr>
    </w:p>
    <w:p w14:paraId="69CF6528" w14:textId="77777777" w:rsidR="00365F56" w:rsidRDefault="00365F56">
      <w:pPr>
        <w:pStyle w:val="BodyText"/>
        <w:spacing w:before="7"/>
        <w:rPr>
          <w:b/>
          <w:sz w:val="18"/>
        </w:rPr>
      </w:pPr>
    </w:p>
    <w:p w14:paraId="5468944F" w14:textId="77777777" w:rsidR="00365F56" w:rsidRDefault="00365F56">
      <w:pPr>
        <w:pStyle w:val="BodyText"/>
        <w:spacing w:before="5"/>
        <w:rPr>
          <w:b/>
          <w:sz w:val="18"/>
        </w:rPr>
      </w:pPr>
    </w:p>
    <w:p w14:paraId="4B0E804D" w14:textId="77777777" w:rsidR="00365F56" w:rsidRDefault="00365F56">
      <w:pPr>
        <w:pStyle w:val="BodyText"/>
        <w:spacing w:before="7"/>
        <w:rPr>
          <w:b/>
          <w:sz w:val="18"/>
        </w:rPr>
      </w:pPr>
    </w:p>
    <w:p w14:paraId="065CEF81" w14:textId="77777777" w:rsidR="00365F56" w:rsidRDefault="00365F56">
      <w:pPr>
        <w:pStyle w:val="BodyText"/>
        <w:rPr>
          <w:b/>
          <w:sz w:val="20"/>
        </w:rPr>
      </w:pPr>
    </w:p>
    <w:p w14:paraId="365CE00F" w14:textId="77777777" w:rsidR="00365F56" w:rsidRDefault="00365F56">
      <w:pPr>
        <w:pStyle w:val="BodyText"/>
        <w:rPr>
          <w:b/>
          <w:sz w:val="20"/>
        </w:rPr>
      </w:pPr>
    </w:p>
    <w:p w14:paraId="240C8222" w14:textId="77777777" w:rsidR="00365F56" w:rsidRDefault="00365F56">
      <w:pPr>
        <w:pStyle w:val="BodyText"/>
        <w:rPr>
          <w:b/>
          <w:sz w:val="20"/>
        </w:rPr>
      </w:pPr>
    </w:p>
    <w:p w14:paraId="0EE90E4C" w14:textId="091C3225" w:rsidR="00365F56" w:rsidRDefault="00453657">
      <w:pPr>
        <w:spacing w:before="222" w:line="264" w:lineRule="auto"/>
        <w:ind w:left="268"/>
        <w:rPr>
          <w:b/>
          <w:sz w:val="24"/>
        </w:rPr>
      </w:pPr>
      <w:r w:rsidRPr="00453657">
        <w:rPr>
          <w:b/>
          <w:sz w:val="24"/>
        </w:rPr>
        <w:t>Quelles sont les questions à prendre en compte pour décider d’informer ou non les autorités nationales?</w:t>
      </w:r>
    </w:p>
    <w:p w14:paraId="1DD63913" w14:textId="77777777" w:rsidR="00365F56" w:rsidRDefault="00027136">
      <w:pPr>
        <w:pStyle w:val="BodyText"/>
        <w:rPr>
          <w:b/>
          <w:sz w:val="19"/>
        </w:rPr>
      </w:pPr>
      <w:r>
        <w:pict w14:anchorId="551D2BD2">
          <v:shape id="_x0000_s2132" style="position:absolute;margin-left:59.4pt;margin-top:13.3pt;width:446.7pt;height:.1pt;z-index:-15657472;mso-wrap-distance-left:0;mso-wrap-distance-right:0;mso-position-horizontal-relative:page" coordorigin="1188,266" coordsize="8934,0" path="m1188,266r8934,e" filled="f" strokeweight=".26669mm">
            <v:path arrowok="t"/>
            <w10:wrap type="topAndBottom" anchorx="page"/>
          </v:shape>
        </w:pict>
      </w:r>
      <w:r>
        <w:pict w14:anchorId="5B270AE7">
          <v:shape id="_x0000_s2131" style="position:absolute;margin-left:59.4pt;margin-top:28.45pt;width:446.7pt;height:.1pt;z-index:-15656960;mso-wrap-distance-left:0;mso-wrap-distance-right:0;mso-position-horizontal-relative:page" coordorigin="1188,569" coordsize="8934,0" path="m1188,569r8934,e" filled="f" strokeweight=".26669mm">
            <v:path arrowok="t"/>
            <w10:wrap type="topAndBottom" anchorx="page"/>
          </v:shape>
        </w:pict>
      </w:r>
      <w:r>
        <w:pict w14:anchorId="03DA242D">
          <v:shape id="_x0000_s2130" style="position:absolute;margin-left:59.4pt;margin-top:43.7pt;width:446.7pt;height:.1pt;z-index:-15656448;mso-wrap-distance-left:0;mso-wrap-distance-right:0;mso-position-horizontal-relative:page" coordorigin="1188,874" coordsize="8934,0" path="m1188,874r8934,e" filled="f" strokeweight=".26669mm">
            <v:path arrowok="t"/>
            <w10:wrap type="topAndBottom" anchorx="page"/>
          </v:shape>
        </w:pict>
      </w:r>
      <w:r>
        <w:pict w14:anchorId="62AA872C">
          <v:shape id="_x0000_s2129" style="position:absolute;margin-left:59.4pt;margin-top:58.8pt;width:447.2pt;height:.1pt;z-index:-15655936;mso-wrap-distance-left:0;mso-wrap-distance-right:0;mso-position-horizontal-relative:page" coordorigin="1188,1176" coordsize="8944,0" o:spt="100" adj="0,,0" path="m1188,1176r7333,m8531,1176r1601,e" filled="f" strokeweight=".26669mm">
            <v:stroke joinstyle="round"/>
            <v:formulas/>
            <v:path arrowok="t" o:connecttype="segments"/>
            <w10:wrap type="topAndBottom" anchorx="page"/>
          </v:shape>
        </w:pict>
      </w:r>
      <w:r>
        <w:pict w14:anchorId="43107EFF">
          <v:shape id="_x0000_s2128" style="position:absolute;margin-left:59.4pt;margin-top:74.05pt;width:446.7pt;height:.1pt;z-index:-15655424;mso-wrap-distance-left:0;mso-wrap-distance-right:0;mso-position-horizontal-relative:page" coordorigin="1188,1481" coordsize="8934,0" path="m1188,1481r8934,e" filled="f" strokeweight=".26669mm">
            <v:path arrowok="t"/>
            <w10:wrap type="topAndBottom" anchorx="page"/>
          </v:shape>
        </w:pict>
      </w:r>
      <w:r>
        <w:pict w14:anchorId="6AE4D892">
          <v:shape id="_x0000_s2127" style="position:absolute;margin-left:59.4pt;margin-top:89.15pt;width:446.7pt;height:.1pt;z-index:-15654912;mso-wrap-distance-left:0;mso-wrap-distance-right:0;mso-position-horizontal-relative:page" coordorigin="1188,1783" coordsize="8934,0" path="m1188,1783r8934,e" filled="f" strokeweight=".26669mm">
            <v:path arrowok="t"/>
            <w10:wrap type="topAndBottom" anchorx="page"/>
          </v:shape>
        </w:pict>
      </w:r>
    </w:p>
    <w:p w14:paraId="3E5861F9" w14:textId="77777777" w:rsidR="00365F56" w:rsidRDefault="00365F56">
      <w:pPr>
        <w:pStyle w:val="BodyText"/>
        <w:spacing w:before="11"/>
        <w:rPr>
          <w:b/>
          <w:sz w:val="18"/>
        </w:rPr>
      </w:pPr>
    </w:p>
    <w:p w14:paraId="5FB35FA7" w14:textId="77777777" w:rsidR="00365F56" w:rsidRDefault="00365F56">
      <w:pPr>
        <w:pStyle w:val="BodyText"/>
        <w:spacing w:before="2"/>
        <w:rPr>
          <w:b/>
          <w:sz w:val="19"/>
        </w:rPr>
      </w:pPr>
    </w:p>
    <w:p w14:paraId="7F696D78" w14:textId="77777777" w:rsidR="00365F56" w:rsidRDefault="00365F56">
      <w:pPr>
        <w:pStyle w:val="BodyText"/>
        <w:spacing w:before="11"/>
        <w:rPr>
          <w:b/>
          <w:sz w:val="18"/>
        </w:rPr>
      </w:pPr>
    </w:p>
    <w:p w14:paraId="0A9992B4" w14:textId="77777777" w:rsidR="00365F56" w:rsidRDefault="00365F56">
      <w:pPr>
        <w:pStyle w:val="BodyText"/>
        <w:spacing w:before="2"/>
        <w:rPr>
          <w:b/>
          <w:sz w:val="19"/>
        </w:rPr>
      </w:pPr>
    </w:p>
    <w:p w14:paraId="409DAB7A" w14:textId="77777777" w:rsidR="00365F56" w:rsidRDefault="00365F56">
      <w:pPr>
        <w:pStyle w:val="BodyText"/>
        <w:spacing w:before="11"/>
        <w:rPr>
          <w:b/>
          <w:sz w:val="18"/>
        </w:rPr>
      </w:pPr>
    </w:p>
    <w:p w14:paraId="7BC847F9" w14:textId="77777777" w:rsidR="00365F56" w:rsidRDefault="00365F56">
      <w:pPr>
        <w:rPr>
          <w:sz w:val="18"/>
        </w:rPr>
        <w:sectPr w:rsidR="00365F56">
          <w:pgSz w:w="11910" w:h="16840"/>
          <w:pgMar w:top="1900" w:right="760" w:bottom="700" w:left="920" w:header="769" w:footer="509" w:gutter="0"/>
          <w:cols w:space="720"/>
        </w:sectPr>
      </w:pPr>
    </w:p>
    <w:p w14:paraId="4D7E27CC" w14:textId="77777777" w:rsidR="00365F56" w:rsidRDefault="00365F56">
      <w:pPr>
        <w:pStyle w:val="BodyText"/>
        <w:spacing w:before="7"/>
        <w:rPr>
          <w:b/>
          <w:sz w:val="13"/>
        </w:rPr>
      </w:pPr>
    </w:p>
    <w:p w14:paraId="7BC99F30" w14:textId="1AF2C042" w:rsidR="00365F56" w:rsidRDefault="00453657">
      <w:pPr>
        <w:spacing w:before="89"/>
        <w:ind w:left="273"/>
        <w:rPr>
          <w:b/>
          <w:sz w:val="32"/>
        </w:rPr>
      </w:pPr>
      <w:r w:rsidRPr="00453657">
        <w:rPr>
          <w:b/>
          <w:color w:val="0C93D5"/>
          <w:sz w:val="32"/>
        </w:rPr>
        <w:t>Document 4 A : Gérer les risques et faire des choix – Instructions</w:t>
      </w:r>
    </w:p>
    <w:p w14:paraId="00ECEBBA" w14:textId="77777777" w:rsidR="00365F56" w:rsidRDefault="00027136">
      <w:pPr>
        <w:spacing w:before="119"/>
        <w:ind w:left="273"/>
        <w:rPr>
          <w:b/>
          <w:sz w:val="28"/>
        </w:rPr>
      </w:pPr>
      <w:r>
        <w:rPr>
          <w:b/>
          <w:color w:val="0C93D5"/>
          <w:sz w:val="28"/>
        </w:rPr>
        <w:t>Instructions</w:t>
      </w:r>
    </w:p>
    <w:p w14:paraId="1C1BF8A4" w14:textId="54C9D484" w:rsidR="00365F56" w:rsidRPr="00453657" w:rsidRDefault="00453657">
      <w:pPr>
        <w:spacing w:before="243"/>
        <w:ind w:left="273" w:right="475"/>
        <w:jc w:val="both"/>
        <w:rPr>
          <w:b/>
          <w:bCs/>
          <w:sz w:val="24"/>
        </w:rPr>
      </w:pPr>
      <w:r w:rsidRPr="00453657">
        <w:rPr>
          <w:sz w:val="24"/>
        </w:rPr>
        <w:t>Imprimez et distribuez une copie de ces instructions à chaque groupe. Imprimez également les cartes/feuilles en gros caractères affichant les étapes 1 à 13 aux pages suivantes pour l’activité « Choisissez votre aventure »</w:t>
      </w:r>
      <w:r w:rsidRPr="00453657">
        <w:rPr>
          <w:b/>
          <w:bCs/>
          <w:sz w:val="24"/>
        </w:rPr>
        <w:t>. Chaque étape doit figurer sur une carte/feuille distincte et être en ordre lorsque vous les distribuez à chaque groupe.</w:t>
      </w:r>
    </w:p>
    <w:p w14:paraId="781E7CA6" w14:textId="77777777" w:rsidR="00365F56" w:rsidRDefault="00365F56">
      <w:pPr>
        <w:pStyle w:val="BodyText"/>
        <w:rPr>
          <w:b/>
        </w:rPr>
      </w:pPr>
    </w:p>
    <w:p w14:paraId="44A0E62D" w14:textId="14372B46" w:rsidR="00365F56" w:rsidRDefault="00453657">
      <w:pPr>
        <w:pStyle w:val="Heading3"/>
      </w:pPr>
      <w:r w:rsidRPr="00453657">
        <w:t>Instructions</w:t>
      </w:r>
    </w:p>
    <w:p w14:paraId="383703B3" w14:textId="1B61871D" w:rsidR="00453657" w:rsidRPr="00453657" w:rsidRDefault="00453657" w:rsidP="00453657">
      <w:pPr>
        <w:pStyle w:val="ListParagraph"/>
        <w:numPr>
          <w:ilvl w:val="0"/>
          <w:numId w:val="31"/>
        </w:numPr>
        <w:tabs>
          <w:tab w:val="left" w:pos="701"/>
        </w:tabs>
        <w:spacing w:before="118"/>
        <w:jc w:val="both"/>
      </w:pPr>
      <w:r w:rsidRPr="00453657">
        <w:rPr>
          <w:sz w:val="24"/>
        </w:rPr>
        <w:t>Chaque</w:t>
      </w:r>
      <w:r w:rsidRPr="00453657">
        <w:t xml:space="preserve"> groupe a un jeu de cartes devant lui et doit commencer par la carte n° 1.</w:t>
      </w:r>
    </w:p>
    <w:p w14:paraId="3195AC7D" w14:textId="07892720" w:rsidR="00453657" w:rsidRPr="00453657" w:rsidRDefault="00453657" w:rsidP="00453657">
      <w:pPr>
        <w:pStyle w:val="ListParagraph"/>
        <w:numPr>
          <w:ilvl w:val="0"/>
          <w:numId w:val="31"/>
        </w:numPr>
        <w:tabs>
          <w:tab w:val="left" w:pos="701"/>
        </w:tabs>
        <w:spacing w:before="118"/>
        <w:jc w:val="both"/>
        <w:rPr>
          <w:sz w:val="24"/>
        </w:rPr>
      </w:pPr>
      <w:r w:rsidRPr="00453657">
        <w:t>Sur chaque carte, on vo</w:t>
      </w:r>
      <w:r w:rsidRPr="00453657">
        <w:rPr>
          <w:sz w:val="24"/>
        </w:rPr>
        <w:t>us présente un scénario en développement et on vous donne des options quant à la façon de réagir. Vous serez dirigé vers la carte suivante en fonction de votre réponse. Ne faites pas défiler les différentes cartes. Suivez les numéros en vous basant sur les instructions figurant sur les cartes. Vous pouvez placer les cartes sur le sol ou sur la table devant vous pendant que vous avancez dans ce labyrinthe, car il vous sera demandé de faire part des faits saillants de votre cheminement au groupe à la fin de cette activité.</w:t>
      </w:r>
    </w:p>
    <w:p w14:paraId="560715AB" w14:textId="33AEA3F5" w:rsidR="00453657" w:rsidRPr="00453657" w:rsidRDefault="00453657" w:rsidP="00453657">
      <w:pPr>
        <w:pStyle w:val="ListParagraph"/>
        <w:numPr>
          <w:ilvl w:val="0"/>
          <w:numId w:val="31"/>
        </w:numPr>
        <w:tabs>
          <w:tab w:val="left" w:pos="701"/>
        </w:tabs>
        <w:spacing w:before="118"/>
        <w:jc w:val="both"/>
        <w:rPr>
          <w:sz w:val="24"/>
        </w:rPr>
      </w:pPr>
      <w:r w:rsidRPr="00453657">
        <w:rPr>
          <w:sz w:val="24"/>
        </w:rPr>
        <w:t>Si vous terminez cette activité rapidement, revenez en arrière et prenez des décisions différentes pour voir quels autres résultats auraient pu se produire.</w:t>
      </w:r>
    </w:p>
    <w:p w14:paraId="7A928ED0" w14:textId="4DD4C3B9" w:rsidR="00365F56" w:rsidRDefault="00453657" w:rsidP="00453657">
      <w:pPr>
        <w:pStyle w:val="ListParagraph"/>
        <w:numPr>
          <w:ilvl w:val="0"/>
          <w:numId w:val="31"/>
        </w:numPr>
        <w:tabs>
          <w:tab w:val="left" w:pos="701"/>
        </w:tabs>
        <w:spacing w:before="118"/>
        <w:jc w:val="both"/>
      </w:pPr>
      <w:r w:rsidRPr="00453657">
        <w:rPr>
          <w:sz w:val="24"/>
        </w:rPr>
        <w:t>Soyez prêt à faire p</w:t>
      </w:r>
      <w:r w:rsidRPr="00453657">
        <w:t>art au reste du groupe des faits saillants et des défis de votre groupe pendant l’activité.</w:t>
      </w:r>
    </w:p>
    <w:p w14:paraId="637DB852" w14:textId="7176B32F" w:rsidR="00365F56" w:rsidRDefault="00453657">
      <w:pPr>
        <w:pStyle w:val="Heading3"/>
        <w:jc w:val="both"/>
      </w:pPr>
      <w:r w:rsidRPr="00453657">
        <w:t>Rappelez-vous les allégations que nous avons reçues jusqu’à présent dans notre étude de cas :</w:t>
      </w:r>
    </w:p>
    <w:p w14:paraId="3D73F99F" w14:textId="4A397D0D" w:rsidR="00453657" w:rsidRPr="00453657" w:rsidRDefault="00453657" w:rsidP="00453657">
      <w:pPr>
        <w:pStyle w:val="ListParagraph"/>
        <w:numPr>
          <w:ilvl w:val="0"/>
          <w:numId w:val="30"/>
        </w:numPr>
        <w:tabs>
          <w:tab w:val="left" w:pos="701"/>
        </w:tabs>
        <w:spacing w:before="120"/>
        <w:ind w:right="475"/>
        <w:jc w:val="both"/>
        <w:rPr>
          <w:sz w:val="24"/>
        </w:rPr>
      </w:pPr>
      <w:r w:rsidRPr="00453657">
        <w:t>Jamila,</w:t>
      </w:r>
      <w:r w:rsidRPr="00453657">
        <w:rPr>
          <w:sz w:val="24"/>
        </w:rPr>
        <w:t xml:space="preserve"> la directrice du programme, a reçu un signalement au sujet d’un membre de la communauté. L’agent principal du projet embauchait des collectrices de données à court terme de la communauté en échange de relations sexuelles. Le membre de la communauté n’a pas fourni de noms ni de détails, si ce n’est cette rumeur.</w:t>
      </w:r>
    </w:p>
    <w:p w14:paraId="253C1C02" w14:textId="1F392FD6" w:rsidR="00453657" w:rsidRPr="00453657" w:rsidRDefault="00453657" w:rsidP="00453657">
      <w:pPr>
        <w:pStyle w:val="ListParagraph"/>
        <w:numPr>
          <w:ilvl w:val="0"/>
          <w:numId w:val="30"/>
        </w:numPr>
        <w:tabs>
          <w:tab w:val="left" w:pos="701"/>
        </w:tabs>
        <w:spacing w:before="120"/>
        <w:ind w:right="475"/>
        <w:jc w:val="both"/>
        <w:rPr>
          <w:sz w:val="24"/>
        </w:rPr>
      </w:pPr>
      <w:r w:rsidRPr="00453657">
        <w:rPr>
          <w:sz w:val="24"/>
        </w:rPr>
        <w:t>Zane, l’agent de sécurité, a vu Amari, une collectrice de données, quitter l’appartement de Davu dans le complexe. Il lui a demandé pourquoi elle rendait visite à Davu, et elle s’est effondrée en larmes, le suppliant de ne rien dire à personne. Zane a informé Jamila de cet incident.</w:t>
      </w:r>
    </w:p>
    <w:p w14:paraId="0E0B4B00" w14:textId="708DDBB5" w:rsidR="00453657" w:rsidRPr="00453657" w:rsidRDefault="00453657" w:rsidP="00453657">
      <w:pPr>
        <w:pStyle w:val="ListParagraph"/>
        <w:numPr>
          <w:ilvl w:val="0"/>
          <w:numId w:val="30"/>
        </w:numPr>
        <w:tabs>
          <w:tab w:val="left" w:pos="701"/>
        </w:tabs>
        <w:spacing w:before="120"/>
        <w:ind w:right="475"/>
        <w:jc w:val="both"/>
        <w:rPr>
          <w:sz w:val="24"/>
        </w:rPr>
      </w:pPr>
      <w:r w:rsidRPr="00453657">
        <w:rPr>
          <w:sz w:val="24"/>
        </w:rPr>
        <w:t>Jamila a transmis toutes les informations dont elle disposait à l’Unité de protection.</w:t>
      </w:r>
    </w:p>
    <w:p w14:paraId="2E98309E" w14:textId="67D9F383" w:rsidR="00365F56" w:rsidRDefault="00453657" w:rsidP="00453657">
      <w:pPr>
        <w:pStyle w:val="ListParagraph"/>
        <w:numPr>
          <w:ilvl w:val="0"/>
          <w:numId w:val="30"/>
        </w:numPr>
        <w:tabs>
          <w:tab w:val="left" w:pos="701"/>
        </w:tabs>
        <w:spacing w:before="120"/>
        <w:ind w:right="475"/>
        <w:jc w:val="both"/>
      </w:pPr>
      <w:r w:rsidRPr="00453657">
        <w:rPr>
          <w:sz w:val="24"/>
        </w:rPr>
        <w:t>Amari a ensuite approché Zane et lui a dit qu’elle avait perdu son emploi. Elle a dit que Davu avait dit que son contrat arrivait à échéance, mais qu’elle était la seule collectrice de données dont le contrat n’avait pas été renouvelé. Amari pense que Davu l’a vue parler avec Zane quand elle a quit</w:t>
      </w:r>
      <w:r w:rsidRPr="00453657">
        <w:t>té son appartement. Elle a déclaré qu’elle ne voulait pas y aller, mais qu’il était son patron et qu’elle devait faire ce qu’il demandait.</w:t>
      </w:r>
    </w:p>
    <w:p w14:paraId="1F8DE3D5" w14:textId="719067DA" w:rsidR="00365F56" w:rsidRDefault="00453657">
      <w:pPr>
        <w:pStyle w:val="BodyText"/>
        <w:ind w:left="273" w:right="478"/>
        <w:jc w:val="both"/>
      </w:pPr>
      <w:r w:rsidRPr="00453657">
        <w:t>Vous êtes le chef du bureau où l’allégation a eu lieu, et vous travaillerez avec le directeur de l’Unité de protection pour aider à la gestion du processus d’enquête, y compris pour cerner et contrer les risques à cette étape précoce du traitement de l’allégation.</w:t>
      </w:r>
    </w:p>
    <w:p w14:paraId="216A3254" w14:textId="77777777" w:rsidR="00365F56" w:rsidRDefault="00365F56">
      <w:pPr>
        <w:jc w:val="both"/>
        <w:sectPr w:rsidR="00365F56">
          <w:headerReference w:type="default" r:id="rId15"/>
          <w:footerReference w:type="default" r:id="rId16"/>
          <w:pgSz w:w="11910" w:h="16840"/>
          <w:pgMar w:top="1900" w:right="760" w:bottom="700" w:left="920" w:header="769" w:footer="513" w:gutter="0"/>
          <w:cols w:space="720"/>
        </w:sectPr>
      </w:pPr>
    </w:p>
    <w:p w14:paraId="02199317" w14:textId="77777777" w:rsidR="00365F56" w:rsidRDefault="00365F56">
      <w:pPr>
        <w:pStyle w:val="BodyText"/>
        <w:spacing w:before="10"/>
        <w:rPr>
          <w:sz w:val="19"/>
        </w:rPr>
      </w:pPr>
    </w:p>
    <w:p w14:paraId="2A2C9347" w14:textId="550B43D1" w:rsidR="00365F56" w:rsidRDefault="00453657">
      <w:pPr>
        <w:pStyle w:val="Heading1"/>
        <w:ind w:left="292"/>
      </w:pPr>
      <w:r w:rsidRPr="00453657">
        <w:rPr>
          <w:color w:val="0C93D5"/>
        </w:rPr>
        <w:t>Document 4 B : Gérer les risques et faire des choix</w:t>
      </w:r>
    </w:p>
    <w:p w14:paraId="0B1ACDEF" w14:textId="60D3B419" w:rsidR="00365F56" w:rsidRDefault="00453657">
      <w:pPr>
        <w:pStyle w:val="BodyText"/>
        <w:spacing w:before="120"/>
        <w:ind w:left="292"/>
      </w:pPr>
      <w:r w:rsidRPr="00453657">
        <w:t>Imprimez une copie du labyrinthe (étapes 1 à 13) pour chaque groupe. Assurez-vous que chaque étape se trouve sur une carte/feuille séparée et que les étapes sont dans l’ordre lorsque vous les distribuez à chaque groupe.</w:t>
      </w:r>
    </w:p>
    <w:p w14:paraId="1E5B0AB7" w14:textId="77777777" w:rsidR="00365F56" w:rsidRDefault="00365F56">
      <w:pPr>
        <w:pStyle w:val="BodyText"/>
      </w:pPr>
    </w:p>
    <w:p w14:paraId="25B6CD7F" w14:textId="35C178E7" w:rsidR="00365F56" w:rsidRDefault="00453657">
      <w:pPr>
        <w:pStyle w:val="Heading3"/>
        <w:numPr>
          <w:ilvl w:val="0"/>
          <w:numId w:val="29"/>
        </w:numPr>
        <w:tabs>
          <w:tab w:val="left" w:pos="720"/>
        </w:tabs>
        <w:ind w:right="455"/>
        <w:jc w:val="both"/>
      </w:pPr>
      <w:r w:rsidRPr="00453657">
        <w:t>Le Directeur de l’Unité de protection recommande que Davu soit placé en congé administratif pendant la tenue de l’enquête.</w:t>
      </w:r>
    </w:p>
    <w:p w14:paraId="70F651C2" w14:textId="77777777" w:rsidR="00365F56" w:rsidRDefault="00365F56">
      <w:pPr>
        <w:pStyle w:val="BodyText"/>
        <w:rPr>
          <w:b/>
        </w:rPr>
      </w:pPr>
    </w:p>
    <w:p w14:paraId="34AB6A66" w14:textId="6312FAA2" w:rsidR="00365F56" w:rsidRDefault="00453657">
      <w:pPr>
        <w:pStyle w:val="ListParagraph"/>
        <w:numPr>
          <w:ilvl w:val="0"/>
          <w:numId w:val="28"/>
        </w:numPr>
        <w:tabs>
          <w:tab w:val="left" w:pos="718"/>
        </w:tabs>
        <w:ind w:right="456"/>
        <w:jc w:val="both"/>
        <w:rPr>
          <w:sz w:val="24"/>
        </w:rPr>
      </w:pPr>
      <w:r w:rsidRPr="00453657">
        <w:rPr>
          <w:sz w:val="24"/>
        </w:rPr>
        <w:t>Vous n’avez pas assez d’employés pour mettre Davu en congé, alors vous lui confiez des tâches de bureau. Vous lui dites qu’il n’a pas le droit d’aller sur le terrain parce qu’il y a des plaintes concernant son comportement sur le terrain et que vous voulez que les choses se règlent avant qu’il y retourne. (Allez à l’étape 2.)</w:t>
      </w:r>
    </w:p>
    <w:p w14:paraId="2076A96A" w14:textId="7FC400FB" w:rsidR="00365F56" w:rsidRDefault="00453657" w:rsidP="00453657">
      <w:pPr>
        <w:pStyle w:val="ListParagraph"/>
        <w:numPr>
          <w:ilvl w:val="0"/>
          <w:numId w:val="28"/>
        </w:numPr>
        <w:tabs>
          <w:tab w:val="left" w:pos="718"/>
        </w:tabs>
        <w:spacing w:before="120"/>
        <w:ind w:right="462"/>
        <w:jc w:val="both"/>
        <w:rPr>
          <w:sz w:val="24"/>
        </w:rPr>
      </w:pPr>
      <w:r w:rsidRPr="00453657">
        <w:rPr>
          <w:sz w:val="24"/>
        </w:rPr>
        <w:t>Vous ne pensez pas avoir assez d’éléments pour enquêter. Vous décidez donc de parler avec certains membres du personnel et collecteurs de données de l’équipe de Davu pour mieux comprendre la situation. (Allez à l’étape 3.)</w:t>
      </w:r>
    </w:p>
    <w:p w14:paraId="289F9A05" w14:textId="60678E1E" w:rsidR="00453657" w:rsidRPr="00453657" w:rsidRDefault="00453657" w:rsidP="00453657">
      <w:pPr>
        <w:pStyle w:val="ListParagraph"/>
        <w:numPr>
          <w:ilvl w:val="0"/>
          <w:numId w:val="28"/>
        </w:numPr>
        <w:tabs>
          <w:tab w:val="left" w:pos="718"/>
        </w:tabs>
        <w:spacing w:before="120"/>
        <w:ind w:right="462"/>
        <w:jc w:val="both"/>
        <w:rPr>
          <w:sz w:val="24"/>
        </w:rPr>
      </w:pPr>
      <w:r w:rsidRPr="00453657">
        <w:rPr>
          <w:sz w:val="24"/>
        </w:rPr>
        <w:t>Vous décidez de le mettre en congé administratif, mais vous ne lui ordonnez pas de retourner chez lui dans une autre région du pays. (Allez à l’étape 5.)</w:t>
      </w:r>
    </w:p>
    <w:p w14:paraId="034E1A4F" w14:textId="77777777" w:rsidR="00365F56" w:rsidRDefault="00365F56">
      <w:pPr>
        <w:pStyle w:val="BodyText"/>
        <w:spacing w:before="5"/>
        <w:rPr>
          <w:sz w:val="34"/>
        </w:rPr>
      </w:pPr>
    </w:p>
    <w:p w14:paraId="6653F129" w14:textId="6A241396" w:rsidR="00365F56" w:rsidRDefault="00453657">
      <w:pPr>
        <w:pStyle w:val="Heading3"/>
        <w:numPr>
          <w:ilvl w:val="0"/>
          <w:numId w:val="29"/>
        </w:numPr>
        <w:tabs>
          <w:tab w:val="left" w:pos="720"/>
        </w:tabs>
        <w:ind w:right="454" w:hanging="428"/>
        <w:jc w:val="both"/>
      </w:pPr>
      <w:r w:rsidRPr="00453657">
        <w:t>Vous apprenez que Davu a parlé avec des employés subalternes et qu’il leur a demandé de manière agressive de lui dire quelles sont les plaintes sur le terrain à son sujet.</w:t>
      </w:r>
    </w:p>
    <w:p w14:paraId="3D578F09" w14:textId="77777777" w:rsidR="00365F56" w:rsidRDefault="00365F56">
      <w:pPr>
        <w:pStyle w:val="BodyText"/>
        <w:spacing w:before="5"/>
        <w:rPr>
          <w:b/>
          <w:sz w:val="34"/>
        </w:rPr>
      </w:pPr>
    </w:p>
    <w:p w14:paraId="63170E48" w14:textId="47F61B04" w:rsidR="00365F56" w:rsidRDefault="00453657">
      <w:pPr>
        <w:pStyle w:val="ListParagraph"/>
        <w:numPr>
          <w:ilvl w:val="0"/>
          <w:numId w:val="27"/>
        </w:numPr>
        <w:tabs>
          <w:tab w:val="left" w:pos="718"/>
        </w:tabs>
        <w:spacing w:before="1"/>
        <w:ind w:right="463"/>
        <w:jc w:val="both"/>
        <w:rPr>
          <w:sz w:val="24"/>
        </w:rPr>
      </w:pPr>
      <w:r w:rsidRPr="00453657">
        <w:rPr>
          <w:sz w:val="24"/>
        </w:rPr>
        <w:t>Vous organisez une réunion avec tous les membres de l’équipe de Davu pour comprendre ce qui se passe. (Allez à l’étape 3.)</w:t>
      </w:r>
    </w:p>
    <w:p w14:paraId="068BBAF9" w14:textId="0361ACFB" w:rsidR="00365F56" w:rsidRDefault="00453657">
      <w:pPr>
        <w:pStyle w:val="ListParagraph"/>
        <w:numPr>
          <w:ilvl w:val="0"/>
          <w:numId w:val="27"/>
        </w:numPr>
        <w:tabs>
          <w:tab w:val="left" w:pos="718"/>
        </w:tabs>
        <w:spacing w:before="120"/>
        <w:ind w:right="464"/>
        <w:jc w:val="both"/>
        <w:rPr>
          <w:sz w:val="24"/>
        </w:rPr>
      </w:pPr>
      <w:r w:rsidRPr="00453657">
        <w:rPr>
          <w:sz w:val="24"/>
        </w:rPr>
        <w:t>Vous mettez Davu en congé administratif et le faites retourner chez lui dans une autre région du pays. (Allez à l’étape 6.)</w:t>
      </w:r>
    </w:p>
    <w:p w14:paraId="39909BA1" w14:textId="7C5A00EE" w:rsidR="00365F56" w:rsidRDefault="00453657">
      <w:pPr>
        <w:pStyle w:val="ListParagraph"/>
        <w:numPr>
          <w:ilvl w:val="0"/>
          <w:numId w:val="27"/>
        </w:numPr>
        <w:tabs>
          <w:tab w:val="left" w:pos="718"/>
        </w:tabs>
        <w:spacing w:before="120"/>
        <w:ind w:right="453"/>
        <w:jc w:val="both"/>
        <w:rPr>
          <w:sz w:val="24"/>
        </w:rPr>
      </w:pPr>
      <w:r w:rsidRPr="00453657">
        <w:rPr>
          <w:sz w:val="24"/>
        </w:rPr>
        <w:t>Vous décidez de contacter le membre de la communauté qui a d’abord rapporté les rumeurs à Jamila et de voir s’il serait prêt à vous transmettre plus d’informations parce que vous êtes le chef du bureau. (Allez à l’étape 3.)</w:t>
      </w:r>
    </w:p>
    <w:p w14:paraId="7BAF39AA" w14:textId="77777777" w:rsidR="00365F56" w:rsidRDefault="00365F56">
      <w:pPr>
        <w:pStyle w:val="BodyText"/>
        <w:spacing w:before="5"/>
        <w:rPr>
          <w:sz w:val="34"/>
        </w:rPr>
      </w:pPr>
    </w:p>
    <w:p w14:paraId="0C442838" w14:textId="57341668" w:rsidR="00365F56" w:rsidRDefault="00F84285">
      <w:pPr>
        <w:pStyle w:val="Heading3"/>
        <w:numPr>
          <w:ilvl w:val="0"/>
          <w:numId w:val="29"/>
        </w:numPr>
        <w:tabs>
          <w:tab w:val="left" w:pos="720"/>
        </w:tabs>
        <w:ind w:right="455" w:hanging="428"/>
        <w:jc w:val="both"/>
      </w:pPr>
      <w:r w:rsidRPr="00F84285">
        <w:t>Au fil des questions que vous posez sur Davu, vous apprenez que des rumeurs circulent dans la communauté selon lesquelles Amari avait une liaison avec Davu et qu’elle a été licenciée parce qu’elle était engagée dans cette relation en violation des règles de l’organisation.</w:t>
      </w:r>
    </w:p>
    <w:p w14:paraId="2DC7B0C1" w14:textId="77777777" w:rsidR="00365F56" w:rsidRDefault="00365F56">
      <w:pPr>
        <w:pStyle w:val="BodyText"/>
        <w:spacing w:before="5"/>
        <w:rPr>
          <w:b/>
          <w:sz w:val="34"/>
        </w:rPr>
      </w:pPr>
    </w:p>
    <w:p w14:paraId="70812928" w14:textId="77777777" w:rsidR="00F84285" w:rsidRDefault="00F84285" w:rsidP="00F84285">
      <w:pPr>
        <w:pStyle w:val="ListParagraph"/>
        <w:numPr>
          <w:ilvl w:val="0"/>
          <w:numId w:val="26"/>
        </w:numPr>
        <w:tabs>
          <w:tab w:val="left" w:pos="717"/>
          <w:tab w:val="left" w:pos="718"/>
        </w:tabs>
        <w:spacing w:before="120"/>
        <w:ind w:right="464"/>
        <w:rPr>
          <w:sz w:val="24"/>
        </w:rPr>
      </w:pPr>
      <w:r w:rsidRPr="00F84285">
        <w:rPr>
          <w:sz w:val="24"/>
        </w:rPr>
        <w:t>Vous décidez d’entrer en contact avec Amari pour voir comment elle va. (Allez à l’étape 4.)</w:t>
      </w:r>
    </w:p>
    <w:p w14:paraId="5A668E0C" w14:textId="7E11D327" w:rsidR="00365F56" w:rsidRPr="00F84285" w:rsidRDefault="00F84285" w:rsidP="00F84285">
      <w:pPr>
        <w:pStyle w:val="ListParagraph"/>
        <w:numPr>
          <w:ilvl w:val="0"/>
          <w:numId w:val="26"/>
        </w:numPr>
        <w:tabs>
          <w:tab w:val="left" w:pos="717"/>
          <w:tab w:val="left" w:pos="718"/>
        </w:tabs>
        <w:spacing w:before="120"/>
        <w:ind w:right="464"/>
        <w:rPr>
          <w:sz w:val="24"/>
        </w:rPr>
      </w:pPr>
      <w:r w:rsidRPr="00F84285">
        <w:rPr>
          <w:sz w:val="24"/>
        </w:rPr>
        <w:t>Vous attendez des instructions supplémentaires de la part de l’Unité de protection. (Allez à l’étape 2).</w:t>
      </w:r>
    </w:p>
    <w:p w14:paraId="2B643887" w14:textId="3F39B190" w:rsidR="00365F56" w:rsidRDefault="00F84285">
      <w:pPr>
        <w:pStyle w:val="ListParagraph"/>
        <w:numPr>
          <w:ilvl w:val="0"/>
          <w:numId w:val="26"/>
        </w:numPr>
        <w:tabs>
          <w:tab w:val="left" w:pos="717"/>
          <w:tab w:val="left" w:pos="718"/>
        </w:tabs>
        <w:spacing w:before="120"/>
        <w:ind w:right="464"/>
        <w:rPr>
          <w:sz w:val="24"/>
        </w:rPr>
      </w:pPr>
      <w:r w:rsidRPr="00F84285">
        <w:rPr>
          <w:sz w:val="24"/>
        </w:rPr>
        <w:t>Vous placez Davu en congé administratif et vous le faites rentrer chez lui dans une autre région du pays. (Allez à l’étape 6.)</w:t>
      </w:r>
    </w:p>
    <w:p w14:paraId="3ED96889" w14:textId="77777777" w:rsidR="00365F56" w:rsidRDefault="00365F56">
      <w:pPr>
        <w:rPr>
          <w:sz w:val="24"/>
        </w:rPr>
        <w:sectPr w:rsidR="00365F56">
          <w:headerReference w:type="default" r:id="rId17"/>
          <w:footerReference w:type="default" r:id="rId18"/>
          <w:pgSz w:w="11910" w:h="16840"/>
          <w:pgMar w:top="1900" w:right="760" w:bottom="700" w:left="920" w:header="769" w:footer="513" w:gutter="0"/>
          <w:cols w:space="720"/>
        </w:sectPr>
      </w:pPr>
    </w:p>
    <w:p w14:paraId="358C3346" w14:textId="77777777" w:rsidR="00365F56" w:rsidRDefault="00365F56">
      <w:pPr>
        <w:pStyle w:val="BodyText"/>
        <w:spacing w:before="7"/>
        <w:rPr>
          <w:sz w:val="22"/>
        </w:rPr>
      </w:pPr>
    </w:p>
    <w:p w14:paraId="5E97E6A9" w14:textId="766AF0CE" w:rsidR="00365F56" w:rsidRDefault="00F84285">
      <w:pPr>
        <w:pStyle w:val="Heading3"/>
        <w:numPr>
          <w:ilvl w:val="0"/>
          <w:numId w:val="29"/>
        </w:numPr>
        <w:tabs>
          <w:tab w:val="left" w:pos="701"/>
        </w:tabs>
        <w:spacing w:before="92"/>
        <w:ind w:left="700" w:right="472" w:hanging="428"/>
        <w:jc w:val="both"/>
      </w:pPr>
      <w:r w:rsidRPr="00F84285">
        <w:t>Vous êtes la première personne à contacter Amari. Vous n’arrivez pas à la joindre par téléphone. Vous demandez à Roberta, une autre collectrice de données, si elle peut vous mettre en contact avec Amari. Roberta vous dit qu’Amari a quitté le village pour aller vivre chez sa tante en ville parce que son père a eu honte d’elle lorsqu’il a appris qu’elle couchait avec un homme marié  pour avoir son travail.</w:t>
      </w:r>
    </w:p>
    <w:p w14:paraId="0478C042" w14:textId="77777777" w:rsidR="00365F56" w:rsidRDefault="00365F56">
      <w:pPr>
        <w:pStyle w:val="BodyText"/>
        <w:spacing w:before="5"/>
        <w:rPr>
          <w:b/>
          <w:sz w:val="34"/>
        </w:rPr>
      </w:pPr>
    </w:p>
    <w:p w14:paraId="277455CE" w14:textId="58263A75" w:rsidR="00365F56" w:rsidRDefault="00F84285">
      <w:pPr>
        <w:pStyle w:val="ListParagraph"/>
        <w:numPr>
          <w:ilvl w:val="0"/>
          <w:numId w:val="25"/>
        </w:numPr>
        <w:tabs>
          <w:tab w:val="left" w:pos="697"/>
          <w:tab w:val="left" w:pos="699"/>
        </w:tabs>
        <w:ind w:right="484"/>
        <w:rPr>
          <w:sz w:val="24"/>
        </w:rPr>
      </w:pPr>
      <w:r w:rsidRPr="00F84285">
        <w:rPr>
          <w:sz w:val="24"/>
        </w:rPr>
        <w:t>Vous décidez que vous devez placer Davu en congé administratif et lui demander de retourner chez lui dans une autre partie du pays en attendant que l’enquête soit terminée. (Allez à l’étape 6.)</w:t>
      </w:r>
    </w:p>
    <w:p w14:paraId="350C91A9" w14:textId="350C6C5F" w:rsidR="00365F56" w:rsidRDefault="00F84285">
      <w:pPr>
        <w:pStyle w:val="ListParagraph"/>
        <w:numPr>
          <w:ilvl w:val="0"/>
          <w:numId w:val="25"/>
        </w:numPr>
        <w:tabs>
          <w:tab w:val="left" w:pos="697"/>
          <w:tab w:val="left" w:pos="699"/>
        </w:tabs>
        <w:spacing w:before="120"/>
        <w:ind w:right="478"/>
        <w:rPr>
          <w:sz w:val="24"/>
        </w:rPr>
      </w:pPr>
      <w:r w:rsidRPr="00F84285">
        <w:rPr>
          <w:sz w:val="24"/>
        </w:rPr>
        <w:t>Vous signalez à l’Unité de protection qu’Amari a disparu et qu’il n’y a aucun moyen de mener une enquête. (Allez à l’étape 7).</w:t>
      </w:r>
    </w:p>
    <w:p w14:paraId="3E3CC15C" w14:textId="72569341" w:rsidR="00365F56" w:rsidRDefault="00F84285">
      <w:pPr>
        <w:pStyle w:val="ListParagraph"/>
        <w:numPr>
          <w:ilvl w:val="0"/>
          <w:numId w:val="25"/>
        </w:numPr>
        <w:tabs>
          <w:tab w:val="left" w:pos="697"/>
          <w:tab w:val="left" w:pos="699"/>
        </w:tabs>
        <w:spacing w:before="121"/>
        <w:ind w:right="481"/>
        <w:rPr>
          <w:sz w:val="24"/>
        </w:rPr>
      </w:pPr>
      <w:r w:rsidRPr="00F84285">
        <w:rPr>
          <w:sz w:val="24"/>
        </w:rPr>
        <w:t>Vous vous dites qu’Amari est probablement dans un endroit meilleur et plus sûr et vous vous engagez à mieux surveiller Davu. (Allez à l’étape 7.)</w:t>
      </w:r>
    </w:p>
    <w:p w14:paraId="3BD2AC68" w14:textId="77777777" w:rsidR="00365F56" w:rsidRDefault="00365F56">
      <w:pPr>
        <w:pStyle w:val="BodyText"/>
        <w:spacing w:before="5"/>
        <w:rPr>
          <w:sz w:val="34"/>
        </w:rPr>
      </w:pPr>
    </w:p>
    <w:p w14:paraId="1C2CDE49" w14:textId="167DA945" w:rsidR="00365F56" w:rsidRDefault="00F84285">
      <w:pPr>
        <w:pStyle w:val="Heading3"/>
        <w:numPr>
          <w:ilvl w:val="0"/>
          <w:numId w:val="29"/>
        </w:numPr>
        <w:tabs>
          <w:tab w:val="left" w:pos="699"/>
        </w:tabs>
        <w:ind w:left="698" w:right="472" w:hanging="425"/>
        <w:jc w:val="both"/>
      </w:pPr>
      <w:r w:rsidRPr="00F84285">
        <w:t>Jamila a déclaré que certaines personnes l’ont approchée et ont rapporté avoir vu Davu se rendre dans le village où vit Amari, et que de nombreux membres du personnel du programme ont été vus en train de visiter son appartement dans le complexe. (Aller à l’étape 2.)</w:t>
      </w:r>
    </w:p>
    <w:p w14:paraId="00585B75" w14:textId="77777777" w:rsidR="00365F56" w:rsidRDefault="00365F56">
      <w:pPr>
        <w:pStyle w:val="BodyText"/>
        <w:spacing w:before="5"/>
        <w:rPr>
          <w:b/>
          <w:sz w:val="34"/>
        </w:rPr>
      </w:pPr>
    </w:p>
    <w:p w14:paraId="58B94F2D" w14:textId="6A6280CD" w:rsidR="00365F56" w:rsidRDefault="00F84285">
      <w:pPr>
        <w:pStyle w:val="ListParagraph"/>
        <w:numPr>
          <w:ilvl w:val="0"/>
          <w:numId w:val="29"/>
        </w:numPr>
        <w:tabs>
          <w:tab w:val="left" w:pos="699"/>
        </w:tabs>
        <w:ind w:left="698" w:right="471" w:hanging="425"/>
        <w:jc w:val="both"/>
        <w:rPr>
          <w:b/>
          <w:sz w:val="24"/>
        </w:rPr>
      </w:pPr>
      <w:r w:rsidRPr="00F84285">
        <w:rPr>
          <w:b/>
          <w:sz w:val="24"/>
        </w:rPr>
        <w:t>Vous placez Davu en congé administratif et le faites rentrer chez lui dans une autre région du pays. Vous n’avez pas consulté un avocat local avant de le placer en congé. Vous apprenez ensuite qu’il n’a pas été suffisamment averti qu’il était placé en congé parce qu’il faisait l’objet d’une enquête pour avoir violé la politique sur la PEAS. Il a déjà un avocat, qui exige qu’il retourne au travail parce que vous n’avez pas suivi les procédures appropriées, sinon il intentera une action en justice. (Allez à l’étape 13.)</w:t>
      </w:r>
    </w:p>
    <w:p w14:paraId="581F499D" w14:textId="77777777" w:rsidR="00365F56" w:rsidRDefault="00365F56">
      <w:pPr>
        <w:pStyle w:val="BodyText"/>
        <w:spacing w:before="5"/>
        <w:rPr>
          <w:b/>
          <w:sz w:val="34"/>
        </w:rPr>
      </w:pPr>
    </w:p>
    <w:p w14:paraId="4357F336" w14:textId="7C1E81B7" w:rsidR="00365F56" w:rsidRDefault="00F84285">
      <w:pPr>
        <w:pStyle w:val="ListParagraph"/>
        <w:numPr>
          <w:ilvl w:val="0"/>
          <w:numId w:val="29"/>
        </w:numPr>
        <w:tabs>
          <w:tab w:val="left" w:pos="699"/>
        </w:tabs>
        <w:spacing w:before="1"/>
        <w:ind w:left="698" w:right="476" w:hanging="425"/>
        <w:jc w:val="both"/>
        <w:rPr>
          <w:b/>
          <w:sz w:val="24"/>
        </w:rPr>
      </w:pPr>
      <w:r w:rsidRPr="00F84285">
        <w:rPr>
          <w:b/>
          <w:sz w:val="24"/>
        </w:rPr>
        <w:t>Les trois autres collectrices ont décidé de ne pas venir travailler, car elles ne veulent pas avoir la réputation d’avoir obtenu leur emploi en ayant des relations sexuelles avec le responsable du projet. Les rumeurs dans la communauté sont que les seules femmes qui sont embauchées dans l’organisation sont celles qui ont des relations sexuelles avec le patron</w:t>
      </w:r>
      <w:r>
        <w:rPr>
          <w:b/>
          <w:sz w:val="24"/>
        </w:rPr>
        <w:t>.</w:t>
      </w:r>
    </w:p>
    <w:p w14:paraId="201A3D07" w14:textId="77777777" w:rsidR="00365F56" w:rsidRDefault="00365F56">
      <w:pPr>
        <w:pStyle w:val="BodyText"/>
        <w:rPr>
          <w:b/>
          <w:sz w:val="26"/>
        </w:rPr>
      </w:pPr>
    </w:p>
    <w:p w14:paraId="29A40A4A" w14:textId="6F4E4961" w:rsidR="00365F56" w:rsidRDefault="00F84285">
      <w:pPr>
        <w:pStyle w:val="ListParagraph"/>
        <w:numPr>
          <w:ilvl w:val="0"/>
          <w:numId w:val="24"/>
        </w:numPr>
        <w:tabs>
          <w:tab w:val="left" w:pos="701"/>
        </w:tabs>
        <w:spacing w:before="217"/>
        <w:jc w:val="both"/>
        <w:rPr>
          <w:sz w:val="24"/>
        </w:rPr>
      </w:pPr>
      <w:r w:rsidRPr="00F84285">
        <w:rPr>
          <w:sz w:val="24"/>
        </w:rPr>
        <w:t>Vous contactez l’Unité de protection pour transmettre les nouvelles informations. (Allez à l’étape 10.)</w:t>
      </w:r>
    </w:p>
    <w:p w14:paraId="152B7D12" w14:textId="02701E3C" w:rsidR="00365F56" w:rsidRDefault="00F84285">
      <w:pPr>
        <w:pStyle w:val="ListParagraph"/>
        <w:numPr>
          <w:ilvl w:val="0"/>
          <w:numId w:val="24"/>
        </w:numPr>
        <w:tabs>
          <w:tab w:val="left" w:pos="701"/>
        </w:tabs>
        <w:spacing w:before="120"/>
        <w:ind w:right="481"/>
        <w:jc w:val="both"/>
        <w:rPr>
          <w:sz w:val="24"/>
        </w:rPr>
      </w:pPr>
      <w:r w:rsidRPr="00F84285">
        <w:rPr>
          <w:sz w:val="24"/>
        </w:rPr>
        <w:t>Vous décidez de vous rendre dans la communauté pour apaiser les tensions et assurer personnellement aux chefs de la communauté que l’organisation ne fonctionne pas de cette manière, tout en attendant la rétroaction de l’Unité de protection. (Allez à 8.)</w:t>
      </w:r>
    </w:p>
    <w:p w14:paraId="4069DA41" w14:textId="77777777" w:rsidR="00365F56" w:rsidRDefault="00365F56">
      <w:pPr>
        <w:pStyle w:val="BodyText"/>
        <w:rPr>
          <w:sz w:val="26"/>
        </w:rPr>
      </w:pPr>
    </w:p>
    <w:p w14:paraId="37E6CABA" w14:textId="0190631F" w:rsidR="00365F56" w:rsidRDefault="00F84285">
      <w:pPr>
        <w:pStyle w:val="Heading3"/>
        <w:numPr>
          <w:ilvl w:val="0"/>
          <w:numId w:val="29"/>
        </w:numPr>
        <w:tabs>
          <w:tab w:val="left" w:pos="699"/>
        </w:tabs>
        <w:spacing w:before="217"/>
        <w:ind w:left="698" w:right="476" w:hanging="425"/>
        <w:jc w:val="both"/>
      </w:pPr>
      <w:r w:rsidRPr="00F84285">
        <w:t>Lors de votre rencontre avec les chefs de la communauté, vous apprenez qu’Amari a tenté de se suicider en ville. L’une des collectrices de données vous arrête en sortant pour vous dire qu’elle est très inquiète pour Amari. Elle est également inquiète pour elle-même et les autres collectrices de données, car tout le monde pense qu’ils ont le même type de relation avec Davu et même leurs familles ne les traitent pas bien. (Allez à l’étape 9.)</w:t>
      </w:r>
    </w:p>
    <w:p w14:paraId="2BFC169E" w14:textId="77777777" w:rsidR="00365F56" w:rsidRDefault="00365F56">
      <w:pPr>
        <w:jc w:val="both"/>
        <w:sectPr w:rsidR="00365F56">
          <w:pgSz w:w="11910" w:h="16840"/>
          <w:pgMar w:top="1900" w:right="760" w:bottom="700" w:left="920" w:header="769" w:footer="513" w:gutter="0"/>
          <w:cols w:space="720"/>
        </w:sectPr>
      </w:pPr>
    </w:p>
    <w:p w14:paraId="00FC6519" w14:textId="77777777" w:rsidR="00365F56" w:rsidRDefault="00365F56">
      <w:pPr>
        <w:pStyle w:val="BodyText"/>
        <w:spacing w:before="7"/>
        <w:rPr>
          <w:b/>
          <w:sz w:val="22"/>
        </w:rPr>
      </w:pPr>
    </w:p>
    <w:p w14:paraId="57FABFAD" w14:textId="0600CE66" w:rsidR="00365F56" w:rsidRDefault="00F84285" w:rsidP="00F84285">
      <w:pPr>
        <w:pStyle w:val="ListParagraph"/>
        <w:numPr>
          <w:ilvl w:val="0"/>
          <w:numId w:val="29"/>
        </w:numPr>
        <w:tabs>
          <w:tab w:val="left" w:pos="701"/>
        </w:tabs>
        <w:spacing w:before="92"/>
        <w:ind w:left="700" w:right="477" w:hanging="570"/>
        <w:jc w:val="both"/>
        <w:rPr>
          <w:b/>
          <w:sz w:val="24"/>
        </w:rPr>
      </w:pPr>
      <w:r w:rsidRPr="00F84285">
        <w:rPr>
          <w:b/>
          <w:sz w:val="24"/>
        </w:rPr>
        <w:t>Au cours de la rencontre avec les chefs de la communauté, l’un d’entre eux fait venir sa fille, Maya, qui prétend avoir rempli une demande d’emploi pour être collectrice. Lorsqu’elle a refusé d’être la petite amie du patron, elle n’a pas été embauchée. De retour au bureau, vous passez en revue toutes les candidatures reçues, mais il n’y en avait aucune d’une personne nommée Maya, même si les RH ont reçu plus de 50 candidatures pour 4 postes. Pendant ce temps, le chef et sa fille parlent de cette expérience aux médias locaux et disent qu’ils vont prendre un avocat. (Allez à l’étape 10.</w:t>
      </w:r>
      <w:r>
        <w:rPr>
          <w:b/>
          <w:sz w:val="24"/>
        </w:rPr>
        <w:t>)</w:t>
      </w:r>
    </w:p>
    <w:p w14:paraId="49982258" w14:textId="77777777" w:rsidR="00365F56" w:rsidRDefault="00365F56">
      <w:pPr>
        <w:pStyle w:val="BodyText"/>
        <w:spacing w:before="5"/>
        <w:rPr>
          <w:b/>
          <w:sz w:val="34"/>
        </w:rPr>
      </w:pPr>
    </w:p>
    <w:p w14:paraId="6C6A6348" w14:textId="683E0F94" w:rsidR="00365F56" w:rsidRDefault="00F84285">
      <w:pPr>
        <w:pStyle w:val="ListParagraph"/>
        <w:numPr>
          <w:ilvl w:val="0"/>
          <w:numId w:val="29"/>
        </w:numPr>
        <w:tabs>
          <w:tab w:val="left" w:pos="699"/>
        </w:tabs>
        <w:ind w:left="698" w:right="474" w:hanging="567"/>
        <w:jc w:val="both"/>
        <w:rPr>
          <w:b/>
          <w:sz w:val="24"/>
        </w:rPr>
      </w:pPr>
      <w:r w:rsidRPr="00F84285">
        <w:rPr>
          <w:b/>
          <w:sz w:val="24"/>
        </w:rPr>
        <w:t>L’Unité de protection envoie un enquêteur indépendant dans le pays pour mener l’enquête et vous demande de désigner un membre du personnel pour l’aider à prendre des dispositions pour recueillir des documents, organiser des entretiens, etc. Si vous avez eu des discussions sur les allégations avec un membre du personnel ou de la communauté, vous pouvez avoir compromis l’ensemble du processus d’enquête. Si vous n’avez pas engagé de conversations avec qui que ce soit au sujet des allégations, le processus d’enquête se poursuivra probablement avec de meilleures garanties en matière d’intégrité et de confidentialité.</w:t>
      </w:r>
    </w:p>
    <w:p w14:paraId="486FAEC7" w14:textId="780217A8" w:rsidR="00365F56" w:rsidRDefault="00F84285">
      <w:pPr>
        <w:spacing w:before="1"/>
        <w:ind w:left="698"/>
        <w:rPr>
          <w:b/>
          <w:sz w:val="24"/>
        </w:rPr>
      </w:pPr>
      <w:r w:rsidRPr="00F84285">
        <w:rPr>
          <w:b/>
          <w:sz w:val="24"/>
        </w:rPr>
        <w:t>FIN</w:t>
      </w:r>
      <w:r>
        <w:rPr>
          <w:b/>
          <w:sz w:val="24"/>
        </w:rPr>
        <w:t>.</w:t>
      </w:r>
    </w:p>
    <w:p w14:paraId="7F90D83D" w14:textId="77777777" w:rsidR="00365F56" w:rsidRDefault="00365F56">
      <w:pPr>
        <w:pStyle w:val="BodyText"/>
        <w:spacing w:before="5"/>
        <w:rPr>
          <w:b/>
          <w:sz w:val="34"/>
        </w:rPr>
      </w:pPr>
    </w:p>
    <w:p w14:paraId="72C49517" w14:textId="088E93FB" w:rsidR="00365F56" w:rsidRDefault="00F84285">
      <w:pPr>
        <w:pStyle w:val="ListParagraph"/>
        <w:numPr>
          <w:ilvl w:val="0"/>
          <w:numId w:val="29"/>
        </w:numPr>
        <w:tabs>
          <w:tab w:val="left" w:pos="699"/>
        </w:tabs>
        <w:ind w:left="698" w:right="475" w:hanging="567"/>
        <w:jc w:val="both"/>
        <w:rPr>
          <w:b/>
          <w:sz w:val="24"/>
        </w:rPr>
      </w:pPr>
      <w:r w:rsidRPr="00F84285">
        <w:rPr>
          <w:b/>
          <w:sz w:val="24"/>
        </w:rPr>
        <w:t>Un des officiers adjoints, Franz, s’approche de vous. Il a entendu les rumeurs selon lesquelles Davu aurait des relations sexuelles avec des collectrices de données. Il n’en est pas certain, mais Davu plaisantait souvent avec lui sur le terrain pour savoir quelles filles ils devaient prendre comme petites amies. Il voulait vous en parler parce qu’il pense que les rumeurs sont probablement vraies, et que vous devriez faire quelque chose à ce sujet et enquêter. Il ne veut toutefois pas être impliqué. Il n’a pas seulement peur de perdre son emploi. Sa famille et celle de Davu sont proches dans leur ville natale. Si sa famille apprenait qu’il a dit du mal de Davu au travail ou qu’il lui a fait perdre son emploi, il serait déshonoré, et sa famille pourrait même être prise pour cible par la famille de Davu.</w:t>
      </w:r>
    </w:p>
    <w:p w14:paraId="7A989A26" w14:textId="77777777" w:rsidR="00365F56" w:rsidRDefault="00365F56">
      <w:pPr>
        <w:pStyle w:val="BodyText"/>
        <w:spacing w:before="5"/>
        <w:rPr>
          <w:b/>
          <w:sz w:val="34"/>
        </w:rPr>
      </w:pPr>
    </w:p>
    <w:p w14:paraId="4B5E9B51" w14:textId="3BDFDFBC" w:rsidR="00365F56" w:rsidRDefault="00F84285">
      <w:pPr>
        <w:pStyle w:val="ListParagraph"/>
        <w:numPr>
          <w:ilvl w:val="0"/>
          <w:numId w:val="23"/>
        </w:numPr>
        <w:tabs>
          <w:tab w:val="left" w:pos="699"/>
        </w:tabs>
        <w:spacing w:before="1"/>
        <w:ind w:right="473"/>
        <w:jc w:val="both"/>
        <w:rPr>
          <w:sz w:val="24"/>
        </w:rPr>
      </w:pPr>
      <w:r w:rsidRPr="00F84285">
        <w:rPr>
          <w:sz w:val="24"/>
        </w:rPr>
        <w:t>Vous décidez qu’il s’agit d’une autre coïncidence et d’une information pas vraiment importante, car elle ne prouve pas que Davu avait des relations avec quelqu’un. Vous voulez préserver la confidentialité de cette personne. Vous gardez donc cette information pour vous. (Allez à l’étape 7.)</w:t>
      </w:r>
    </w:p>
    <w:p w14:paraId="0779417B" w14:textId="2BE488F3" w:rsidR="00365F56" w:rsidRDefault="00F84285">
      <w:pPr>
        <w:pStyle w:val="ListParagraph"/>
        <w:numPr>
          <w:ilvl w:val="0"/>
          <w:numId w:val="23"/>
        </w:numPr>
        <w:tabs>
          <w:tab w:val="left" w:pos="699"/>
        </w:tabs>
        <w:spacing w:before="120"/>
        <w:ind w:right="482"/>
        <w:jc w:val="both"/>
        <w:rPr>
          <w:sz w:val="24"/>
        </w:rPr>
      </w:pPr>
      <w:r w:rsidRPr="00F84285">
        <w:rPr>
          <w:sz w:val="24"/>
        </w:rPr>
        <w:t>Vous décidez de placer immédiatement Davu en congé administratif pour harcèlement sexuel et de le faire rentrer chez lui dans une autre région du pays. (Allez à l’étape 6.)</w:t>
      </w:r>
    </w:p>
    <w:p w14:paraId="51D1B0FF" w14:textId="265FEEDA" w:rsidR="00365F56" w:rsidRDefault="00F84285">
      <w:pPr>
        <w:pStyle w:val="ListParagraph"/>
        <w:numPr>
          <w:ilvl w:val="0"/>
          <w:numId w:val="23"/>
        </w:numPr>
        <w:tabs>
          <w:tab w:val="left" w:pos="701"/>
        </w:tabs>
        <w:spacing w:before="120"/>
        <w:ind w:left="700" w:hanging="428"/>
        <w:jc w:val="both"/>
        <w:rPr>
          <w:sz w:val="24"/>
        </w:rPr>
      </w:pPr>
      <w:r w:rsidRPr="00F84285">
        <w:rPr>
          <w:sz w:val="24"/>
        </w:rPr>
        <w:t>Vous essayez d’obtenir plus de détails de Franz au cours de votre discussion. (Allez à l’étape 12.)</w:t>
      </w:r>
    </w:p>
    <w:p w14:paraId="74801202" w14:textId="77777777" w:rsidR="00365F56" w:rsidRDefault="00365F56">
      <w:pPr>
        <w:jc w:val="both"/>
        <w:rPr>
          <w:sz w:val="24"/>
        </w:rPr>
        <w:sectPr w:rsidR="00365F56">
          <w:pgSz w:w="11910" w:h="16840"/>
          <w:pgMar w:top="1900" w:right="760" w:bottom="700" w:left="920" w:header="769" w:footer="513" w:gutter="0"/>
          <w:cols w:space="720"/>
        </w:sectPr>
      </w:pPr>
    </w:p>
    <w:p w14:paraId="703FBBBA" w14:textId="77777777" w:rsidR="00365F56" w:rsidRDefault="00365F56">
      <w:pPr>
        <w:pStyle w:val="BodyText"/>
        <w:spacing w:before="10"/>
        <w:rPr>
          <w:sz w:val="28"/>
        </w:rPr>
      </w:pPr>
    </w:p>
    <w:p w14:paraId="5811C914" w14:textId="730D8B09" w:rsidR="00365F56" w:rsidRDefault="00F84285">
      <w:pPr>
        <w:pStyle w:val="Heading3"/>
        <w:numPr>
          <w:ilvl w:val="0"/>
          <w:numId w:val="29"/>
        </w:numPr>
        <w:tabs>
          <w:tab w:val="left" w:pos="701"/>
        </w:tabs>
        <w:spacing w:before="92"/>
        <w:ind w:left="700" w:right="474" w:hanging="570"/>
        <w:jc w:val="both"/>
      </w:pPr>
      <w:r w:rsidRPr="00F84285">
        <w:rPr>
          <w:spacing w:val="-17"/>
        </w:rPr>
        <w:t>Franz vous dit qu’il n’a jamais vu Davu avec des jeunes femmes de la communauté en dehors du travail, même avec des collectrices de données. Il se souvient par contre que Roberta, l’une des collectrices de données actuelles, était une personne dont Davu parlait beaucoup – à quel point elle était jolie et ferait une bonne petite amie. Davu a dit que tout le monde devait se tenir à l’écart de Maya parce qu’elle était la fille du chef de la communauté et qu’une personne pouvait avoir beaucoup d’ennuis en la fréquentant.</w:t>
      </w:r>
    </w:p>
    <w:p w14:paraId="3D5BDD81" w14:textId="77777777" w:rsidR="00365F56" w:rsidRDefault="00365F56">
      <w:pPr>
        <w:pStyle w:val="BodyText"/>
        <w:spacing w:before="5"/>
        <w:rPr>
          <w:b/>
          <w:sz w:val="34"/>
        </w:rPr>
      </w:pPr>
    </w:p>
    <w:p w14:paraId="084D8485" w14:textId="3BFDA429" w:rsidR="00365F56" w:rsidRDefault="00F84285">
      <w:pPr>
        <w:pStyle w:val="ListParagraph"/>
        <w:numPr>
          <w:ilvl w:val="1"/>
          <w:numId w:val="29"/>
        </w:numPr>
        <w:tabs>
          <w:tab w:val="left" w:pos="697"/>
          <w:tab w:val="left" w:pos="699"/>
        </w:tabs>
        <w:ind w:hanging="426"/>
        <w:rPr>
          <w:sz w:val="24"/>
        </w:rPr>
      </w:pPr>
      <w:r w:rsidRPr="00F84285">
        <w:t xml:space="preserve"> </w:t>
      </w:r>
      <w:r w:rsidRPr="00F84285">
        <w:rPr>
          <w:sz w:val="24"/>
        </w:rPr>
        <w:t>Vous contactez l’Unité de protection pour transmettre toutes les nouvelles informations. (Allez à l’étape 10.)</w:t>
      </w:r>
    </w:p>
    <w:p w14:paraId="20E18FF3" w14:textId="1A0FC025" w:rsidR="00365F56" w:rsidRDefault="00F84285">
      <w:pPr>
        <w:pStyle w:val="ListParagraph"/>
        <w:numPr>
          <w:ilvl w:val="1"/>
          <w:numId w:val="29"/>
        </w:numPr>
        <w:tabs>
          <w:tab w:val="left" w:pos="697"/>
          <w:tab w:val="left" w:pos="699"/>
        </w:tabs>
        <w:spacing w:before="120"/>
        <w:ind w:hanging="426"/>
        <w:rPr>
          <w:sz w:val="24"/>
        </w:rPr>
      </w:pPr>
      <w:r w:rsidRPr="00F84285">
        <w:rPr>
          <w:sz w:val="24"/>
        </w:rPr>
        <w:t>Vous considérez que l’information est encore trop vague pour être utile. (Allez à l’étape 7.)</w:t>
      </w:r>
    </w:p>
    <w:p w14:paraId="085C2882" w14:textId="77777777" w:rsidR="00365F56" w:rsidRDefault="00365F56">
      <w:pPr>
        <w:pStyle w:val="BodyText"/>
        <w:spacing w:before="6"/>
        <w:rPr>
          <w:sz w:val="34"/>
        </w:rPr>
      </w:pPr>
    </w:p>
    <w:p w14:paraId="528AC4CA" w14:textId="6B0333CB" w:rsidR="00365F56" w:rsidRDefault="00F84285">
      <w:pPr>
        <w:pStyle w:val="Heading3"/>
        <w:numPr>
          <w:ilvl w:val="0"/>
          <w:numId w:val="29"/>
        </w:numPr>
        <w:tabs>
          <w:tab w:val="left" w:pos="701"/>
        </w:tabs>
        <w:ind w:left="700" w:right="476" w:hanging="570"/>
        <w:jc w:val="both"/>
      </w:pPr>
      <w:r w:rsidRPr="00F84285">
        <w:t>Vous êtes obligé de reprendre Davu au bureau jusqu’à ce que vous puissiez coordonner avec les avocats la rédaction d’une lettre contenant suffisamment d’informations pour suspendre Davu. Pendant ce temps, l’Unité de protection vous a demandé de commencer à rassembler certains documents pour qu’ils puissent les examiner. Ils ont demandé le registre des visiteurs de l’appartement de Davu dans le complexe. Vous remarquez que le jour où Zane a vu Amari en train de visiter l’appartement de Davu, il y a une entrée barrée avec le nom d’un collègue et ami proche de Davu, Jérôme, écrit dessus. En feuilletant les entrées, vous remarquez des entrées similaires barrées, toutes avec le nom de Jérôme, et un modèle de certains jours et heures, généralement juste après les heures de travail.</w:t>
      </w:r>
    </w:p>
    <w:p w14:paraId="30AC50C0" w14:textId="77777777" w:rsidR="00365F56" w:rsidRDefault="00365F56">
      <w:pPr>
        <w:pStyle w:val="BodyText"/>
        <w:spacing w:before="5"/>
        <w:rPr>
          <w:b/>
          <w:sz w:val="34"/>
        </w:rPr>
      </w:pPr>
    </w:p>
    <w:p w14:paraId="5DA2A7A5" w14:textId="1231473A" w:rsidR="00365F56" w:rsidRDefault="00F84285">
      <w:pPr>
        <w:pStyle w:val="ListParagraph"/>
        <w:numPr>
          <w:ilvl w:val="0"/>
          <w:numId w:val="22"/>
        </w:numPr>
        <w:tabs>
          <w:tab w:val="left" w:pos="700"/>
          <w:tab w:val="left" w:pos="701"/>
        </w:tabs>
        <w:ind w:right="473"/>
        <w:rPr>
          <w:sz w:val="24"/>
        </w:rPr>
      </w:pPr>
      <w:r w:rsidRPr="00F84285">
        <w:rPr>
          <w:sz w:val="24"/>
        </w:rPr>
        <w:t>Vous devez attendre d’avoir l’accord de l’avocat pour engager une action contre Davu. (Allez à l’étape 5.)</w:t>
      </w:r>
    </w:p>
    <w:p w14:paraId="4406533C" w14:textId="31DFC66A" w:rsidR="00365F56" w:rsidRDefault="00F84285">
      <w:pPr>
        <w:pStyle w:val="ListParagraph"/>
        <w:numPr>
          <w:ilvl w:val="0"/>
          <w:numId w:val="22"/>
        </w:numPr>
        <w:tabs>
          <w:tab w:val="left" w:pos="700"/>
          <w:tab w:val="left" w:pos="701"/>
        </w:tabs>
        <w:spacing w:before="121"/>
        <w:ind w:right="483"/>
        <w:rPr>
          <w:sz w:val="24"/>
        </w:rPr>
      </w:pPr>
      <w:r w:rsidRPr="00F84285">
        <w:rPr>
          <w:sz w:val="24"/>
        </w:rPr>
        <w:t>Vous êtes encore en train de rassembler d’autres documents et vous les transmettrez tous en même temps à l’Unité de protection. Cela semble être une simple coïncidence. (Allez à l’étape 11.)</w:t>
      </w:r>
    </w:p>
    <w:p w14:paraId="41B40D06" w14:textId="317E8E28" w:rsidR="00365F56" w:rsidRDefault="00F84285">
      <w:pPr>
        <w:pStyle w:val="ListParagraph"/>
        <w:numPr>
          <w:ilvl w:val="0"/>
          <w:numId w:val="22"/>
        </w:numPr>
        <w:tabs>
          <w:tab w:val="left" w:pos="700"/>
          <w:tab w:val="left" w:pos="701"/>
        </w:tabs>
        <w:spacing w:before="120"/>
        <w:ind w:right="472"/>
        <w:rPr>
          <w:sz w:val="24"/>
        </w:rPr>
      </w:pPr>
      <w:r w:rsidRPr="00F84285">
        <w:rPr>
          <w:sz w:val="24"/>
        </w:rPr>
        <w:t>Vous placez immédiatement Davu en congé administratif pour avoir falsifié des documents et vous lui demandez de retourner chez lui dans une autre région du pays. (Allez à l’étape 6.)</w:t>
      </w:r>
    </w:p>
    <w:p w14:paraId="33646C0F" w14:textId="77777777" w:rsidR="00365F56" w:rsidRDefault="00365F56">
      <w:pPr>
        <w:rPr>
          <w:sz w:val="24"/>
        </w:rPr>
        <w:sectPr w:rsidR="00365F56">
          <w:pgSz w:w="11910" w:h="16840"/>
          <w:pgMar w:top="1900" w:right="760" w:bottom="700" w:left="920" w:header="769" w:footer="513" w:gutter="0"/>
          <w:cols w:space="720"/>
        </w:sectPr>
      </w:pPr>
    </w:p>
    <w:p w14:paraId="2E923CDD" w14:textId="77777777" w:rsidR="00365F56" w:rsidRDefault="00365F56">
      <w:pPr>
        <w:pStyle w:val="BodyText"/>
        <w:spacing w:before="1"/>
        <w:rPr>
          <w:sz w:val="29"/>
        </w:rPr>
      </w:pPr>
    </w:p>
    <w:p w14:paraId="3B35B3B7" w14:textId="7CD5317E" w:rsidR="00365F56" w:rsidRDefault="00F84285">
      <w:pPr>
        <w:pStyle w:val="Heading1"/>
      </w:pPr>
      <w:r w:rsidRPr="00F84285">
        <w:rPr>
          <w:color w:val="0C93D5"/>
        </w:rPr>
        <w:t>Document 5 : Liste de vérification pour la planification d’une enquête</w:t>
      </w:r>
    </w:p>
    <w:p w14:paraId="163C4D9F" w14:textId="5D65D983" w:rsidR="00365F56" w:rsidRDefault="00F84285">
      <w:pPr>
        <w:pStyle w:val="Heading3"/>
        <w:spacing w:before="240"/>
      </w:pPr>
      <w:r w:rsidRPr="00F84285">
        <w:t>Aperçu de l’enquête</w:t>
      </w:r>
    </w:p>
    <w:p w14:paraId="7BB71922" w14:textId="34C0A324" w:rsidR="00F84285" w:rsidRPr="00F84285" w:rsidRDefault="00F84285" w:rsidP="00F84285">
      <w:pPr>
        <w:pStyle w:val="ListParagraph"/>
        <w:numPr>
          <w:ilvl w:val="0"/>
          <w:numId w:val="21"/>
        </w:numPr>
        <w:tabs>
          <w:tab w:val="left" w:pos="700"/>
          <w:tab w:val="left" w:pos="701"/>
        </w:tabs>
        <w:spacing w:line="311" w:lineRule="exact"/>
        <w:rPr>
          <w:sz w:val="24"/>
        </w:rPr>
      </w:pPr>
      <w:r w:rsidRPr="00F84285">
        <w:rPr>
          <w:sz w:val="24"/>
        </w:rPr>
        <w:t>Résumé de la plainte</w:t>
      </w:r>
    </w:p>
    <w:p w14:paraId="3A4C21A4" w14:textId="19CCBE8F" w:rsidR="00F84285" w:rsidRPr="00F84285" w:rsidRDefault="00F84285" w:rsidP="00F84285">
      <w:pPr>
        <w:pStyle w:val="ListParagraph"/>
        <w:numPr>
          <w:ilvl w:val="0"/>
          <w:numId w:val="21"/>
        </w:numPr>
        <w:tabs>
          <w:tab w:val="left" w:pos="700"/>
          <w:tab w:val="left" w:pos="701"/>
        </w:tabs>
        <w:spacing w:line="311" w:lineRule="exact"/>
        <w:rPr>
          <w:sz w:val="24"/>
        </w:rPr>
      </w:pPr>
      <w:r w:rsidRPr="00F84285">
        <w:rPr>
          <w:sz w:val="24"/>
        </w:rPr>
        <w:t xml:space="preserve">Description factuelle des événements présumés devant faire l’objet d’une enquête </w:t>
      </w:r>
    </w:p>
    <w:p w14:paraId="15B366D3" w14:textId="258E30DF" w:rsidR="00F84285" w:rsidRPr="00F84285" w:rsidRDefault="00F84285" w:rsidP="00F84285">
      <w:pPr>
        <w:pStyle w:val="ListParagraph"/>
        <w:numPr>
          <w:ilvl w:val="0"/>
          <w:numId w:val="21"/>
        </w:numPr>
        <w:tabs>
          <w:tab w:val="left" w:pos="700"/>
          <w:tab w:val="left" w:pos="701"/>
        </w:tabs>
        <w:spacing w:line="311" w:lineRule="exact"/>
        <w:rPr>
          <w:sz w:val="24"/>
        </w:rPr>
      </w:pPr>
      <w:r w:rsidRPr="00F84285">
        <w:rPr>
          <w:sz w:val="24"/>
        </w:rPr>
        <w:t>Liste des violations possibles de la politique</w:t>
      </w:r>
    </w:p>
    <w:p w14:paraId="1E7C62C1" w14:textId="059BA8D0" w:rsidR="00F84285" w:rsidRPr="00F84285" w:rsidRDefault="00F84285" w:rsidP="00F84285">
      <w:pPr>
        <w:pStyle w:val="ListParagraph"/>
        <w:numPr>
          <w:ilvl w:val="0"/>
          <w:numId w:val="21"/>
        </w:numPr>
        <w:tabs>
          <w:tab w:val="left" w:pos="700"/>
          <w:tab w:val="left" w:pos="701"/>
        </w:tabs>
        <w:spacing w:line="311" w:lineRule="exact"/>
        <w:rPr>
          <w:sz w:val="24"/>
        </w:rPr>
      </w:pPr>
      <w:r w:rsidRPr="00F84285">
        <w:rPr>
          <w:sz w:val="24"/>
        </w:rPr>
        <w:t>Lieux des incidents</w:t>
      </w:r>
    </w:p>
    <w:p w14:paraId="24E53F23" w14:textId="6094521D" w:rsidR="00F84285" w:rsidRPr="00F84285" w:rsidRDefault="00F84285" w:rsidP="00F84285">
      <w:pPr>
        <w:pStyle w:val="ListParagraph"/>
        <w:numPr>
          <w:ilvl w:val="0"/>
          <w:numId w:val="21"/>
        </w:numPr>
        <w:tabs>
          <w:tab w:val="left" w:pos="700"/>
          <w:tab w:val="left" w:pos="701"/>
        </w:tabs>
        <w:spacing w:line="311" w:lineRule="exact"/>
        <w:rPr>
          <w:sz w:val="24"/>
        </w:rPr>
      </w:pPr>
      <w:r w:rsidRPr="00F84285">
        <w:rPr>
          <w:sz w:val="24"/>
        </w:rPr>
        <w:t>Transmission de la plainte (date)</w:t>
      </w:r>
    </w:p>
    <w:p w14:paraId="09B3DDF6" w14:textId="258C467C" w:rsidR="00F84285" w:rsidRPr="00F84285" w:rsidRDefault="00F84285" w:rsidP="00F84285">
      <w:pPr>
        <w:pStyle w:val="ListParagraph"/>
        <w:numPr>
          <w:ilvl w:val="0"/>
          <w:numId w:val="21"/>
        </w:numPr>
        <w:tabs>
          <w:tab w:val="left" w:pos="700"/>
          <w:tab w:val="left" w:pos="701"/>
        </w:tabs>
        <w:spacing w:line="311" w:lineRule="exact"/>
        <w:rPr>
          <w:sz w:val="24"/>
        </w:rPr>
      </w:pPr>
      <w:r w:rsidRPr="00F84285">
        <w:rPr>
          <w:sz w:val="24"/>
        </w:rPr>
        <w:t>Membres de l’équipe d’enquête et d’intervention</w:t>
      </w:r>
    </w:p>
    <w:p w14:paraId="018A0F04" w14:textId="16CB2EF9" w:rsidR="00365F56" w:rsidRDefault="00F84285" w:rsidP="00F84285">
      <w:pPr>
        <w:pStyle w:val="ListParagraph"/>
        <w:numPr>
          <w:ilvl w:val="0"/>
          <w:numId w:val="21"/>
        </w:numPr>
        <w:tabs>
          <w:tab w:val="left" w:pos="700"/>
          <w:tab w:val="left" w:pos="701"/>
        </w:tabs>
        <w:spacing w:line="319" w:lineRule="exact"/>
        <w:rPr>
          <w:sz w:val="24"/>
        </w:rPr>
      </w:pPr>
      <w:r w:rsidRPr="00F84285">
        <w:rPr>
          <w:sz w:val="24"/>
        </w:rPr>
        <w:t>Échéancier estimé pour la réalisation des étapes de l’enquête</w:t>
      </w:r>
    </w:p>
    <w:p w14:paraId="1B641A57" w14:textId="07063CDB" w:rsidR="00365F56" w:rsidRDefault="00F84285">
      <w:pPr>
        <w:pStyle w:val="Heading3"/>
        <w:spacing w:before="256"/>
      </w:pPr>
      <w:r w:rsidRPr="00F84285">
        <w:t>Parties concernées</w:t>
      </w:r>
    </w:p>
    <w:p w14:paraId="37CA33D4" w14:textId="3262522D" w:rsidR="00F84285" w:rsidRPr="00F84285" w:rsidRDefault="00F84285" w:rsidP="00F84285">
      <w:pPr>
        <w:pStyle w:val="ListParagraph"/>
        <w:numPr>
          <w:ilvl w:val="0"/>
          <w:numId w:val="21"/>
        </w:numPr>
        <w:tabs>
          <w:tab w:val="left" w:pos="700"/>
          <w:tab w:val="left" w:pos="701"/>
        </w:tabs>
        <w:spacing w:line="319" w:lineRule="exact"/>
        <w:rPr>
          <w:sz w:val="24"/>
        </w:rPr>
      </w:pPr>
      <w:r w:rsidRPr="00F84285">
        <w:t>Rap</w:t>
      </w:r>
      <w:r w:rsidRPr="00F84285">
        <w:rPr>
          <w:sz w:val="24"/>
        </w:rPr>
        <w:t>porteur(s) (parfois aussi victime/survivant)</w:t>
      </w:r>
    </w:p>
    <w:p w14:paraId="63330E1A" w14:textId="5E07D53D" w:rsidR="00F84285" w:rsidRPr="00F84285" w:rsidRDefault="00F84285" w:rsidP="00F84285">
      <w:pPr>
        <w:pStyle w:val="ListParagraph"/>
        <w:numPr>
          <w:ilvl w:val="0"/>
          <w:numId w:val="21"/>
        </w:numPr>
        <w:tabs>
          <w:tab w:val="left" w:pos="700"/>
          <w:tab w:val="left" w:pos="701"/>
        </w:tabs>
        <w:spacing w:line="319" w:lineRule="exact"/>
        <w:rPr>
          <w:sz w:val="24"/>
        </w:rPr>
      </w:pPr>
      <w:r w:rsidRPr="00F84285">
        <w:rPr>
          <w:sz w:val="24"/>
        </w:rPr>
        <w:t>Personnel soupçonné d’actes répréhensibles</w:t>
      </w:r>
    </w:p>
    <w:p w14:paraId="38B0DD3A" w14:textId="5AAAE49E" w:rsidR="00F84285" w:rsidRPr="00F84285" w:rsidRDefault="00F84285" w:rsidP="00F84285">
      <w:pPr>
        <w:pStyle w:val="ListParagraph"/>
        <w:numPr>
          <w:ilvl w:val="0"/>
          <w:numId w:val="21"/>
        </w:numPr>
        <w:tabs>
          <w:tab w:val="left" w:pos="700"/>
          <w:tab w:val="left" w:pos="701"/>
        </w:tabs>
        <w:spacing w:line="319" w:lineRule="exact"/>
        <w:rPr>
          <w:sz w:val="24"/>
        </w:rPr>
      </w:pPr>
      <w:r w:rsidRPr="00F84285">
        <w:rPr>
          <w:sz w:val="24"/>
        </w:rPr>
        <w:t>Témoins</w:t>
      </w:r>
    </w:p>
    <w:p w14:paraId="6A168C50" w14:textId="50E0A15B" w:rsidR="00365F56" w:rsidRDefault="00F84285" w:rsidP="00F84285">
      <w:pPr>
        <w:pStyle w:val="ListParagraph"/>
        <w:numPr>
          <w:ilvl w:val="0"/>
          <w:numId w:val="21"/>
        </w:numPr>
        <w:tabs>
          <w:tab w:val="left" w:pos="700"/>
          <w:tab w:val="left" w:pos="701"/>
        </w:tabs>
        <w:spacing w:line="319" w:lineRule="exact"/>
      </w:pPr>
      <w:r w:rsidRPr="00F84285">
        <w:rPr>
          <w:sz w:val="24"/>
        </w:rPr>
        <w:t>Autres</w:t>
      </w:r>
      <w:r w:rsidRPr="00F84285">
        <w:t xml:space="preserve"> organisations impliquéesSoutien aux survivants</w:t>
      </w:r>
    </w:p>
    <w:p w14:paraId="112CF30A" w14:textId="51BDCA92" w:rsidR="00365F56" w:rsidRDefault="00F84285">
      <w:pPr>
        <w:pStyle w:val="Heading3"/>
        <w:spacing w:before="258"/>
      </w:pPr>
      <w:r w:rsidRPr="00F84285">
        <w:t>Risques pour l’enquête</w:t>
      </w:r>
    </w:p>
    <w:p w14:paraId="6D39C006" w14:textId="530E975A" w:rsidR="000D168F" w:rsidRPr="000D168F" w:rsidRDefault="000D168F" w:rsidP="000D168F">
      <w:pPr>
        <w:pStyle w:val="ListParagraph"/>
        <w:numPr>
          <w:ilvl w:val="0"/>
          <w:numId w:val="21"/>
        </w:numPr>
        <w:tabs>
          <w:tab w:val="left" w:pos="700"/>
          <w:tab w:val="left" w:pos="701"/>
        </w:tabs>
        <w:spacing w:line="319" w:lineRule="exact"/>
      </w:pPr>
      <w:r w:rsidRPr="000D168F">
        <w:t>Destruction de documents ou altération de preuves</w:t>
      </w:r>
    </w:p>
    <w:p w14:paraId="5B88AAE0" w14:textId="0448E535" w:rsidR="000D168F" w:rsidRPr="000D168F" w:rsidRDefault="000D168F" w:rsidP="000D168F">
      <w:pPr>
        <w:pStyle w:val="ListParagraph"/>
        <w:numPr>
          <w:ilvl w:val="0"/>
          <w:numId w:val="21"/>
        </w:numPr>
        <w:tabs>
          <w:tab w:val="left" w:pos="700"/>
          <w:tab w:val="left" w:pos="701"/>
        </w:tabs>
        <w:spacing w:line="319" w:lineRule="exact"/>
      </w:pPr>
      <w:r w:rsidRPr="000D168F">
        <w:t>Retards qui ont un impact sur la collecte de preuves ou la capacité à finaliser le processus en temps voulu</w:t>
      </w:r>
    </w:p>
    <w:p w14:paraId="25104797" w14:textId="0D809F43" w:rsidR="000D168F" w:rsidRPr="000D168F" w:rsidRDefault="000D168F" w:rsidP="000D168F">
      <w:pPr>
        <w:pStyle w:val="ListParagraph"/>
        <w:numPr>
          <w:ilvl w:val="0"/>
          <w:numId w:val="21"/>
        </w:numPr>
        <w:tabs>
          <w:tab w:val="left" w:pos="700"/>
          <w:tab w:val="left" w:pos="701"/>
        </w:tabs>
        <w:spacing w:line="319" w:lineRule="exact"/>
      </w:pPr>
      <w:r w:rsidRPr="000D168F">
        <w:t>Manque de coopération</w:t>
      </w:r>
    </w:p>
    <w:p w14:paraId="7C973B20" w14:textId="0280A7BD" w:rsidR="000D168F" w:rsidRPr="000D168F" w:rsidRDefault="000D168F" w:rsidP="000D168F">
      <w:pPr>
        <w:pStyle w:val="ListParagraph"/>
        <w:numPr>
          <w:ilvl w:val="0"/>
          <w:numId w:val="21"/>
        </w:numPr>
        <w:tabs>
          <w:tab w:val="left" w:pos="700"/>
          <w:tab w:val="left" w:pos="701"/>
        </w:tabs>
        <w:spacing w:line="319" w:lineRule="exact"/>
      </w:pPr>
      <w:r w:rsidRPr="000D168F">
        <w:t>Crainte de représailles au travail ou dans la communauté</w:t>
      </w:r>
    </w:p>
    <w:p w14:paraId="50C44192" w14:textId="1D9E0133" w:rsidR="000D168F" w:rsidRPr="000D168F" w:rsidRDefault="000D168F" w:rsidP="000D168F">
      <w:pPr>
        <w:pStyle w:val="ListParagraph"/>
        <w:numPr>
          <w:ilvl w:val="0"/>
          <w:numId w:val="21"/>
        </w:numPr>
        <w:tabs>
          <w:tab w:val="left" w:pos="700"/>
          <w:tab w:val="left" w:pos="701"/>
        </w:tabs>
        <w:spacing w:line="319" w:lineRule="exact"/>
      </w:pPr>
      <w:r w:rsidRPr="000D168F">
        <w:t>Collusion entre témoins</w:t>
      </w:r>
    </w:p>
    <w:p w14:paraId="14145D20" w14:textId="1E46CDC9" w:rsidR="000D168F" w:rsidRPr="000D168F" w:rsidRDefault="000D168F" w:rsidP="000D168F">
      <w:pPr>
        <w:pStyle w:val="ListParagraph"/>
        <w:numPr>
          <w:ilvl w:val="0"/>
          <w:numId w:val="21"/>
        </w:numPr>
        <w:tabs>
          <w:tab w:val="left" w:pos="700"/>
          <w:tab w:val="left" w:pos="701"/>
        </w:tabs>
        <w:spacing w:line="319" w:lineRule="exact"/>
      </w:pPr>
      <w:r w:rsidRPr="000D168F">
        <w:t>Intimidation de témoins/survivants</w:t>
      </w:r>
    </w:p>
    <w:p w14:paraId="6C455B5B" w14:textId="567BCE42" w:rsidR="000D168F" w:rsidRPr="000D168F" w:rsidRDefault="000D168F" w:rsidP="000D168F">
      <w:pPr>
        <w:pStyle w:val="ListParagraph"/>
        <w:numPr>
          <w:ilvl w:val="0"/>
          <w:numId w:val="21"/>
        </w:numPr>
        <w:tabs>
          <w:tab w:val="left" w:pos="700"/>
          <w:tab w:val="left" w:pos="701"/>
        </w:tabs>
        <w:spacing w:line="319" w:lineRule="exact"/>
      </w:pPr>
      <w:r w:rsidRPr="000D168F">
        <w:t>Préoccupations des médias</w:t>
      </w:r>
    </w:p>
    <w:p w14:paraId="3BCE9DE2" w14:textId="567EFFCA" w:rsidR="000D168F" w:rsidRPr="000D168F" w:rsidRDefault="000D168F" w:rsidP="000D168F">
      <w:pPr>
        <w:pStyle w:val="ListParagraph"/>
        <w:numPr>
          <w:ilvl w:val="0"/>
          <w:numId w:val="21"/>
        </w:numPr>
        <w:tabs>
          <w:tab w:val="left" w:pos="700"/>
          <w:tab w:val="left" w:pos="701"/>
        </w:tabs>
        <w:spacing w:line="319" w:lineRule="exact"/>
      </w:pPr>
      <w:r w:rsidRPr="000D168F">
        <w:t>Non-respect de la législation locale sur le travail</w:t>
      </w:r>
    </w:p>
    <w:p w14:paraId="4346002C" w14:textId="4FCE19CC" w:rsidR="000D168F" w:rsidRDefault="000D168F" w:rsidP="000D168F">
      <w:pPr>
        <w:pStyle w:val="ListParagraph"/>
        <w:numPr>
          <w:ilvl w:val="0"/>
          <w:numId w:val="21"/>
        </w:numPr>
        <w:tabs>
          <w:tab w:val="left" w:pos="700"/>
          <w:tab w:val="left" w:pos="701"/>
        </w:tabs>
        <w:spacing w:line="319" w:lineRule="exact"/>
        <w:rPr>
          <w:b/>
          <w:bCs/>
        </w:rPr>
      </w:pPr>
      <w:r w:rsidRPr="000D168F">
        <w:t>Autres risques</w:t>
      </w:r>
    </w:p>
    <w:p w14:paraId="4398A505" w14:textId="3D5A10DF" w:rsidR="00365F56" w:rsidRDefault="00F84285" w:rsidP="000D168F">
      <w:pPr>
        <w:pStyle w:val="Heading3"/>
        <w:spacing w:before="256"/>
      </w:pPr>
      <w:r w:rsidRPr="00F84285">
        <w:t>Soutien aux survivants</w:t>
      </w:r>
    </w:p>
    <w:p w14:paraId="18060B89" w14:textId="2BE98330" w:rsidR="00F84285" w:rsidRPr="00372079" w:rsidRDefault="00F84285" w:rsidP="00F84285">
      <w:pPr>
        <w:pStyle w:val="ListParagraph"/>
        <w:numPr>
          <w:ilvl w:val="0"/>
          <w:numId w:val="21"/>
        </w:numPr>
        <w:tabs>
          <w:tab w:val="left" w:pos="700"/>
          <w:tab w:val="left" w:pos="701"/>
        </w:tabs>
        <w:spacing w:line="319" w:lineRule="exact"/>
      </w:pPr>
      <w:r w:rsidRPr="00372079">
        <w:t>Santé</w:t>
      </w:r>
    </w:p>
    <w:p w14:paraId="3AF543C3" w14:textId="361A8B9E" w:rsidR="00F84285" w:rsidRPr="00372079" w:rsidRDefault="00F84285" w:rsidP="00F84285">
      <w:pPr>
        <w:pStyle w:val="ListParagraph"/>
        <w:numPr>
          <w:ilvl w:val="0"/>
          <w:numId w:val="21"/>
        </w:numPr>
        <w:tabs>
          <w:tab w:val="left" w:pos="700"/>
          <w:tab w:val="left" w:pos="701"/>
        </w:tabs>
        <w:spacing w:line="319" w:lineRule="exact"/>
      </w:pPr>
      <w:r w:rsidRPr="00372079">
        <w:t>Psychosocial</w:t>
      </w:r>
    </w:p>
    <w:p w14:paraId="0B0EE457" w14:textId="50AEA4A8" w:rsidR="00372079" w:rsidRPr="00372079" w:rsidRDefault="00F84285" w:rsidP="00372079">
      <w:pPr>
        <w:pStyle w:val="ListParagraph"/>
        <w:numPr>
          <w:ilvl w:val="0"/>
          <w:numId w:val="21"/>
        </w:numPr>
        <w:tabs>
          <w:tab w:val="left" w:pos="700"/>
          <w:tab w:val="left" w:pos="701"/>
        </w:tabs>
        <w:spacing w:line="319" w:lineRule="exact"/>
      </w:pPr>
      <w:r w:rsidRPr="00372079">
        <w:t>Juridique</w:t>
      </w:r>
    </w:p>
    <w:p w14:paraId="7D03A08D" w14:textId="163F3F6B" w:rsidR="00365F56" w:rsidRDefault="00F84285">
      <w:pPr>
        <w:pStyle w:val="Heading3"/>
        <w:spacing w:before="92"/>
      </w:pPr>
      <w:r w:rsidRPr="00F84285">
        <w:t>Considérations relatives à la sécurité</w:t>
      </w:r>
    </w:p>
    <w:p w14:paraId="7AF4F832" w14:textId="712BF49D" w:rsidR="000D168F" w:rsidRPr="000D168F" w:rsidRDefault="000D168F" w:rsidP="000D168F">
      <w:pPr>
        <w:pStyle w:val="ListParagraph"/>
        <w:numPr>
          <w:ilvl w:val="0"/>
          <w:numId w:val="21"/>
        </w:numPr>
        <w:tabs>
          <w:tab w:val="left" w:pos="700"/>
          <w:tab w:val="left" w:pos="701"/>
        </w:tabs>
        <w:spacing w:line="319" w:lineRule="exact"/>
        <w:rPr>
          <w:sz w:val="24"/>
        </w:rPr>
      </w:pPr>
      <w:r w:rsidRPr="000D168F">
        <w:t>Pour le</w:t>
      </w:r>
      <w:r w:rsidRPr="000D168F">
        <w:rPr>
          <w:sz w:val="24"/>
        </w:rPr>
        <w:t>s survivants ou les rapporteurs</w:t>
      </w:r>
    </w:p>
    <w:p w14:paraId="22E28236" w14:textId="1AF8C0F7"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Pour les témoins</w:t>
      </w:r>
    </w:p>
    <w:p w14:paraId="66AA28C2" w14:textId="39C1864F"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Pour l’employé soupçonné d’actes répréhensibles</w:t>
      </w:r>
    </w:p>
    <w:p w14:paraId="20273597" w14:textId="12A3563E" w:rsidR="000D168F" w:rsidRDefault="000D168F" w:rsidP="000D168F">
      <w:pPr>
        <w:pStyle w:val="ListParagraph"/>
        <w:numPr>
          <w:ilvl w:val="0"/>
          <w:numId w:val="21"/>
        </w:numPr>
        <w:tabs>
          <w:tab w:val="left" w:pos="700"/>
          <w:tab w:val="left" w:pos="701"/>
        </w:tabs>
        <w:spacing w:line="319" w:lineRule="exact"/>
        <w:rPr>
          <w:b/>
          <w:bCs/>
        </w:rPr>
      </w:pPr>
      <w:r w:rsidRPr="000D168F">
        <w:rPr>
          <w:sz w:val="24"/>
        </w:rPr>
        <w:t>Pour l</w:t>
      </w:r>
      <w:r w:rsidRPr="000D168F">
        <w:t>es autres employés</w:t>
      </w:r>
    </w:p>
    <w:p w14:paraId="5D578C97" w14:textId="46EA28AC" w:rsidR="00365F56" w:rsidRDefault="00F84285" w:rsidP="000D168F">
      <w:pPr>
        <w:pStyle w:val="Heading3"/>
        <w:spacing w:before="257"/>
      </w:pPr>
      <w:r w:rsidRPr="00F84285">
        <w:t>Sources de preuves et d’informations</w:t>
      </w:r>
    </w:p>
    <w:p w14:paraId="76914933" w14:textId="5147783A" w:rsidR="000D168F" w:rsidRPr="000D168F" w:rsidRDefault="000D168F" w:rsidP="000D168F">
      <w:pPr>
        <w:pStyle w:val="ListParagraph"/>
        <w:numPr>
          <w:ilvl w:val="0"/>
          <w:numId w:val="21"/>
        </w:numPr>
        <w:tabs>
          <w:tab w:val="left" w:pos="700"/>
          <w:tab w:val="left" w:pos="701"/>
        </w:tabs>
        <w:spacing w:line="319" w:lineRule="exact"/>
        <w:rPr>
          <w:sz w:val="24"/>
        </w:rPr>
      </w:pPr>
      <w:r w:rsidRPr="000D168F">
        <w:t>Docu</w:t>
      </w:r>
      <w:r w:rsidRPr="000D168F">
        <w:rPr>
          <w:sz w:val="24"/>
        </w:rPr>
        <w:t>ments, y compris des preuves électroniques (textos, historique des appels, médias sociaux, courriels, etc.)</w:t>
      </w:r>
    </w:p>
    <w:p w14:paraId="3EB218A5" w14:textId="086C3C15"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Enregistrements confirmant l’heure et les lieux</w:t>
      </w:r>
    </w:p>
    <w:p w14:paraId="51685A2A" w14:textId="036F3E75"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Manuel/politiques des employés</w:t>
      </w:r>
    </w:p>
    <w:p w14:paraId="2B57F080" w14:textId="22926FE4"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Examen/enquête sur place</w:t>
      </w:r>
    </w:p>
    <w:p w14:paraId="67B21FE9" w14:textId="2C627220"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Support informatique</w:t>
      </w:r>
    </w:p>
    <w:p w14:paraId="682F3173" w14:textId="3AAF83DC" w:rsidR="00365F56" w:rsidRDefault="000D168F" w:rsidP="000D168F">
      <w:pPr>
        <w:pStyle w:val="ListParagraph"/>
        <w:numPr>
          <w:ilvl w:val="0"/>
          <w:numId w:val="21"/>
        </w:numPr>
        <w:tabs>
          <w:tab w:val="left" w:pos="700"/>
          <w:tab w:val="left" w:pos="701"/>
        </w:tabs>
        <w:spacing w:line="319" w:lineRule="exact"/>
        <w:rPr>
          <w:sz w:val="46"/>
        </w:rPr>
      </w:pPr>
      <w:r w:rsidRPr="000D168F">
        <w:rPr>
          <w:sz w:val="24"/>
        </w:rPr>
        <w:t>Lois lo</w:t>
      </w:r>
      <w:r w:rsidRPr="000D168F">
        <w:t>cales sur le travail</w:t>
      </w:r>
    </w:p>
    <w:p w14:paraId="75890861" w14:textId="54B66D01" w:rsidR="00365F56" w:rsidRDefault="00F84285">
      <w:pPr>
        <w:pStyle w:val="Heading3"/>
      </w:pPr>
      <w:r w:rsidRPr="00F84285">
        <w:t>Autres considérations importantes pour l’enquête</w:t>
      </w:r>
    </w:p>
    <w:p w14:paraId="714DC3F9" w14:textId="2BC68DB4"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Confidentialité</w:t>
      </w:r>
    </w:p>
    <w:p w14:paraId="4F641A8C" w14:textId="09D7455E"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Échéancier</w:t>
      </w:r>
    </w:p>
    <w:p w14:paraId="4E5B46B3" w14:textId="11D6F05A"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Ordre des entretiens et lieux</w:t>
      </w:r>
    </w:p>
    <w:p w14:paraId="1EB412B4" w14:textId="43E702A2"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Soutien d’interprètes pour les entretiens</w:t>
      </w:r>
    </w:p>
    <w:p w14:paraId="7D3E366A" w14:textId="55108C0A"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Considérations juridiques</w:t>
      </w:r>
    </w:p>
    <w:p w14:paraId="56BA7518" w14:textId="09F5C5D1"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Notification des donateurs</w:t>
      </w:r>
    </w:p>
    <w:p w14:paraId="4A2B0BD6" w14:textId="42D6385D"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Autorités nationales</w:t>
      </w:r>
    </w:p>
    <w:p w14:paraId="7071DCB8" w14:textId="598FEE28" w:rsidR="000D168F" w:rsidRPr="000D168F" w:rsidRDefault="000D168F" w:rsidP="000D168F">
      <w:pPr>
        <w:pStyle w:val="ListParagraph"/>
        <w:numPr>
          <w:ilvl w:val="0"/>
          <w:numId w:val="21"/>
        </w:numPr>
        <w:tabs>
          <w:tab w:val="left" w:pos="700"/>
          <w:tab w:val="left" w:pos="701"/>
        </w:tabs>
        <w:spacing w:line="319" w:lineRule="exact"/>
        <w:rPr>
          <w:sz w:val="24"/>
        </w:rPr>
      </w:pPr>
      <w:r w:rsidRPr="000D168F">
        <w:rPr>
          <w:sz w:val="24"/>
        </w:rPr>
        <w:t>Plans de communication interne/externe</w:t>
      </w:r>
    </w:p>
    <w:p w14:paraId="54AEBEA4" w14:textId="62EC6D7E" w:rsidR="00365F56" w:rsidRDefault="000D168F" w:rsidP="000D168F">
      <w:pPr>
        <w:pStyle w:val="ListParagraph"/>
        <w:numPr>
          <w:ilvl w:val="0"/>
          <w:numId w:val="21"/>
        </w:numPr>
        <w:tabs>
          <w:tab w:val="left" w:pos="700"/>
          <w:tab w:val="left" w:pos="701"/>
        </w:tabs>
        <w:spacing w:line="319" w:lineRule="exact"/>
        <w:rPr>
          <w:sz w:val="24"/>
        </w:rPr>
        <w:sectPr w:rsidR="00365F56">
          <w:headerReference w:type="default" r:id="rId19"/>
          <w:footerReference w:type="default" r:id="rId20"/>
          <w:pgSz w:w="11910" w:h="16840"/>
          <w:pgMar w:top="1900" w:right="760" w:bottom="700" w:left="920" w:header="769" w:footer="513" w:gutter="0"/>
          <w:cols w:space="720"/>
        </w:sectPr>
      </w:pPr>
      <w:r w:rsidRPr="000D168F">
        <w:rPr>
          <w:sz w:val="24"/>
        </w:rPr>
        <w:t>Sécurité des enregistrements et de la documentation</w:t>
      </w:r>
    </w:p>
    <w:p w14:paraId="4ED478F6" w14:textId="77777777" w:rsidR="00365F56" w:rsidRDefault="00365F56">
      <w:pPr>
        <w:pStyle w:val="BodyText"/>
        <w:spacing w:before="2"/>
        <w:rPr>
          <w:sz w:val="22"/>
        </w:rPr>
      </w:pPr>
    </w:p>
    <w:p w14:paraId="483157F9" w14:textId="322C647B" w:rsidR="00365F56" w:rsidRDefault="00372079">
      <w:pPr>
        <w:pStyle w:val="Heading1"/>
      </w:pPr>
      <w:r w:rsidRPr="00372079">
        <w:rPr>
          <w:color w:val="0C93D5"/>
        </w:rPr>
        <w:t>Document 6 : Modèle de plan d’enquête</w:t>
      </w:r>
    </w:p>
    <w:p w14:paraId="2808C6CC" w14:textId="32087A45" w:rsidR="00365F56" w:rsidRDefault="00372079">
      <w:pPr>
        <w:pStyle w:val="Heading3"/>
        <w:spacing w:before="240"/>
      </w:pPr>
      <w:r w:rsidRPr="00372079">
        <w:t>ALLÉGATIONS</w:t>
      </w:r>
    </w:p>
    <w:p w14:paraId="73BF43B1" w14:textId="6B822A67" w:rsidR="00365F56" w:rsidRDefault="00372079">
      <w:pPr>
        <w:spacing w:before="120"/>
        <w:ind w:left="273" w:right="481"/>
        <w:jc w:val="both"/>
        <w:rPr>
          <w:i/>
          <w:sz w:val="24"/>
        </w:rPr>
      </w:pPr>
      <w:r w:rsidRPr="00372079">
        <w:rPr>
          <w:i/>
          <w:sz w:val="24"/>
        </w:rPr>
        <w:t>Énumérez chaque allégation en indiquant la date à laquelle elle a été signalée et la manière dont elle l’a été. Énumérez chaque allégation séparément avec un titre pour l’infraction, par exemple Exploitation sexuelle ou Harcèlement sexuel.</w:t>
      </w:r>
    </w:p>
    <w:p w14:paraId="0B94D75D" w14:textId="77777777" w:rsidR="00365F56" w:rsidRDefault="00365F56">
      <w:pPr>
        <w:pStyle w:val="BodyText"/>
        <w:rPr>
          <w:i/>
        </w:rPr>
      </w:pPr>
    </w:p>
    <w:p w14:paraId="6816BA36" w14:textId="61720652" w:rsidR="00365F56" w:rsidRDefault="00372079">
      <w:pPr>
        <w:pStyle w:val="Heading3"/>
      </w:pPr>
      <w:r w:rsidRPr="00372079">
        <w:t>PLAIGNANTS</w:t>
      </w:r>
    </w:p>
    <w:p w14:paraId="4AF2A8FF" w14:textId="05D54478" w:rsidR="00365F56" w:rsidRDefault="00372079">
      <w:pPr>
        <w:spacing w:before="120"/>
        <w:ind w:left="273" w:right="474"/>
        <w:jc w:val="both"/>
        <w:rPr>
          <w:i/>
          <w:sz w:val="24"/>
        </w:rPr>
      </w:pPr>
      <w:r w:rsidRPr="00372079">
        <w:rPr>
          <w:i/>
          <w:sz w:val="24"/>
        </w:rPr>
        <w:t>Lorsqu’ils sont connus : S’il y a des préoccupations particulières en matière de sécurité, leur nom pourrait ne pas être divulgué dans ce document et être remplacé par leur statut (personnel, membre féminin de la communauté, garçon bénéficiaire, etc.).</w:t>
      </w:r>
    </w:p>
    <w:p w14:paraId="5A4A1062" w14:textId="77777777" w:rsidR="00365F56" w:rsidRDefault="00365F56">
      <w:pPr>
        <w:pStyle w:val="BodyText"/>
        <w:spacing w:before="1"/>
        <w:rPr>
          <w:i/>
        </w:rPr>
      </w:pPr>
    </w:p>
    <w:p w14:paraId="66635FF5" w14:textId="2871A61E" w:rsidR="00365F56" w:rsidRDefault="00372079">
      <w:pPr>
        <w:pStyle w:val="Heading3"/>
      </w:pPr>
      <w:r w:rsidRPr="00372079">
        <w:t>SUSPECTS</w:t>
      </w:r>
    </w:p>
    <w:p w14:paraId="0D652A7A" w14:textId="73D515A0" w:rsidR="00365F56" w:rsidRDefault="00372079">
      <w:pPr>
        <w:spacing w:before="120"/>
        <w:ind w:left="273"/>
        <w:jc w:val="both"/>
        <w:rPr>
          <w:i/>
          <w:sz w:val="24"/>
        </w:rPr>
      </w:pPr>
      <w:r w:rsidRPr="00372079">
        <w:rPr>
          <w:i/>
          <w:sz w:val="24"/>
        </w:rPr>
        <w:t>Noms, fonctions et programme (si pertinent).</w:t>
      </w:r>
    </w:p>
    <w:p w14:paraId="7D1B3015" w14:textId="77777777" w:rsidR="00365F56" w:rsidRDefault="00365F56">
      <w:pPr>
        <w:pStyle w:val="BodyText"/>
        <w:rPr>
          <w:i/>
        </w:rPr>
      </w:pPr>
    </w:p>
    <w:p w14:paraId="17108473" w14:textId="6E72D23C" w:rsidR="00365F56" w:rsidRDefault="00372079">
      <w:pPr>
        <w:pStyle w:val="Heading3"/>
      </w:pPr>
      <w:r w:rsidRPr="00372079">
        <w:t>ÉQUIPE D’ENQUÊTE ET DE GESTION</w:t>
      </w:r>
    </w:p>
    <w:p w14:paraId="6FB5FC20" w14:textId="65727B4D" w:rsidR="00365F56" w:rsidRDefault="00372079">
      <w:pPr>
        <w:spacing w:before="120"/>
        <w:ind w:left="273" w:right="476"/>
        <w:jc w:val="both"/>
        <w:rPr>
          <w:i/>
          <w:sz w:val="24"/>
        </w:rPr>
      </w:pPr>
      <w:r w:rsidRPr="00372079">
        <w:rPr>
          <w:i/>
          <w:sz w:val="24"/>
        </w:rPr>
        <w:t>Dressez la liste des membres de l’équipe d’enquête (enquêteur principal, enquêteur adjoint) et de l’équipe de gestion de l’enquête (gestionnaire et autres personnes qui aideront à la coordination sur le terrain).</w:t>
      </w:r>
    </w:p>
    <w:p w14:paraId="33965B5A" w14:textId="77777777" w:rsidR="00365F56" w:rsidRDefault="00365F56">
      <w:pPr>
        <w:pStyle w:val="BodyText"/>
        <w:rPr>
          <w:i/>
        </w:rPr>
      </w:pPr>
    </w:p>
    <w:p w14:paraId="2A3B4BC3" w14:textId="17E34CFD" w:rsidR="00365F56" w:rsidRDefault="00372079">
      <w:pPr>
        <w:pStyle w:val="Heading3"/>
      </w:pPr>
      <w:r w:rsidRPr="00372079">
        <w:t>CONTEXTE DES ACTIVITÉS</w:t>
      </w:r>
    </w:p>
    <w:p w14:paraId="3FD636EE" w14:textId="40A0D75C" w:rsidR="00365F56" w:rsidRDefault="00372079">
      <w:pPr>
        <w:spacing w:before="120"/>
        <w:ind w:left="273" w:right="478"/>
        <w:jc w:val="both"/>
        <w:rPr>
          <w:i/>
          <w:sz w:val="24"/>
        </w:rPr>
      </w:pPr>
      <w:r w:rsidRPr="00372079">
        <w:rPr>
          <w:i/>
          <w:sz w:val="24"/>
        </w:rPr>
        <w:t>Décrivez brièvement la portée du travail de l’organisation et le travail effectué là où les allégations ont eu lieu afin de fournir un contexte.</w:t>
      </w:r>
    </w:p>
    <w:p w14:paraId="1806200E" w14:textId="77777777" w:rsidR="00365F56" w:rsidRDefault="00365F56">
      <w:pPr>
        <w:pStyle w:val="BodyText"/>
        <w:rPr>
          <w:i/>
        </w:rPr>
      </w:pPr>
    </w:p>
    <w:p w14:paraId="3E087986" w14:textId="2B292952" w:rsidR="00365F56" w:rsidRDefault="00372079">
      <w:pPr>
        <w:pStyle w:val="Heading3"/>
        <w:spacing w:before="1"/>
      </w:pPr>
      <w:r w:rsidRPr="00372079">
        <w:t>ÉTAPES PRISES AVANT L’ENQUÊTE</w:t>
      </w:r>
    </w:p>
    <w:p w14:paraId="662AEB9C" w14:textId="4ED427DD" w:rsidR="00365F56" w:rsidRDefault="00372079">
      <w:pPr>
        <w:spacing w:before="120"/>
        <w:ind w:left="273" w:right="481"/>
        <w:jc w:val="both"/>
        <w:rPr>
          <w:i/>
          <w:sz w:val="24"/>
        </w:rPr>
      </w:pPr>
      <w:r w:rsidRPr="00372079">
        <w:rPr>
          <w:i/>
          <w:sz w:val="24"/>
        </w:rPr>
        <w:t>Décrivez toutes les activités qui ont eu lieu avant l’enquête, par exemple les mesures que la direction a pu prendre.</w:t>
      </w:r>
    </w:p>
    <w:p w14:paraId="179DA906" w14:textId="77777777" w:rsidR="00365F56" w:rsidRDefault="00365F56">
      <w:pPr>
        <w:pStyle w:val="BodyText"/>
        <w:spacing w:before="11"/>
        <w:rPr>
          <w:i/>
          <w:sz w:val="23"/>
        </w:rPr>
      </w:pPr>
    </w:p>
    <w:p w14:paraId="166A0D7E" w14:textId="29D041B2" w:rsidR="00365F56" w:rsidRDefault="00372079">
      <w:pPr>
        <w:pStyle w:val="Heading3"/>
      </w:pPr>
      <w:r w:rsidRPr="00372079">
        <w:t>ÉCHÉANCIER DE L’ENQUÊTE</w:t>
      </w:r>
    </w:p>
    <w:p w14:paraId="7D946B18" w14:textId="6B2EDA66" w:rsidR="00365F56" w:rsidRDefault="00372079">
      <w:pPr>
        <w:spacing w:before="120"/>
        <w:ind w:left="273" w:right="482"/>
        <w:jc w:val="both"/>
        <w:rPr>
          <w:i/>
          <w:sz w:val="24"/>
        </w:rPr>
      </w:pPr>
      <w:r w:rsidRPr="00372079">
        <w:rPr>
          <w:i/>
          <w:sz w:val="24"/>
        </w:rPr>
        <w:t>Une enquête peut changer et se heurter à des obstacles. Essayez d’inclure un échéancier suffisamment long et réaliste pour des éléments comme que l’examen des documents, la conduite des entretiens et la finalisation du rapport.</w:t>
      </w:r>
    </w:p>
    <w:p w14:paraId="41DD6D22" w14:textId="77777777" w:rsidR="00365F56" w:rsidRDefault="00365F56">
      <w:pPr>
        <w:pStyle w:val="BodyText"/>
        <w:spacing w:before="1"/>
        <w:rPr>
          <w:i/>
        </w:rPr>
      </w:pPr>
    </w:p>
    <w:p w14:paraId="66B07D1A" w14:textId="367E95BD" w:rsidR="00365F56" w:rsidRDefault="00372079">
      <w:pPr>
        <w:pStyle w:val="Heading3"/>
      </w:pPr>
      <w:r w:rsidRPr="00372079">
        <w:t>MÉTHODE D’ENQUÊTE</w:t>
      </w:r>
    </w:p>
    <w:p w14:paraId="1BBC40CA" w14:textId="19F77B6C" w:rsidR="00365F56" w:rsidRDefault="00372079">
      <w:pPr>
        <w:pStyle w:val="BodyText"/>
        <w:spacing w:before="120"/>
        <w:ind w:left="273"/>
        <w:jc w:val="both"/>
      </w:pPr>
      <w:r w:rsidRPr="00372079">
        <w:rPr>
          <w:u w:val="single"/>
        </w:rPr>
        <w:t xml:space="preserve">Examen des documents </w:t>
      </w:r>
      <w:r w:rsidRPr="00372079">
        <w:t>: Peut inclure des éléments comme :</w:t>
      </w:r>
    </w:p>
    <w:p w14:paraId="200E3FE7" w14:textId="77777777" w:rsidR="00365F56" w:rsidRDefault="00365F56">
      <w:pPr>
        <w:pStyle w:val="BodyText"/>
        <w:spacing w:before="10"/>
        <w:rPr>
          <w:sz w:val="20"/>
        </w:rPr>
      </w:pPr>
    </w:p>
    <w:p w14:paraId="5DB65570" w14:textId="77777777" w:rsidR="00365F56" w:rsidRDefault="00027136">
      <w:pPr>
        <w:pStyle w:val="ListParagraph"/>
        <w:numPr>
          <w:ilvl w:val="1"/>
          <w:numId w:val="22"/>
        </w:numPr>
        <w:tabs>
          <w:tab w:val="left" w:pos="1113"/>
          <w:tab w:val="left" w:pos="1114"/>
        </w:tabs>
        <w:ind w:hanging="421"/>
        <w:rPr>
          <w:i/>
          <w:sz w:val="24"/>
        </w:rPr>
      </w:pPr>
      <w:r>
        <w:rPr>
          <w:i/>
          <w:sz w:val="24"/>
        </w:rPr>
        <w:t>H.R. files for suspects, complainants and reporters (where</w:t>
      </w:r>
      <w:r>
        <w:rPr>
          <w:i/>
          <w:spacing w:val="-9"/>
          <w:sz w:val="24"/>
        </w:rPr>
        <w:t xml:space="preserve"> </w:t>
      </w:r>
      <w:r>
        <w:rPr>
          <w:i/>
          <w:sz w:val="24"/>
        </w:rPr>
        <w:t>relevant)</w:t>
      </w:r>
    </w:p>
    <w:p w14:paraId="58C3E2C2" w14:textId="44D824AA" w:rsidR="00372079" w:rsidRPr="00372079" w:rsidRDefault="00372079" w:rsidP="00372079">
      <w:pPr>
        <w:pStyle w:val="ListParagraph"/>
        <w:numPr>
          <w:ilvl w:val="1"/>
          <w:numId w:val="22"/>
        </w:numPr>
        <w:tabs>
          <w:tab w:val="left" w:pos="1113"/>
          <w:tab w:val="left" w:pos="1114"/>
        </w:tabs>
        <w:ind w:hanging="421"/>
        <w:rPr>
          <w:i/>
          <w:sz w:val="24"/>
        </w:rPr>
      </w:pPr>
      <w:r w:rsidRPr="00372079">
        <w:rPr>
          <w:i/>
          <w:sz w:val="24"/>
        </w:rPr>
        <w:t>Dossiers des RH sur les suspects, les plaignants et les rapporteurs (le cas échéant)</w:t>
      </w:r>
    </w:p>
    <w:p w14:paraId="6DDF0963" w14:textId="3303693F" w:rsidR="00372079" w:rsidRPr="00372079" w:rsidRDefault="00372079" w:rsidP="00372079">
      <w:pPr>
        <w:pStyle w:val="ListParagraph"/>
        <w:numPr>
          <w:ilvl w:val="1"/>
          <w:numId w:val="22"/>
        </w:numPr>
        <w:tabs>
          <w:tab w:val="left" w:pos="1113"/>
          <w:tab w:val="left" w:pos="1114"/>
        </w:tabs>
        <w:ind w:hanging="421"/>
        <w:rPr>
          <w:i/>
          <w:sz w:val="24"/>
        </w:rPr>
      </w:pPr>
      <w:r w:rsidRPr="00372079">
        <w:rPr>
          <w:i/>
          <w:sz w:val="24"/>
        </w:rPr>
        <w:t>Manuel de l’employé pour le programme du pays et autres procédures opérationnelles</w:t>
      </w:r>
    </w:p>
    <w:p w14:paraId="2077FDCC" w14:textId="24E96769" w:rsidR="00372079" w:rsidRPr="00372079" w:rsidRDefault="00372079" w:rsidP="00372079">
      <w:pPr>
        <w:pStyle w:val="ListParagraph"/>
        <w:numPr>
          <w:ilvl w:val="1"/>
          <w:numId w:val="22"/>
        </w:numPr>
        <w:tabs>
          <w:tab w:val="left" w:pos="1113"/>
          <w:tab w:val="left" w:pos="1114"/>
        </w:tabs>
        <w:ind w:hanging="421"/>
        <w:rPr>
          <w:i/>
          <w:sz w:val="24"/>
        </w:rPr>
      </w:pPr>
      <w:r w:rsidRPr="00372079">
        <w:rPr>
          <w:i/>
          <w:sz w:val="24"/>
        </w:rPr>
        <w:t>Protocoles de sécurité</w:t>
      </w:r>
    </w:p>
    <w:p w14:paraId="36504511" w14:textId="298058AA" w:rsidR="00372079" w:rsidRPr="00372079" w:rsidRDefault="00372079" w:rsidP="00372079">
      <w:pPr>
        <w:pStyle w:val="ListParagraph"/>
        <w:numPr>
          <w:ilvl w:val="1"/>
          <w:numId w:val="22"/>
        </w:numPr>
        <w:tabs>
          <w:tab w:val="left" w:pos="1113"/>
          <w:tab w:val="left" w:pos="1114"/>
        </w:tabs>
        <w:ind w:hanging="421"/>
        <w:rPr>
          <w:i/>
          <w:sz w:val="24"/>
        </w:rPr>
      </w:pPr>
      <w:r w:rsidRPr="00372079">
        <w:rPr>
          <w:i/>
          <w:sz w:val="24"/>
        </w:rPr>
        <w:t>Toute plainte antérieure concernant le suspect</w:t>
      </w:r>
    </w:p>
    <w:p w14:paraId="6756C41E" w14:textId="3BD639FD" w:rsidR="00365F56" w:rsidRDefault="00372079" w:rsidP="00372079">
      <w:pPr>
        <w:pStyle w:val="ListParagraph"/>
        <w:numPr>
          <w:ilvl w:val="1"/>
          <w:numId w:val="22"/>
        </w:numPr>
        <w:tabs>
          <w:tab w:val="left" w:pos="1113"/>
          <w:tab w:val="left" w:pos="1114"/>
        </w:tabs>
        <w:ind w:hanging="421"/>
        <w:rPr>
          <w:sz w:val="24"/>
        </w:rPr>
        <w:sectPr w:rsidR="00365F56">
          <w:headerReference w:type="default" r:id="rId21"/>
          <w:footerReference w:type="default" r:id="rId22"/>
          <w:pgSz w:w="11910" w:h="16840"/>
          <w:pgMar w:top="1900" w:right="760" w:bottom="700" w:left="920" w:header="769" w:footer="513" w:gutter="0"/>
          <w:cols w:space="720"/>
        </w:sectPr>
      </w:pPr>
      <w:r w:rsidRPr="00372079">
        <w:rPr>
          <w:i/>
          <w:sz w:val="24"/>
        </w:rPr>
        <w:t>Documents ou pièces fournis par le plaignant ou les témoins</w:t>
      </w:r>
    </w:p>
    <w:p w14:paraId="06AEA41E" w14:textId="77777777" w:rsidR="00365F56" w:rsidRDefault="00365F56">
      <w:pPr>
        <w:pStyle w:val="BodyText"/>
        <w:spacing w:before="10"/>
        <w:rPr>
          <w:i/>
          <w:sz w:val="28"/>
        </w:rPr>
      </w:pPr>
    </w:p>
    <w:p w14:paraId="74DAD7FB" w14:textId="3B3262A9" w:rsidR="00365F56" w:rsidRDefault="00372079">
      <w:pPr>
        <w:pStyle w:val="BodyText"/>
        <w:spacing w:before="92"/>
        <w:ind w:left="273"/>
        <w:jc w:val="both"/>
      </w:pPr>
      <w:r w:rsidRPr="00372079">
        <w:rPr>
          <w:u w:val="single"/>
        </w:rPr>
        <w:t>Enregistrements électroniques</w:t>
      </w:r>
      <w:r w:rsidRPr="00372079">
        <w:t>, si nécessaire</w:t>
      </w:r>
    </w:p>
    <w:p w14:paraId="0A9CA429" w14:textId="77777777" w:rsidR="00365F56" w:rsidRDefault="00365F56">
      <w:pPr>
        <w:pStyle w:val="BodyText"/>
        <w:spacing w:before="10"/>
        <w:rPr>
          <w:sz w:val="20"/>
        </w:rPr>
      </w:pPr>
    </w:p>
    <w:p w14:paraId="365262A1" w14:textId="6566480F" w:rsidR="00365F56" w:rsidRDefault="00372079">
      <w:pPr>
        <w:ind w:left="273" w:right="480"/>
        <w:jc w:val="both"/>
        <w:rPr>
          <w:i/>
          <w:sz w:val="24"/>
        </w:rPr>
      </w:pPr>
      <w:r w:rsidRPr="00372079">
        <w:rPr>
          <w:i/>
          <w:sz w:val="24"/>
        </w:rPr>
        <w:t>Si l’enquêteur estime que cela est justifié, il doit obtenir l’accès aux courriels ou aux enregistrements téléphoniques qui pourraient contenir des preuves de l’acte répréhensible, conformément à la législation locale. Textos éventuels de témoins</w:t>
      </w:r>
    </w:p>
    <w:p w14:paraId="119E9B00" w14:textId="77777777" w:rsidR="00365F56" w:rsidRDefault="00365F56">
      <w:pPr>
        <w:pStyle w:val="BodyText"/>
        <w:spacing w:before="10"/>
        <w:rPr>
          <w:i/>
          <w:sz w:val="20"/>
        </w:rPr>
      </w:pPr>
    </w:p>
    <w:p w14:paraId="0CAD00AE" w14:textId="5953C2FA" w:rsidR="00365F56" w:rsidRDefault="00372079">
      <w:pPr>
        <w:pStyle w:val="BodyText"/>
        <w:ind w:left="273"/>
        <w:jc w:val="both"/>
      </w:pPr>
      <w:r w:rsidRPr="00372079">
        <w:rPr>
          <w:u w:val="single"/>
        </w:rPr>
        <w:t>Visite du site</w:t>
      </w:r>
      <w:r w:rsidRPr="00372079">
        <w:t>, si nécessaire</w:t>
      </w:r>
    </w:p>
    <w:p w14:paraId="63FFD718" w14:textId="7720C198" w:rsidR="00365F56" w:rsidRDefault="00372079">
      <w:pPr>
        <w:spacing w:before="60"/>
        <w:ind w:left="273" w:right="480"/>
        <w:jc w:val="both"/>
        <w:rPr>
          <w:i/>
          <w:sz w:val="24"/>
        </w:rPr>
      </w:pPr>
      <w:r w:rsidRPr="00372079">
        <w:rPr>
          <w:i/>
          <w:sz w:val="24"/>
        </w:rPr>
        <w:t>Si l’enquêteur estime que les circonstances le justifient, une visite sur place, avec documentation photographique du lieu, peut avoir lieu pour aider à établir tout fait pertinent de l’allégation.</w:t>
      </w:r>
    </w:p>
    <w:p w14:paraId="68EBA349" w14:textId="77777777" w:rsidR="00365F56" w:rsidRDefault="00365F56">
      <w:pPr>
        <w:pStyle w:val="BodyText"/>
        <w:rPr>
          <w:i/>
          <w:sz w:val="26"/>
        </w:rPr>
      </w:pPr>
    </w:p>
    <w:p w14:paraId="32E4131E" w14:textId="77777777" w:rsidR="00365F56" w:rsidRDefault="00365F56">
      <w:pPr>
        <w:pStyle w:val="BodyText"/>
        <w:rPr>
          <w:i/>
          <w:sz w:val="26"/>
        </w:rPr>
      </w:pPr>
    </w:p>
    <w:p w14:paraId="72BE3971" w14:textId="2D8C3A3E" w:rsidR="00365F56" w:rsidRDefault="00372079">
      <w:pPr>
        <w:pStyle w:val="BodyText"/>
        <w:spacing w:before="159"/>
        <w:ind w:left="273"/>
      </w:pPr>
      <w:r w:rsidRPr="00372079">
        <w:rPr>
          <w:u w:val="single"/>
        </w:rPr>
        <w:t>Entretiens</w:t>
      </w:r>
      <w:r>
        <w:rPr>
          <w:u w:val="single"/>
        </w:rPr>
        <w:t xml:space="preserve"> :</w:t>
      </w:r>
    </w:p>
    <w:p w14:paraId="06AE9233" w14:textId="77777777" w:rsidR="00365F56" w:rsidRDefault="00365F56">
      <w:pPr>
        <w:pStyle w:val="BodyText"/>
        <w:spacing w:before="10"/>
        <w:rPr>
          <w:sz w:val="20"/>
        </w:rPr>
      </w:pPr>
    </w:p>
    <w:p w14:paraId="722B629A" w14:textId="65EB03BF" w:rsidR="00365F56" w:rsidRDefault="00372079">
      <w:pPr>
        <w:ind w:left="273" w:right="1135"/>
        <w:rPr>
          <w:i/>
          <w:sz w:val="24"/>
        </w:rPr>
      </w:pPr>
      <w:r w:rsidRPr="00372079">
        <w:rPr>
          <w:i/>
          <w:sz w:val="24"/>
        </w:rPr>
        <w:t>Dressez la liste de toutes les personnes identifiées pour les entretiens connues au début de l’enquête. D’autres personnes à interroger pourront être identifiées à mesure que l’enquête avance.</w:t>
      </w:r>
    </w:p>
    <w:p w14:paraId="05729101" w14:textId="77777777" w:rsidR="00365F56" w:rsidRDefault="00365F56">
      <w:pPr>
        <w:pStyle w:val="BodyText"/>
        <w:rPr>
          <w:i/>
          <w:sz w:val="20"/>
        </w:rPr>
      </w:pPr>
    </w:p>
    <w:p w14:paraId="17318BF0" w14:textId="77777777" w:rsidR="00365F56" w:rsidRDefault="00365F56">
      <w:pPr>
        <w:pStyle w:val="BodyText"/>
        <w:spacing w:before="11"/>
        <w:rPr>
          <w:i/>
          <w:sz w:val="27"/>
        </w:rPr>
      </w:pPr>
    </w:p>
    <w:tbl>
      <w:tblPr>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4"/>
        <w:gridCol w:w="1983"/>
        <w:gridCol w:w="1759"/>
        <w:gridCol w:w="1577"/>
        <w:gridCol w:w="1577"/>
        <w:gridCol w:w="1576"/>
      </w:tblGrid>
      <w:tr w:rsidR="000D76C7" w14:paraId="544684D0" w14:textId="77777777">
        <w:trPr>
          <w:trHeight w:val="1067"/>
        </w:trPr>
        <w:tc>
          <w:tcPr>
            <w:tcW w:w="994" w:type="dxa"/>
            <w:shd w:val="clear" w:color="auto" w:fill="F1F1F1"/>
          </w:tcPr>
          <w:p w14:paraId="62D22EFB" w14:textId="1A01CCDF" w:rsidR="000D76C7" w:rsidRPr="000D76C7" w:rsidRDefault="000D76C7" w:rsidP="000D76C7">
            <w:pPr>
              <w:pStyle w:val="TableParagraph"/>
              <w:spacing w:before="120"/>
              <w:ind w:left="107"/>
              <w:rPr>
                <w:b/>
                <w:bCs/>
                <w:sz w:val="24"/>
              </w:rPr>
            </w:pPr>
            <w:r w:rsidRPr="000D76C7">
              <w:rPr>
                <w:b/>
                <w:bCs/>
              </w:rPr>
              <w:t>No</w:t>
            </w:r>
          </w:p>
        </w:tc>
        <w:tc>
          <w:tcPr>
            <w:tcW w:w="1983" w:type="dxa"/>
            <w:shd w:val="clear" w:color="auto" w:fill="F1F1F1"/>
          </w:tcPr>
          <w:p w14:paraId="34614740" w14:textId="477BF205" w:rsidR="000D76C7" w:rsidRPr="000D76C7" w:rsidRDefault="000D76C7" w:rsidP="000D76C7">
            <w:pPr>
              <w:pStyle w:val="TableParagraph"/>
              <w:spacing w:before="120"/>
              <w:ind w:left="104" w:right="701"/>
              <w:rPr>
                <w:b/>
                <w:bCs/>
                <w:sz w:val="24"/>
              </w:rPr>
            </w:pPr>
            <w:r w:rsidRPr="000D76C7">
              <w:rPr>
                <w:b/>
                <w:bCs/>
              </w:rPr>
              <w:t>Nom et fonction</w:t>
            </w:r>
          </w:p>
        </w:tc>
        <w:tc>
          <w:tcPr>
            <w:tcW w:w="1759" w:type="dxa"/>
            <w:shd w:val="clear" w:color="auto" w:fill="F1F1F1"/>
          </w:tcPr>
          <w:p w14:paraId="12F72397" w14:textId="2493AC86" w:rsidR="000D76C7" w:rsidRPr="000D76C7" w:rsidRDefault="000D76C7" w:rsidP="000D76C7">
            <w:pPr>
              <w:pStyle w:val="TableParagraph"/>
              <w:spacing w:before="120"/>
              <w:ind w:left="107"/>
              <w:rPr>
                <w:b/>
                <w:bCs/>
                <w:sz w:val="24"/>
              </w:rPr>
            </w:pPr>
            <w:r w:rsidRPr="000D76C7">
              <w:rPr>
                <w:b/>
                <w:bCs/>
              </w:rPr>
              <w:t>Lieu</w:t>
            </w:r>
          </w:p>
        </w:tc>
        <w:tc>
          <w:tcPr>
            <w:tcW w:w="1577" w:type="dxa"/>
            <w:shd w:val="clear" w:color="auto" w:fill="F1F1F1"/>
          </w:tcPr>
          <w:p w14:paraId="2E1D1A51" w14:textId="67B02C25" w:rsidR="000D76C7" w:rsidRPr="000D76C7" w:rsidRDefault="000D76C7" w:rsidP="000D76C7">
            <w:pPr>
              <w:pStyle w:val="TableParagraph"/>
              <w:spacing w:before="120"/>
              <w:ind w:left="105" w:right="121"/>
              <w:rPr>
                <w:b/>
                <w:bCs/>
                <w:sz w:val="24"/>
              </w:rPr>
            </w:pPr>
            <w:r w:rsidRPr="000D76C7">
              <w:rPr>
                <w:b/>
                <w:bCs/>
              </w:rPr>
              <w:t>Raison de l’entretien</w:t>
            </w:r>
          </w:p>
        </w:tc>
        <w:tc>
          <w:tcPr>
            <w:tcW w:w="1577" w:type="dxa"/>
            <w:shd w:val="clear" w:color="auto" w:fill="F1F1F1"/>
          </w:tcPr>
          <w:p w14:paraId="2D8773B0" w14:textId="7F5E1618" w:rsidR="000D76C7" w:rsidRPr="000D76C7" w:rsidRDefault="000D76C7" w:rsidP="000D76C7">
            <w:pPr>
              <w:pStyle w:val="TableParagraph"/>
              <w:spacing w:before="120"/>
              <w:ind w:left="105" w:right="481"/>
              <w:rPr>
                <w:b/>
                <w:bCs/>
                <w:sz w:val="24"/>
              </w:rPr>
            </w:pPr>
            <w:r w:rsidRPr="000D76C7">
              <w:rPr>
                <w:b/>
                <w:bCs/>
              </w:rPr>
              <w:t>Soutien requis</w:t>
            </w:r>
          </w:p>
        </w:tc>
        <w:tc>
          <w:tcPr>
            <w:tcW w:w="1576" w:type="dxa"/>
            <w:shd w:val="clear" w:color="auto" w:fill="F1F1F1"/>
          </w:tcPr>
          <w:p w14:paraId="406DEDBF" w14:textId="4560CA73" w:rsidR="000D76C7" w:rsidRPr="000D76C7" w:rsidRDefault="000D76C7" w:rsidP="000D76C7">
            <w:pPr>
              <w:pStyle w:val="TableParagraph"/>
              <w:spacing w:before="120"/>
              <w:ind w:left="105" w:right="254"/>
              <w:rPr>
                <w:b/>
                <w:bCs/>
                <w:sz w:val="24"/>
              </w:rPr>
            </w:pPr>
            <w:r w:rsidRPr="000D76C7">
              <w:rPr>
                <w:b/>
                <w:bCs/>
              </w:rPr>
              <w:t>Date de l’entretien</w:t>
            </w:r>
          </w:p>
        </w:tc>
      </w:tr>
      <w:tr w:rsidR="00365F56" w14:paraId="75E428ED" w14:textId="77777777">
        <w:trPr>
          <w:trHeight w:val="916"/>
        </w:trPr>
        <w:tc>
          <w:tcPr>
            <w:tcW w:w="994" w:type="dxa"/>
          </w:tcPr>
          <w:p w14:paraId="306203E5" w14:textId="77777777" w:rsidR="00365F56" w:rsidRDefault="00027136">
            <w:pPr>
              <w:pStyle w:val="TableParagraph"/>
              <w:ind w:left="107"/>
              <w:rPr>
                <w:sz w:val="24"/>
              </w:rPr>
            </w:pPr>
            <w:r>
              <w:rPr>
                <w:sz w:val="24"/>
              </w:rPr>
              <w:t>1.</w:t>
            </w:r>
          </w:p>
        </w:tc>
        <w:tc>
          <w:tcPr>
            <w:tcW w:w="1983" w:type="dxa"/>
          </w:tcPr>
          <w:p w14:paraId="3B3C23FC" w14:textId="77777777" w:rsidR="00365F56" w:rsidRDefault="00365F56">
            <w:pPr>
              <w:pStyle w:val="TableParagraph"/>
              <w:rPr>
                <w:rFonts w:ascii="Times New Roman"/>
              </w:rPr>
            </w:pPr>
          </w:p>
        </w:tc>
        <w:tc>
          <w:tcPr>
            <w:tcW w:w="1759" w:type="dxa"/>
          </w:tcPr>
          <w:p w14:paraId="0D3D5271" w14:textId="77777777" w:rsidR="00365F56" w:rsidRDefault="00365F56">
            <w:pPr>
              <w:pStyle w:val="TableParagraph"/>
              <w:rPr>
                <w:rFonts w:ascii="Times New Roman"/>
              </w:rPr>
            </w:pPr>
          </w:p>
        </w:tc>
        <w:tc>
          <w:tcPr>
            <w:tcW w:w="1577" w:type="dxa"/>
          </w:tcPr>
          <w:p w14:paraId="04906F01" w14:textId="77777777" w:rsidR="00365F56" w:rsidRDefault="00365F56">
            <w:pPr>
              <w:pStyle w:val="TableParagraph"/>
              <w:rPr>
                <w:rFonts w:ascii="Times New Roman"/>
              </w:rPr>
            </w:pPr>
          </w:p>
        </w:tc>
        <w:tc>
          <w:tcPr>
            <w:tcW w:w="1577" w:type="dxa"/>
          </w:tcPr>
          <w:p w14:paraId="33FF2473" w14:textId="77777777" w:rsidR="00365F56" w:rsidRDefault="00365F56">
            <w:pPr>
              <w:pStyle w:val="TableParagraph"/>
              <w:rPr>
                <w:rFonts w:ascii="Times New Roman"/>
              </w:rPr>
            </w:pPr>
          </w:p>
        </w:tc>
        <w:tc>
          <w:tcPr>
            <w:tcW w:w="1576" w:type="dxa"/>
          </w:tcPr>
          <w:p w14:paraId="5E261443" w14:textId="77777777" w:rsidR="00365F56" w:rsidRDefault="00365F56">
            <w:pPr>
              <w:pStyle w:val="TableParagraph"/>
              <w:rPr>
                <w:rFonts w:ascii="Times New Roman"/>
              </w:rPr>
            </w:pPr>
          </w:p>
        </w:tc>
      </w:tr>
      <w:tr w:rsidR="00365F56" w14:paraId="51AA6C69" w14:textId="77777777">
        <w:trPr>
          <w:trHeight w:val="933"/>
        </w:trPr>
        <w:tc>
          <w:tcPr>
            <w:tcW w:w="994" w:type="dxa"/>
          </w:tcPr>
          <w:p w14:paraId="4D02FD17" w14:textId="77777777" w:rsidR="00365F56" w:rsidRDefault="00027136">
            <w:pPr>
              <w:pStyle w:val="TableParagraph"/>
              <w:ind w:left="107"/>
              <w:rPr>
                <w:sz w:val="24"/>
              </w:rPr>
            </w:pPr>
            <w:r>
              <w:rPr>
                <w:sz w:val="24"/>
              </w:rPr>
              <w:t>2.</w:t>
            </w:r>
          </w:p>
        </w:tc>
        <w:tc>
          <w:tcPr>
            <w:tcW w:w="1983" w:type="dxa"/>
          </w:tcPr>
          <w:p w14:paraId="06B431E7" w14:textId="77777777" w:rsidR="00365F56" w:rsidRDefault="00365F56">
            <w:pPr>
              <w:pStyle w:val="TableParagraph"/>
              <w:rPr>
                <w:rFonts w:ascii="Times New Roman"/>
              </w:rPr>
            </w:pPr>
          </w:p>
        </w:tc>
        <w:tc>
          <w:tcPr>
            <w:tcW w:w="1759" w:type="dxa"/>
          </w:tcPr>
          <w:p w14:paraId="49EB1687" w14:textId="77777777" w:rsidR="00365F56" w:rsidRDefault="00365F56">
            <w:pPr>
              <w:pStyle w:val="TableParagraph"/>
              <w:rPr>
                <w:rFonts w:ascii="Times New Roman"/>
              </w:rPr>
            </w:pPr>
          </w:p>
        </w:tc>
        <w:tc>
          <w:tcPr>
            <w:tcW w:w="1577" w:type="dxa"/>
          </w:tcPr>
          <w:p w14:paraId="5ACC07F1" w14:textId="77777777" w:rsidR="00365F56" w:rsidRDefault="00365F56">
            <w:pPr>
              <w:pStyle w:val="TableParagraph"/>
              <w:rPr>
                <w:rFonts w:ascii="Times New Roman"/>
              </w:rPr>
            </w:pPr>
          </w:p>
        </w:tc>
        <w:tc>
          <w:tcPr>
            <w:tcW w:w="1577" w:type="dxa"/>
          </w:tcPr>
          <w:p w14:paraId="60598CA7" w14:textId="77777777" w:rsidR="00365F56" w:rsidRDefault="00365F56">
            <w:pPr>
              <w:pStyle w:val="TableParagraph"/>
              <w:rPr>
                <w:rFonts w:ascii="Times New Roman"/>
              </w:rPr>
            </w:pPr>
          </w:p>
        </w:tc>
        <w:tc>
          <w:tcPr>
            <w:tcW w:w="1576" w:type="dxa"/>
          </w:tcPr>
          <w:p w14:paraId="6675D648" w14:textId="77777777" w:rsidR="00365F56" w:rsidRDefault="00365F56">
            <w:pPr>
              <w:pStyle w:val="TableParagraph"/>
              <w:rPr>
                <w:rFonts w:ascii="Times New Roman"/>
              </w:rPr>
            </w:pPr>
          </w:p>
        </w:tc>
      </w:tr>
      <w:tr w:rsidR="00365F56" w14:paraId="392ACCA3" w14:textId="77777777">
        <w:trPr>
          <w:trHeight w:val="846"/>
        </w:trPr>
        <w:tc>
          <w:tcPr>
            <w:tcW w:w="994" w:type="dxa"/>
          </w:tcPr>
          <w:p w14:paraId="120DD356" w14:textId="77777777" w:rsidR="00365F56" w:rsidRDefault="00027136">
            <w:pPr>
              <w:pStyle w:val="TableParagraph"/>
              <w:ind w:left="107"/>
              <w:rPr>
                <w:sz w:val="24"/>
              </w:rPr>
            </w:pPr>
            <w:r>
              <w:rPr>
                <w:sz w:val="24"/>
              </w:rPr>
              <w:t>3.</w:t>
            </w:r>
          </w:p>
        </w:tc>
        <w:tc>
          <w:tcPr>
            <w:tcW w:w="1983" w:type="dxa"/>
          </w:tcPr>
          <w:p w14:paraId="37713FE4" w14:textId="77777777" w:rsidR="00365F56" w:rsidRDefault="00365F56">
            <w:pPr>
              <w:pStyle w:val="TableParagraph"/>
              <w:rPr>
                <w:rFonts w:ascii="Times New Roman"/>
              </w:rPr>
            </w:pPr>
          </w:p>
        </w:tc>
        <w:tc>
          <w:tcPr>
            <w:tcW w:w="1759" w:type="dxa"/>
          </w:tcPr>
          <w:p w14:paraId="0EACE9C5" w14:textId="77777777" w:rsidR="00365F56" w:rsidRDefault="00365F56">
            <w:pPr>
              <w:pStyle w:val="TableParagraph"/>
              <w:rPr>
                <w:rFonts w:ascii="Times New Roman"/>
              </w:rPr>
            </w:pPr>
          </w:p>
        </w:tc>
        <w:tc>
          <w:tcPr>
            <w:tcW w:w="1577" w:type="dxa"/>
          </w:tcPr>
          <w:p w14:paraId="1A90D92D" w14:textId="77777777" w:rsidR="00365F56" w:rsidRDefault="00365F56">
            <w:pPr>
              <w:pStyle w:val="TableParagraph"/>
              <w:rPr>
                <w:rFonts w:ascii="Times New Roman"/>
              </w:rPr>
            </w:pPr>
          </w:p>
        </w:tc>
        <w:tc>
          <w:tcPr>
            <w:tcW w:w="1577" w:type="dxa"/>
          </w:tcPr>
          <w:p w14:paraId="41E84613" w14:textId="77777777" w:rsidR="00365F56" w:rsidRDefault="00365F56">
            <w:pPr>
              <w:pStyle w:val="TableParagraph"/>
              <w:rPr>
                <w:rFonts w:ascii="Times New Roman"/>
              </w:rPr>
            </w:pPr>
          </w:p>
        </w:tc>
        <w:tc>
          <w:tcPr>
            <w:tcW w:w="1576" w:type="dxa"/>
          </w:tcPr>
          <w:p w14:paraId="06D51F9F" w14:textId="77777777" w:rsidR="00365F56" w:rsidRDefault="00365F56">
            <w:pPr>
              <w:pStyle w:val="TableParagraph"/>
              <w:rPr>
                <w:rFonts w:ascii="Times New Roman"/>
              </w:rPr>
            </w:pPr>
          </w:p>
        </w:tc>
      </w:tr>
      <w:tr w:rsidR="00365F56" w14:paraId="0456F4B2" w14:textId="77777777">
        <w:trPr>
          <w:trHeight w:val="832"/>
        </w:trPr>
        <w:tc>
          <w:tcPr>
            <w:tcW w:w="994" w:type="dxa"/>
          </w:tcPr>
          <w:p w14:paraId="39F953B2" w14:textId="77777777" w:rsidR="00365F56" w:rsidRDefault="00027136">
            <w:pPr>
              <w:pStyle w:val="TableParagraph"/>
              <w:spacing w:before="2"/>
              <w:ind w:left="107"/>
              <w:rPr>
                <w:sz w:val="24"/>
              </w:rPr>
            </w:pPr>
            <w:r>
              <w:rPr>
                <w:sz w:val="24"/>
              </w:rPr>
              <w:t>4.</w:t>
            </w:r>
          </w:p>
        </w:tc>
        <w:tc>
          <w:tcPr>
            <w:tcW w:w="1983" w:type="dxa"/>
          </w:tcPr>
          <w:p w14:paraId="2D0C9C45" w14:textId="77777777" w:rsidR="00365F56" w:rsidRDefault="00365F56">
            <w:pPr>
              <w:pStyle w:val="TableParagraph"/>
              <w:rPr>
                <w:rFonts w:ascii="Times New Roman"/>
              </w:rPr>
            </w:pPr>
          </w:p>
        </w:tc>
        <w:tc>
          <w:tcPr>
            <w:tcW w:w="1759" w:type="dxa"/>
          </w:tcPr>
          <w:p w14:paraId="57D3DD47" w14:textId="77777777" w:rsidR="00365F56" w:rsidRDefault="00365F56">
            <w:pPr>
              <w:pStyle w:val="TableParagraph"/>
              <w:rPr>
                <w:rFonts w:ascii="Times New Roman"/>
              </w:rPr>
            </w:pPr>
          </w:p>
        </w:tc>
        <w:tc>
          <w:tcPr>
            <w:tcW w:w="1577" w:type="dxa"/>
          </w:tcPr>
          <w:p w14:paraId="75DCE14E" w14:textId="77777777" w:rsidR="00365F56" w:rsidRDefault="00365F56">
            <w:pPr>
              <w:pStyle w:val="TableParagraph"/>
              <w:rPr>
                <w:rFonts w:ascii="Times New Roman"/>
              </w:rPr>
            </w:pPr>
          </w:p>
        </w:tc>
        <w:tc>
          <w:tcPr>
            <w:tcW w:w="1577" w:type="dxa"/>
          </w:tcPr>
          <w:p w14:paraId="35BC587C" w14:textId="77777777" w:rsidR="00365F56" w:rsidRDefault="00365F56">
            <w:pPr>
              <w:pStyle w:val="TableParagraph"/>
              <w:rPr>
                <w:rFonts w:ascii="Times New Roman"/>
              </w:rPr>
            </w:pPr>
          </w:p>
        </w:tc>
        <w:tc>
          <w:tcPr>
            <w:tcW w:w="1576" w:type="dxa"/>
          </w:tcPr>
          <w:p w14:paraId="159B5D4C" w14:textId="77777777" w:rsidR="00365F56" w:rsidRDefault="00365F56">
            <w:pPr>
              <w:pStyle w:val="TableParagraph"/>
              <w:rPr>
                <w:rFonts w:ascii="Times New Roman"/>
              </w:rPr>
            </w:pPr>
          </w:p>
        </w:tc>
      </w:tr>
    </w:tbl>
    <w:p w14:paraId="16F5FA1A" w14:textId="77777777" w:rsidR="00365F56" w:rsidRDefault="00365F56">
      <w:pPr>
        <w:rPr>
          <w:rFonts w:ascii="Times New Roman"/>
        </w:rPr>
        <w:sectPr w:rsidR="00365F56">
          <w:pgSz w:w="11910" w:h="16840"/>
          <w:pgMar w:top="1900" w:right="760" w:bottom="700" w:left="920" w:header="769" w:footer="513" w:gutter="0"/>
          <w:cols w:space="720"/>
        </w:sectPr>
      </w:pPr>
    </w:p>
    <w:p w14:paraId="75887C14" w14:textId="77777777" w:rsidR="00365F56" w:rsidRDefault="00365F56">
      <w:pPr>
        <w:pStyle w:val="BodyText"/>
        <w:spacing w:before="10"/>
        <w:rPr>
          <w:i/>
          <w:sz w:val="28"/>
        </w:rPr>
      </w:pPr>
    </w:p>
    <w:p w14:paraId="100CF3CB" w14:textId="17CD4824" w:rsidR="00365F56" w:rsidRDefault="000D76C7">
      <w:pPr>
        <w:pStyle w:val="Heading3"/>
        <w:spacing w:before="92"/>
      </w:pPr>
      <w:r w:rsidRPr="000D76C7">
        <w:t>ÉVALUATION DES RISQUES</w:t>
      </w:r>
    </w:p>
    <w:p w14:paraId="5BF17535" w14:textId="77777777" w:rsidR="00365F56" w:rsidRDefault="00365F56">
      <w:pPr>
        <w:pStyle w:val="BodyText"/>
        <w:spacing w:before="10"/>
        <w:rPr>
          <w:b/>
          <w:sz w:val="20"/>
        </w:rPr>
      </w:pPr>
    </w:p>
    <w:p w14:paraId="592A5083" w14:textId="31B245C1" w:rsidR="00365F56" w:rsidRDefault="000D76C7">
      <w:pPr>
        <w:pStyle w:val="BodyText"/>
        <w:ind w:left="273"/>
      </w:pPr>
      <w:r w:rsidRPr="000D76C7">
        <w:t>Notez les risques éventuels et indiquez les mesures d’atténuation. Les risques possibles sont les suivants :</w:t>
      </w:r>
    </w:p>
    <w:p w14:paraId="475F9EC3" w14:textId="77777777" w:rsidR="00365F56" w:rsidRDefault="00365F56">
      <w:pPr>
        <w:pStyle w:val="BodyText"/>
        <w:spacing w:before="11"/>
        <w:rPr>
          <w:sz w:val="20"/>
        </w:rPr>
      </w:pPr>
    </w:p>
    <w:p w14:paraId="25462C2D" w14:textId="77B69F2F"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Sécurité du rapporteur, des témoins et des enquêteurs</w:t>
      </w:r>
    </w:p>
    <w:p w14:paraId="1019758B" w14:textId="3405C3F0"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Considérations juridiques</w:t>
      </w:r>
    </w:p>
    <w:p w14:paraId="3BBF1C01" w14:textId="5C3A9D63"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ab/>
        <w:t>Confidentialité</w:t>
      </w:r>
    </w:p>
    <w:p w14:paraId="2DA22948" w14:textId="4FB4B894"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Risques pour le programme ou les activités</w:t>
      </w:r>
    </w:p>
    <w:p w14:paraId="41167D9B" w14:textId="6319E8E5"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Réputation et préoccupations des médias</w:t>
      </w:r>
    </w:p>
    <w:p w14:paraId="16DD83F8" w14:textId="74087EF1"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Sécurité des enregistrements et des documents</w:t>
      </w:r>
    </w:p>
    <w:p w14:paraId="1AE9EE61" w14:textId="04FAD705" w:rsidR="00365F56" w:rsidRPr="000D76C7" w:rsidRDefault="000D76C7" w:rsidP="000D76C7">
      <w:pPr>
        <w:pStyle w:val="ListParagraph"/>
        <w:numPr>
          <w:ilvl w:val="1"/>
          <w:numId w:val="21"/>
        </w:numPr>
        <w:tabs>
          <w:tab w:val="left" w:pos="993"/>
          <w:tab w:val="left" w:pos="994"/>
        </w:tabs>
        <w:ind w:right="1860"/>
        <w:rPr>
          <w:sz w:val="24"/>
        </w:rPr>
      </w:pPr>
      <w:r w:rsidRPr="000D76C7">
        <w:rPr>
          <w:sz w:val="24"/>
        </w:rPr>
        <w:t>Des retards qui ont un impact</w:t>
      </w:r>
    </w:p>
    <w:p w14:paraId="19A3B221" w14:textId="26178AD9"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Crainte de représailles au travail dans la communauté</w:t>
      </w:r>
    </w:p>
    <w:p w14:paraId="37F55C0E" w14:textId="70366ADD"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Collusion entre témoins</w:t>
      </w:r>
    </w:p>
    <w:p w14:paraId="5AD9442D" w14:textId="72AE9DCA"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Intimidation de témoins</w:t>
      </w:r>
    </w:p>
    <w:p w14:paraId="5C1949F0" w14:textId="2FE831D0"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Préoccupations des donateurs</w:t>
      </w:r>
    </w:p>
    <w:p w14:paraId="513662FD" w14:textId="79CBD3E6"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Manque de coopération</w:t>
      </w:r>
    </w:p>
    <w:p w14:paraId="2E8065D8" w14:textId="1B8D0881"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Autorités nationales</w:t>
      </w:r>
    </w:p>
    <w:p w14:paraId="6F8B02E3" w14:textId="0C8C10B6" w:rsidR="000D76C7" w:rsidRPr="000D76C7" w:rsidRDefault="000D76C7" w:rsidP="000D76C7">
      <w:pPr>
        <w:pStyle w:val="ListParagraph"/>
        <w:numPr>
          <w:ilvl w:val="1"/>
          <w:numId w:val="21"/>
        </w:numPr>
        <w:tabs>
          <w:tab w:val="left" w:pos="993"/>
          <w:tab w:val="left" w:pos="994"/>
        </w:tabs>
        <w:ind w:right="1860"/>
        <w:rPr>
          <w:sz w:val="24"/>
        </w:rPr>
      </w:pPr>
      <w:r w:rsidRPr="000D76C7">
        <w:rPr>
          <w:sz w:val="24"/>
        </w:rPr>
        <w:t>Autres risques</w:t>
      </w:r>
    </w:p>
    <w:p w14:paraId="1B6AB99C" w14:textId="77777777" w:rsidR="00365F56" w:rsidRDefault="00365F56">
      <w:pPr>
        <w:pStyle w:val="BodyText"/>
        <w:rPr>
          <w:sz w:val="20"/>
        </w:rPr>
      </w:pPr>
    </w:p>
    <w:p w14:paraId="685F5C41" w14:textId="77777777" w:rsidR="00365F56" w:rsidRDefault="00365F56">
      <w:pPr>
        <w:pStyle w:val="BodyText"/>
        <w:spacing w:before="9"/>
        <w:rPr>
          <w:sz w:val="26"/>
        </w:rPr>
      </w:pPr>
    </w:p>
    <w:tbl>
      <w:tblPr>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4"/>
        <w:gridCol w:w="3274"/>
        <w:gridCol w:w="3277"/>
      </w:tblGrid>
      <w:tr w:rsidR="00365F56" w14:paraId="0E83D7D2" w14:textId="77777777">
        <w:trPr>
          <w:trHeight w:val="638"/>
        </w:trPr>
        <w:tc>
          <w:tcPr>
            <w:tcW w:w="3274" w:type="dxa"/>
          </w:tcPr>
          <w:p w14:paraId="2D630780" w14:textId="63053043" w:rsidR="00365F56" w:rsidRDefault="00681C5A">
            <w:pPr>
              <w:pStyle w:val="TableParagraph"/>
              <w:spacing w:before="122"/>
              <w:ind w:left="107"/>
              <w:rPr>
                <w:b/>
                <w:sz w:val="24"/>
              </w:rPr>
            </w:pPr>
            <w:r w:rsidRPr="00681C5A">
              <w:rPr>
                <w:b/>
                <w:sz w:val="24"/>
              </w:rPr>
              <w:t xml:space="preserve">Risque relevé                               </w:t>
            </w:r>
          </w:p>
        </w:tc>
        <w:tc>
          <w:tcPr>
            <w:tcW w:w="3274" w:type="dxa"/>
          </w:tcPr>
          <w:p w14:paraId="4B2383D4" w14:textId="0D2968F6" w:rsidR="00365F56" w:rsidRDefault="00681C5A">
            <w:pPr>
              <w:pStyle w:val="TableParagraph"/>
              <w:spacing w:before="122"/>
              <w:ind w:left="107"/>
              <w:rPr>
                <w:b/>
                <w:sz w:val="24"/>
              </w:rPr>
            </w:pPr>
            <w:r w:rsidRPr="00681C5A">
              <w:rPr>
                <w:b/>
                <w:sz w:val="24"/>
              </w:rPr>
              <w:t xml:space="preserve">Mesures d’atténuation                          </w:t>
            </w:r>
          </w:p>
        </w:tc>
        <w:tc>
          <w:tcPr>
            <w:tcW w:w="3277" w:type="dxa"/>
          </w:tcPr>
          <w:p w14:paraId="2C853D0D" w14:textId="3FE0A418" w:rsidR="00365F56" w:rsidRDefault="00681C5A">
            <w:pPr>
              <w:pStyle w:val="TableParagraph"/>
              <w:spacing w:before="122"/>
              <w:ind w:left="107"/>
              <w:rPr>
                <w:b/>
                <w:sz w:val="24"/>
              </w:rPr>
            </w:pPr>
            <w:r w:rsidRPr="00681C5A">
              <w:rPr>
                <w:b/>
                <w:sz w:val="24"/>
              </w:rPr>
              <w:t>Commentaires</w:t>
            </w:r>
          </w:p>
        </w:tc>
      </w:tr>
      <w:tr w:rsidR="00365F56" w14:paraId="446EBBC5" w14:textId="77777777">
        <w:trPr>
          <w:trHeight w:val="532"/>
        </w:trPr>
        <w:tc>
          <w:tcPr>
            <w:tcW w:w="3274" w:type="dxa"/>
          </w:tcPr>
          <w:p w14:paraId="72FB3A53" w14:textId="77777777" w:rsidR="00365F56" w:rsidRDefault="00365F56">
            <w:pPr>
              <w:pStyle w:val="TableParagraph"/>
              <w:rPr>
                <w:rFonts w:ascii="Times New Roman"/>
              </w:rPr>
            </w:pPr>
          </w:p>
        </w:tc>
        <w:tc>
          <w:tcPr>
            <w:tcW w:w="3274" w:type="dxa"/>
          </w:tcPr>
          <w:p w14:paraId="2AF97458" w14:textId="77777777" w:rsidR="00365F56" w:rsidRDefault="00365F56">
            <w:pPr>
              <w:pStyle w:val="TableParagraph"/>
              <w:rPr>
                <w:rFonts w:ascii="Times New Roman"/>
              </w:rPr>
            </w:pPr>
          </w:p>
        </w:tc>
        <w:tc>
          <w:tcPr>
            <w:tcW w:w="3277" w:type="dxa"/>
          </w:tcPr>
          <w:p w14:paraId="3EF126EA" w14:textId="77777777" w:rsidR="00365F56" w:rsidRDefault="00365F56">
            <w:pPr>
              <w:pStyle w:val="TableParagraph"/>
              <w:rPr>
                <w:rFonts w:ascii="Times New Roman"/>
              </w:rPr>
            </w:pPr>
          </w:p>
        </w:tc>
      </w:tr>
      <w:tr w:rsidR="00365F56" w14:paraId="6D39563F" w14:textId="77777777">
        <w:trPr>
          <w:trHeight w:val="532"/>
        </w:trPr>
        <w:tc>
          <w:tcPr>
            <w:tcW w:w="3274" w:type="dxa"/>
          </w:tcPr>
          <w:p w14:paraId="67264975" w14:textId="77777777" w:rsidR="00365F56" w:rsidRDefault="00365F56">
            <w:pPr>
              <w:pStyle w:val="TableParagraph"/>
              <w:rPr>
                <w:rFonts w:ascii="Times New Roman"/>
              </w:rPr>
            </w:pPr>
          </w:p>
        </w:tc>
        <w:tc>
          <w:tcPr>
            <w:tcW w:w="3274" w:type="dxa"/>
          </w:tcPr>
          <w:p w14:paraId="42DD05FD" w14:textId="77777777" w:rsidR="00365F56" w:rsidRDefault="00365F56">
            <w:pPr>
              <w:pStyle w:val="TableParagraph"/>
              <w:rPr>
                <w:rFonts w:ascii="Times New Roman"/>
              </w:rPr>
            </w:pPr>
          </w:p>
        </w:tc>
        <w:tc>
          <w:tcPr>
            <w:tcW w:w="3277" w:type="dxa"/>
          </w:tcPr>
          <w:p w14:paraId="343B97BF" w14:textId="77777777" w:rsidR="00365F56" w:rsidRDefault="00365F56">
            <w:pPr>
              <w:pStyle w:val="TableParagraph"/>
              <w:rPr>
                <w:rFonts w:ascii="Times New Roman"/>
              </w:rPr>
            </w:pPr>
          </w:p>
        </w:tc>
      </w:tr>
      <w:tr w:rsidR="00365F56" w14:paraId="128288E8" w14:textId="77777777">
        <w:trPr>
          <w:trHeight w:val="532"/>
        </w:trPr>
        <w:tc>
          <w:tcPr>
            <w:tcW w:w="3274" w:type="dxa"/>
          </w:tcPr>
          <w:p w14:paraId="4BAEA340" w14:textId="77777777" w:rsidR="00365F56" w:rsidRDefault="00365F56">
            <w:pPr>
              <w:pStyle w:val="TableParagraph"/>
              <w:rPr>
                <w:rFonts w:ascii="Times New Roman"/>
              </w:rPr>
            </w:pPr>
          </w:p>
        </w:tc>
        <w:tc>
          <w:tcPr>
            <w:tcW w:w="3274" w:type="dxa"/>
          </w:tcPr>
          <w:p w14:paraId="05B9AB8A" w14:textId="77777777" w:rsidR="00365F56" w:rsidRDefault="00365F56">
            <w:pPr>
              <w:pStyle w:val="TableParagraph"/>
              <w:rPr>
                <w:rFonts w:ascii="Times New Roman"/>
              </w:rPr>
            </w:pPr>
          </w:p>
        </w:tc>
        <w:tc>
          <w:tcPr>
            <w:tcW w:w="3277" w:type="dxa"/>
          </w:tcPr>
          <w:p w14:paraId="3EF68614" w14:textId="77777777" w:rsidR="00365F56" w:rsidRDefault="00365F56">
            <w:pPr>
              <w:pStyle w:val="TableParagraph"/>
              <w:rPr>
                <w:rFonts w:ascii="Times New Roman"/>
              </w:rPr>
            </w:pPr>
          </w:p>
        </w:tc>
      </w:tr>
      <w:tr w:rsidR="00365F56" w14:paraId="5934A998" w14:textId="77777777">
        <w:trPr>
          <w:trHeight w:val="532"/>
        </w:trPr>
        <w:tc>
          <w:tcPr>
            <w:tcW w:w="3274" w:type="dxa"/>
          </w:tcPr>
          <w:p w14:paraId="34CAE561" w14:textId="77777777" w:rsidR="00365F56" w:rsidRDefault="00365F56">
            <w:pPr>
              <w:pStyle w:val="TableParagraph"/>
              <w:rPr>
                <w:rFonts w:ascii="Times New Roman"/>
              </w:rPr>
            </w:pPr>
          </w:p>
        </w:tc>
        <w:tc>
          <w:tcPr>
            <w:tcW w:w="3274" w:type="dxa"/>
          </w:tcPr>
          <w:p w14:paraId="66CE7D72" w14:textId="77777777" w:rsidR="00365F56" w:rsidRDefault="00365F56">
            <w:pPr>
              <w:pStyle w:val="TableParagraph"/>
              <w:rPr>
                <w:rFonts w:ascii="Times New Roman"/>
              </w:rPr>
            </w:pPr>
          </w:p>
        </w:tc>
        <w:tc>
          <w:tcPr>
            <w:tcW w:w="3277" w:type="dxa"/>
          </w:tcPr>
          <w:p w14:paraId="1AAF7BFF" w14:textId="77777777" w:rsidR="00365F56" w:rsidRDefault="00365F56">
            <w:pPr>
              <w:pStyle w:val="TableParagraph"/>
              <w:rPr>
                <w:rFonts w:ascii="Times New Roman"/>
              </w:rPr>
            </w:pPr>
          </w:p>
        </w:tc>
      </w:tr>
      <w:tr w:rsidR="00365F56" w14:paraId="3A390F8E" w14:textId="77777777">
        <w:trPr>
          <w:trHeight w:val="534"/>
        </w:trPr>
        <w:tc>
          <w:tcPr>
            <w:tcW w:w="3274" w:type="dxa"/>
          </w:tcPr>
          <w:p w14:paraId="545B22C1" w14:textId="77777777" w:rsidR="00365F56" w:rsidRDefault="00365F56">
            <w:pPr>
              <w:pStyle w:val="TableParagraph"/>
              <w:rPr>
                <w:rFonts w:ascii="Times New Roman"/>
              </w:rPr>
            </w:pPr>
          </w:p>
        </w:tc>
        <w:tc>
          <w:tcPr>
            <w:tcW w:w="3274" w:type="dxa"/>
          </w:tcPr>
          <w:p w14:paraId="47512D97" w14:textId="77777777" w:rsidR="00365F56" w:rsidRDefault="00365F56">
            <w:pPr>
              <w:pStyle w:val="TableParagraph"/>
              <w:rPr>
                <w:rFonts w:ascii="Times New Roman"/>
              </w:rPr>
            </w:pPr>
          </w:p>
        </w:tc>
        <w:tc>
          <w:tcPr>
            <w:tcW w:w="3277" w:type="dxa"/>
          </w:tcPr>
          <w:p w14:paraId="104ECDC7" w14:textId="77777777" w:rsidR="00365F56" w:rsidRDefault="00365F56">
            <w:pPr>
              <w:pStyle w:val="TableParagraph"/>
              <w:rPr>
                <w:rFonts w:ascii="Times New Roman"/>
              </w:rPr>
            </w:pPr>
          </w:p>
        </w:tc>
      </w:tr>
    </w:tbl>
    <w:p w14:paraId="3A168045" w14:textId="77777777" w:rsidR="00365F56" w:rsidRDefault="00365F56">
      <w:pPr>
        <w:rPr>
          <w:rFonts w:ascii="Times New Roman"/>
        </w:rPr>
        <w:sectPr w:rsidR="00365F56">
          <w:pgSz w:w="11910" w:h="16840"/>
          <w:pgMar w:top="1900" w:right="760" w:bottom="700" w:left="920" w:header="769" w:footer="513" w:gutter="0"/>
          <w:cols w:space="720"/>
        </w:sectPr>
      </w:pPr>
    </w:p>
    <w:p w14:paraId="0C43AE10" w14:textId="77777777" w:rsidR="00365F56" w:rsidRDefault="00365F56">
      <w:pPr>
        <w:pStyle w:val="BodyText"/>
        <w:rPr>
          <w:sz w:val="18"/>
        </w:rPr>
      </w:pPr>
    </w:p>
    <w:p w14:paraId="1B794ADF" w14:textId="65D8D994" w:rsidR="00365F56" w:rsidRDefault="00681C5A">
      <w:pPr>
        <w:pStyle w:val="Heading1"/>
        <w:ind w:left="263" w:right="505"/>
      </w:pPr>
      <w:r w:rsidRPr="00681C5A">
        <w:rPr>
          <w:color w:val="0C93D5"/>
        </w:rPr>
        <w:t>Document 7 : Étude de cas – Remettre en ordre les étapes d’une enquête</w:t>
      </w:r>
    </w:p>
    <w:p w14:paraId="173A0330" w14:textId="77777777" w:rsidR="00365F56" w:rsidRDefault="00365F56">
      <w:pPr>
        <w:pStyle w:val="BodyText"/>
        <w:rPr>
          <w:b/>
          <w:sz w:val="45"/>
        </w:rPr>
      </w:pPr>
    </w:p>
    <w:p w14:paraId="2799086E" w14:textId="2A97AEAB" w:rsidR="00365F56" w:rsidRDefault="00681C5A">
      <w:pPr>
        <w:pStyle w:val="Heading3"/>
        <w:ind w:left="263"/>
      </w:pPr>
      <w:r w:rsidRPr="00681C5A">
        <w:t>Instructions pour l’animateur</w:t>
      </w:r>
    </w:p>
    <w:p w14:paraId="34E51C15" w14:textId="77777777" w:rsidR="00365F56" w:rsidRDefault="00365F56">
      <w:pPr>
        <w:pStyle w:val="BodyText"/>
        <w:spacing w:before="10"/>
        <w:rPr>
          <w:b/>
          <w:sz w:val="20"/>
        </w:rPr>
      </w:pPr>
    </w:p>
    <w:p w14:paraId="54732D57" w14:textId="59825BB1" w:rsidR="00365F56" w:rsidRDefault="00681C5A">
      <w:pPr>
        <w:pStyle w:val="BodyText"/>
        <w:ind w:left="263"/>
        <w:rPr>
          <w:b/>
        </w:rPr>
      </w:pPr>
      <w:r w:rsidRPr="00681C5A">
        <w:rPr>
          <w:u w:val="single"/>
        </w:rPr>
        <w:t>Avant la formation</w:t>
      </w:r>
    </w:p>
    <w:p w14:paraId="3CBEAA03" w14:textId="77777777" w:rsidR="00365F56" w:rsidRDefault="00365F56">
      <w:pPr>
        <w:pStyle w:val="BodyText"/>
        <w:spacing w:before="11"/>
        <w:rPr>
          <w:sz w:val="20"/>
        </w:rPr>
      </w:pPr>
    </w:p>
    <w:p w14:paraId="651714F8" w14:textId="77777777" w:rsidR="00681C5A" w:rsidRPr="00681C5A" w:rsidRDefault="00681C5A" w:rsidP="00681C5A">
      <w:pPr>
        <w:pStyle w:val="ListParagraph"/>
        <w:numPr>
          <w:ilvl w:val="0"/>
          <w:numId w:val="20"/>
        </w:numPr>
        <w:tabs>
          <w:tab w:val="left" w:pos="535"/>
        </w:tabs>
        <w:ind w:right="486" w:hanging="284"/>
        <w:jc w:val="both"/>
        <w:rPr>
          <w:sz w:val="24"/>
        </w:rPr>
      </w:pPr>
      <w:r w:rsidRPr="00681C5A">
        <w:rPr>
          <w:sz w:val="24"/>
        </w:rPr>
        <w:t>Imprimez le document et découpez le texte de chaque étape en bandes. N’incluez pas l’étape numérotée et le titre – seulement le texte. Vous devriez avoir 10 feuilles. Mélangez-les pour qu’elles soient dans le désordre.</w:t>
      </w:r>
    </w:p>
    <w:p w14:paraId="418C4D67" w14:textId="77584E31" w:rsidR="00681C5A" w:rsidRPr="00681C5A" w:rsidRDefault="00681C5A" w:rsidP="00681C5A">
      <w:pPr>
        <w:pStyle w:val="ListParagraph"/>
        <w:numPr>
          <w:ilvl w:val="0"/>
          <w:numId w:val="20"/>
        </w:numPr>
        <w:tabs>
          <w:tab w:val="left" w:pos="535"/>
        </w:tabs>
        <w:ind w:right="486" w:hanging="284"/>
        <w:jc w:val="both"/>
        <w:rPr>
          <w:sz w:val="24"/>
        </w:rPr>
      </w:pPr>
      <w:r w:rsidRPr="00681C5A">
        <w:rPr>
          <w:sz w:val="24"/>
        </w:rPr>
        <w:t>Imprimez une copie pour chaque participant du document complet en caractères de 11 points – y compris toutes les étapes numérotées, les titres et le texte. Ce document sera utilisé pour le retour sur l’activité avec l’ensemble du groupe.</w:t>
      </w:r>
    </w:p>
    <w:p w14:paraId="1A578933" w14:textId="77755522" w:rsidR="00365F56" w:rsidRDefault="00681C5A" w:rsidP="00681C5A">
      <w:pPr>
        <w:pStyle w:val="ListParagraph"/>
        <w:numPr>
          <w:ilvl w:val="0"/>
          <w:numId w:val="20"/>
        </w:numPr>
        <w:tabs>
          <w:tab w:val="left" w:pos="535"/>
        </w:tabs>
        <w:ind w:right="486" w:hanging="284"/>
        <w:jc w:val="both"/>
        <w:rPr>
          <w:sz w:val="24"/>
        </w:rPr>
      </w:pPr>
      <w:r w:rsidRPr="00681C5A">
        <w:rPr>
          <w:sz w:val="24"/>
        </w:rPr>
        <w:t>Au début de la formation ou pendant une pause, affichez dans la salle de grandes cartes ou notes adhésives affichant le numéro et le titre de chaque étape de l’enquête. Il devrait y avoir 10 étapes affichées dans la salle.</w:t>
      </w:r>
    </w:p>
    <w:p w14:paraId="3C1FD75B" w14:textId="77777777" w:rsidR="00681C5A" w:rsidRPr="00681C5A" w:rsidRDefault="00681C5A" w:rsidP="00681C5A">
      <w:pPr>
        <w:tabs>
          <w:tab w:val="left" w:pos="535"/>
        </w:tabs>
        <w:ind w:left="262" w:right="486"/>
        <w:jc w:val="both"/>
        <w:rPr>
          <w:sz w:val="24"/>
        </w:rPr>
      </w:pPr>
    </w:p>
    <w:p w14:paraId="2B3735BB" w14:textId="25C0767D" w:rsidR="00365F56" w:rsidRDefault="00681C5A">
      <w:pPr>
        <w:pStyle w:val="Heading3"/>
        <w:ind w:left="263"/>
      </w:pPr>
      <w:r w:rsidRPr="00681C5A">
        <w:t>Instructions pour les participants pendant la formation</w:t>
      </w:r>
    </w:p>
    <w:p w14:paraId="0015165D" w14:textId="77777777" w:rsidR="00365F56" w:rsidRDefault="00365F56">
      <w:pPr>
        <w:pStyle w:val="BodyText"/>
        <w:spacing w:before="10"/>
        <w:rPr>
          <w:b/>
          <w:sz w:val="20"/>
        </w:rPr>
      </w:pPr>
    </w:p>
    <w:p w14:paraId="5E374254" w14:textId="4203A833" w:rsidR="00681C5A" w:rsidRPr="00681C5A" w:rsidRDefault="00681C5A" w:rsidP="00681C5A">
      <w:pPr>
        <w:pStyle w:val="ListParagraph"/>
        <w:numPr>
          <w:ilvl w:val="0"/>
          <w:numId w:val="19"/>
        </w:numPr>
        <w:tabs>
          <w:tab w:val="left" w:pos="547"/>
        </w:tabs>
        <w:ind w:right="484" w:hanging="284"/>
        <w:jc w:val="both"/>
        <w:rPr>
          <w:sz w:val="24"/>
        </w:rPr>
      </w:pPr>
      <w:r w:rsidRPr="00681C5A">
        <w:rPr>
          <w:sz w:val="24"/>
        </w:rPr>
        <w:t>Répartissez les participants en cinq groupes. Donnez à chaque groupe deux feuilles de papier distinctes. Veillez à donner à chaque groupe une étape courte et une étape plus longue. Demandez aux groupes d’afficher leur texte sous l’étape appropriée du processus sous les grandes cartes ou notes adhésives sur les murs de la salle.</w:t>
      </w:r>
    </w:p>
    <w:p w14:paraId="08F873E0" w14:textId="21588877" w:rsidR="00681C5A" w:rsidRPr="00681C5A" w:rsidRDefault="00681C5A" w:rsidP="00681C5A">
      <w:pPr>
        <w:pStyle w:val="ListParagraph"/>
        <w:numPr>
          <w:ilvl w:val="0"/>
          <w:numId w:val="19"/>
        </w:numPr>
        <w:tabs>
          <w:tab w:val="left" w:pos="547"/>
        </w:tabs>
        <w:ind w:right="484" w:hanging="284"/>
        <w:jc w:val="both"/>
        <w:rPr>
          <w:sz w:val="24"/>
        </w:rPr>
      </w:pPr>
      <w:r w:rsidRPr="00681C5A">
        <w:rPr>
          <w:sz w:val="24"/>
        </w:rPr>
        <w:t>Une fois que les groupes ont affiché leurs étapes, demandez-leur de prendre les petites notes adhésives et d’afficher sur leur étape le nom de la personne chargée de cette étape (enquêteur ou gestionnaire). Si les deux parties en sont responsables, vous pouvez les afficher toutes les deux sur l’étape).</w:t>
      </w:r>
    </w:p>
    <w:p w14:paraId="19A534E9" w14:textId="5C781233" w:rsidR="00365F56" w:rsidRDefault="00681C5A" w:rsidP="00681C5A">
      <w:pPr>
        <w:pStyle w:val="ListParagraph"/>
        <w:numPr>
          <w:ilvl w:val="0"/>
          <w:numId w:val="19"/>
        </w:numPr>
        <w:tabs>
          <w:tab w:val="left" w:pos="547"/>
        </w:tabs>
        <w:ind w:right="484" w:hanging="284"/>
        <w:jc w:val="both"/>
        <w:rPr>
          <w:sz w:val="24"/>
        </w:rPr>
        <w:sectPr w:rsidR="00365F56">
          <w:headerReference w:type="default" r:id="rId23"/>
          <w:footerReference w:type="default" r:id="rId24"/>
          <w:pgSz w:w="11910" w:h="16840"/>
          <w:pgMar w:top="1900" w:right="760" w:bottom="700" w:left="920" w:header="769" w:footer="513" w:gutter="0"/>
          <w:cols w:space="720"/>
        </w:sectPr>
      </w:pPr>
      <w:r w:rsidRPr="00681C5A">
        <w:rPr>
          <w:sz w:val="24"/>
        </w:rPr>
        <w:t>Une fois toutes les étapes affichées, vous passerez en revue toutes les étapes de cette étude de cas du début à la fin. Les participants doivent être prêts à répondre à des questions sur leur étape et les personnes qui en sont responsables.</w:t>
      </w:r>
    </w:p>
    <w:p w14:paraId="71EB80B2" w14:textId="77777777" w:rsidR="00365F56" w:rsidRDefault="00365F56">
      <w:pPr>
        <w:pStyle w:val="BodyText"/>
        <w:spacing w:before="3"/>
        <w:rPr>
          <w:sz w:val="26"/>
        </w:rPr>
      </w:pPr>
    </w:p>
    <w:p w14:paraId="72B51363" w14:textId="6DA2F41F" w:rsidR="00365F56" w:rsidRDefault="000A06E7">
      <w:pPr>
        <w:spacing w:before="92"/>
        <w:ind w:left="273"/>
        <w:rPr>
          <w:b/>
          <w:sz w:val="28"/>
        </w:rPr>
      </w:pPr>
      <w:r w:rsidRPr="000A06E7">
        <w:rPr>
          <w:b/>
          <w:sz w:val="28"/>
          <w:u w:val="thick"/>
        </w:rPr>
        <w:t>10 étapes d’une enquête</w:t>
      </w:r>
    </w:p>
    <w:p w14:paraId="27B5BE5E" w14:textId="6C15F7A1" w:rsidR="00365F56" w:rsidRDefault="000A06E7">
      <w:pPr>
        <w:pStyle w:val="Heading3"/>
        <w:numPr>
          <w:ilvl w:val="0"/>
          <w:numId w:val="18"/>
        </w:numPr>
        <w:tabs>
          <w:tab w:val="left" w:pos="699"/>
        </w:tabs>
        <w:spacing w:before="241"/>
        <w:ind w:hanging="426"/>
        <w:jc w:val="both"/>
      </w:pPr>
      <w:r w:rsidRPr="000A06E7">
        <w:t>Recevoir une allégation.</w:t>
      </w:r>
    </w:p>
    <w:p w14:paraId="0254EA4E" w14:textId="309C11B8" w:rsidR="00365F56" w:rsidRDefault="000A06E7">
      <w:pPr>
        <w:pStyle w:val="BodyText"/>
        <w:spacing w:before="120"/>
        <w:ind w:left="698" w:right="475"/>
        <w:jc w:val="both"/>
      </w:pPr>
      <w:r w:rsidRPr="000A06E7">
        <w:t>Jamila a envoyé un courriel à l’Unité de protection et mis en copie le directeur national. Elle a rapporté qu’il y a des rumeurs dans la communauté selon lesquelles Davu échange des relations sexuelles avec des membres de la communauté contre des emplois à court terme comme collectrices de données. Une semaine après ce rapport, un agent de sécurité, Zane, a dit à Jamila qu’il avait vu l’une des collectrices de données, Amari, quitter l’appartement de Davu et qu’elle pleurait lorsqu’il l’a interrogée à ce sujet. Amari a supplié Zane de ne pas dire qu’il l’avait vue, car elle ne voulait pas avoir d’ennuis ou perdre son emploi.</w:t>
      </w:r>
    </w:p>
    <w:p w14:paraId="0EAD50C3" w14:textId="77777777" w:rsidR="00365F56" w:rsidRDefault="00365F56">
      <w:pPr>
        <w:pStyle w:val="BodyText"/>
      </w:pPr>
    </w:p>
    <w:p w14:paraId="29FFF294" w14:textId="3B7D6962" w:rsidR="00365F56" w:rsidRDefault="000A06E7">
      <w:pPr>
        <w:pStyle w:val="Heading3"/>
        <w:numPr>
          <w:ilvl w:val="0"/>
          <w:numId w:val="18"/>
        </w:numPr>
        <w:tabs>
          <w:tab w:val="left" w:pos="699"/>
        </w:tabs>
        <w:spacing w:before="1"/>
        <w:ind w:hanging="426"/>
        <w:jc w:val="both"/>
      </w:pPr>
      <w:r w:rsidRPr="000A06E7">
        <w:t>Évaluer et cerner les prochaines étapes.</w:t>
      </w:r>
    </w:p>
    <w:p w14:paraId="5B09E8E9" w14:textId="0F8DB951" w:rsidR="00365F56" w:rsidRDefault="000A06E7">
      <w:pPr>
        <w:pStyle w:val="BodyText"/>
        <w:spacing w:before="120"/>
        <w:ind w:left="700" w:right="480"/>
        <w:jc w:val="both"/>
      </w:pPr>
      <w:r w:rsidRPr="000A06E7">
        <w:t>Le directeur de la Protection a contacté Jamila pour avoir une conversation de suivi. Jamila a dit que la membre de la communauté n’avait pas donné de détails précis sur la rumeur concernant Davu et qu’elle ne l’avait donc pas crue. Une semaine plus tard lorsque Zane lui a dit qu’il avait vu Amari, la collectrice de données, quitter l’appartement de Davu en pleurant et en le suppliant de ne le dire à personne, elle a toutefois eu des doutes et l’a signalé.</w:t>
      </w:r>
    </w:p>
    <w:p w14:paraId="263927FC" w14:textId="77777777" w:rsidR="00365F56" w:rsidRDefault="00365F56">
      <w:pPr>
        <w:pStyle w:val="BodyText"/>
      </w:pPr>
    </w:p>
    <w:p w14:paraId="79BFB341" w14:textId="3FCD1205" w:rsidR="00365F56" w:rsidRDefault="000A06E7">
      <w:pPr>
        <w:pStyle w:val="BodyText"/>
        <w:ind w:left="700" w:right="473"/>
        <w:jc w:val="both"/>
      </w:pPr>
      <w:r w:rsidRPr="000A06E7">
        <w:t>Le directeur de la Protection a contacté le directeur national pour organiser une conversation avec Amari et un enquêteur de l’Unité de protection. Le directeur national a déclaré que Zane, l’agent de sécurité, lui a dit hier qu’Amari l’avait approché et lui avait dit que son contrat n’avait pas été renouvelé, alors que celui de toutes les autres l’avait été. Le directeur national a vérifié auprès du responsable concerné, Fabia, au sujet de la prolongation des contrats des collectrices de données. Elle a dit que 5 des 6 ont été renouvelés pour deux mois parce que Davu lui a dit qu’il n’y avait pas assez de budget pour tout le monde. Fabia se souvient qu’elles étaient toutes de bonnes travailleuses et qu’il y avait assez de travail pour les six.</w:t>
      </w:r>
    </w:p>
    <w:p w14:paraId="4A4CB41B" w14:textId="77777777" w:rsidR="00365F56" w:rsidRDefault="00365F56">
      <w:pPr>
        <w:pStyle w:val="BodyText"/>
      </w:pPr>
    </w:p>
    <w:p w14:paraId="3702245B" w14:textId="70F6D47F" w:rsidR="00365F56" w:rsidRDefault="000A06E7" w:rsidP="000A06E7">
      <w:pPr>
        <w:pStyle w:val="BodyText"/>
        <w:ind w:left="700" w:right="481"/>
        <w:jc w:val="both"/>
      </w:pPr>
      <w:r w:rsidRPr="000A06E7">
        <w:t>Le directeur de la Protection a chargé un enquêteur de la région de mener l’enquête dans le pays et a demandé au directeur national de désigner une personne pour l’assister. Le directeur national a demandé au point focal de protection, le gestionnaire des ressources humaines, de l’assister. Le directeur national a accepté de fournir tout le soutien nécessaire. S’il est vrai que Davu demande aux membres de la communauté d’avoir des relations sexuelles en échange de leur embauche comme collectrices de données, il s’agirait d’une violation de la politique sur la PEAS : échange de relations sexuelles contre un emploi.</w:t>
      </w:r>
    </w:p>
    <w:p w14:paraId="68397E9D" w14:textId="77777777" w:rsidR="00365F56" w:rsidRDefault="00365F56">
      <w:pPr>
        <w:pStyle w:val="BodyText"/>
        <w:spacing w:before="1"/>
      </w:pPr>
    </w:p>
    <w:p w14:paraId="00BB38C9" w14:textId="2EB71B3C" w:rsidR="00365F56" w:rsidRDefault="000A06E7">
      <w:pPr>
        <w:pStyle w:val="Heading3"/>
        <w:numPr>
          <w:ilvl w:val="0"/>
          <w:numId w:val="18"/>
        </w:numPr>
        <w:tabs>
          <w:tab w:val="left" w:pos="697"/>
          <w:tab w:val="left" w:pos="699"/>
        </w:tabs>
        <w:ind w:hanging="426"/>
        <w:jc w:val="left"/>
      </w:pPr>
      <w:r w:rsidRPr="000A06E7">
        <w:t>Prendre des mesures immédiates si nécessaire (sécurité, bien-être).</w:t>
      </w:r>
    </w:p>
    <w:p w14:paraId="297E3224" w14:textId="7C457560" w:rsidR="00365F56" w:rsidRDefault="000A06E7">
      <w:pPr>
        <w:pStyle w:val="BodyText"/>
        <w:spacing w:before="120"/>
        <w:ind w:left="700" w:right="482"/>
        <w:jc w:val="both"/>
      </w:pPr>
      <w:r w:rsidRPr="000A06E7">
        <w:t>Le directeur national a placé Davu en congé administratif rémunéré, conformément à la législation locale sur le travail et il est retourné dans sa ville d’origine.</w:t>
      </w:r>
    </w:p>
    <w:p w14:paraId="69564E9E" w14:textId="77777777" w:rsidR="00365F56" w:rsidRDefault="00365F56">
      <w:pPr>
        <w:pStyle w:val="BodyText"/>
      </w:pPr>
    </w:p>
    <w:p w14:paraId="2F12E9F0" w14:textId="736677D7" w:rsidR="00365F56" w:rsidRDefault="000A06E7">
      <w:pPr>
        <w:pStyle w:val="BodyText"/>
        <w:ind w:left="700" w:right="477"/>
        <w:jc w:val="both"/>
      </w:pPr>
      <w:r w:rsidRPr="000A06E7">
        <w:t>Le directeur national a confirmé l’existence de fonds suffisants dans le budget et a demandé à Fabia de contacter Amari pour prolonger son contrat et l’informer qu’elle relèvera directement de Fabia et que Davu est en congé prolongé dans sa ville d’origine.</w:t>
      </w:r>
    </w:p>
    <w:p w14:paraId="03A578F4" w14:textId="77777777" w:rsidR="00365F56" w:rsidRDefault="00365F56">
      <w:pPr>
        <w:jc w:val="both"/>
        <w:sectPr w:rsidR="00365F56">
          <w:pgSz w:w="11910" w:h="16840"/>
          <w:pgMar w:top="1900" w:right="760" w:bottom="700" w:left="920" w:header="769" w:footer="513" w:gutter="0"/>
          <w:cols w:space="720"/>
        </w:sectPr>
      </w:pPr>
    </w:p>
    <w:p w14:paraId="7E1DD72B" w14:textId="77777777" w:rsidR="00365F56" w:rsidRDefault="00365F56">
      <w:pPr>
        <w:pStyle w:val="BodyText"/>
        <w:spacing w:before="7"/>
        <w:rPr>
          <w:sz w:val="28"/>
        </w:rPr>
      </w:pPr>
    </w:p>
    <w:p w14:paraId="59D4851B" w14:textId="1E8B075F" w:rsidR="00365F56" w:rsidRDefault="000A06E7">
      <w:pPr>
        <w:pStyle w:val="BodyText"/>
        <w:spacing w:before="93"/>
        <w:ind w:left="633" w:right="473"/>
        <w:jc w:val="both"/>
      </w:pPr>
      <w:r w:rsidRPr="000A06E7">
        <w:t>Le gestionnaire des RH (point focal de protection) a contacté Amari au sujet de son nouveau contrat et s’est excusé pour la confusion. Il a également donné à Amari des informations sur les services de soutien aux employés nationaux et lui a dit que, puisque son contrat avait été rétabli, elle pouvait utiliser le service de conseil gratuit, car il était conscient que la confusion concernant le contrat d’Amari avait pu lui causer du stress.</w:t>
      </w:r>
    </w:p>
    <w:p w14:paraId="490339A5" w14:textId="77777777" w:rsidR="00365F56" w:rsidRDefault="00365F56">
      <w:pPr>
        <w:pStyle w:val="BodyText"/>
      </w:pPr>
    </w:p>
    <w:p w14:paraId="1BC74ACE" w14:textId="22720119" w:rsidR="00365F56" w:rsidRDefault="000A06E7">
      <w:pPr>
        <w:pStyle w:val="Heading3"/>
        <w:numPr>
          <w:ilvl w:val="0"/>
          <w:numId w:val="18"/>
        </w:numPr>
        <w:tabs>
          <w:tab w:val="left" w:pos="700"/>
          <w:tab w:val="left" w:pos="701"/>
        </w:tabs>
        <w:ind w:left="700" w:hanging="428"/>
        <w:jc w:val="left"/>
      </w:pPr>
      <w:r w:rsidRPr="000A06E7">
        <w:t>Créer un plan d’enquête.</w:t>
      </w:r>
    </w:p>
    <w:p w14:paraId="478D8ED6" w14:textId="58B34180" w:rsidR="00365F56" w:rsidRDefault="000A06E7">
      <w:pPr>
        <w:pStyle w:val="BodyText"/>
        <w:spacing w:before="120"/>
        <w:ind w:left="698" w:right="505"/>
      </w:pPr>
      <w:r w:rsidRPr="000A06E7">
        <w:t>Les enquêteurs ont rédigé un document à l’intention du directeur du pays, qui doit examiner les prochaines étapes.</w:t>
      </w:r>
    </w:p>
    <w:p w14:paraId="46B1E12E" w14:textId="56C018A3" w:rsidR="000A06E7" w:rsidRPr="000A06E7" w:rsidRDefault="000A06E7" w:rsidP="000A06E7">
      <w:pPr>
        <w:pStyle w:val="ListParagraph"/>
        <w:numPr>
          <w:ilvl w:val="1"/>
          <w:numId w:val="18"/>
        </w:numPr>
        <w:tabs>
          <w:tab w:val="left" w:pos="1353"/>
          <w:tab w:val="left" w:pos="1354"/>
        </w:tabs>
        <w:spacing w:line="293" w:lineRule="exact"/>
        <w:rPr>
          <w:sz w:val="24"/>
        </w:rPr>
      </w:pPr>
      <w:r w:rsidRPr="000A06E7">
        <w:rPr>
          <w:sz w:val="24"/>
        </w:rPr>
        <w:t>Registre des visiteurs de l’appartement de Davu dans le complexe</w:t>
      </w:r>
    </w:p>
    <w:p w14:paraId="3118776E" w14:textId="227E0773" w:rsidR="000A06E7" w:rsidRPr="000A06E7" w:rsidRDefault="000A06E7" w:rsidP="000A06E7">
      <w:pPr>
        <w:pStyle w:val="ListParagraph"/>
        <w:numPr>
          <w:ilvl w:val="1"/>
          <w:numId w:val="18"/>
        </w:numPr>
        <w:tabs>
          <w:tab w:val="left" w:pos="1353"/>
          <w:tab w:val="left" w:pos="1354"/>
        </w:tabs>
        <w:spacing w:line="293" w:lineRule="exact"/>
        <w:rPr>
          <w:sz w:val="24"/>
        </w:rPr>
      </w:pPr>
      <w:r w:rsidRPr="000A06E7">
        <w:rPr>
          <w:sz w:val="24"/>
        </w:rPr>
        <w:t>Registres des plaintes (mécanisme de rétroaction de la communauté)</w:t>
      </w:r>
    </w:p>
    <w:p w14:paraId="12AA8903" w14:textId="640D3435" w:rsidR="000A06E7" w:rsidRPr="000A06E7" w:rsidRDefault="000A06E7" w:rsidP="000A06E7">
      <w:pPr>
        <w:pStyle w:val="ListParagraph"/>
        <w:numPr>
          <w:ilvl w:val="1"/>
          <w:numId w:val="18"/>
        </w:numPr>
        <w:tabs>
          <w:tab w:val="left" w:pos="1353"/>
          <w:tab w:val="left" w:pos="1354"/>
        </w:tabs>
        <w:spacing w:line="293" w:lineRule="exact"/>
        <w:rPr>
          <w:sz w:val="24"/>
        </w:rPr>
      </w:pPr>
      <w:r w:rsidRPr="000A06E7">
        <w:rPr>
          <w:sz w:val="24"/>
        </w:rPr>
        <w:t>Examens du rendement des collectrices de données et de Davu</w:t>
      </w:r>
    </w:p>
    <w:p w14:paraId="0298E732" w14:textId="14ADA12F" w:rsidR="000A06E7" w:rsidRDefault="000A06E7" w:rsidP="000A06E7">
      <w:pPr>
        <w:pStyle w:val="ListParagraph"/>
        <w:numPr>
          <w:ilvl w:val="1"/>
          <w:numId w:val="18"/>
        </w:numPr>
        <w:tabs>
          <w:tab w:val="left" w:pos="1353"/>
          <w:tab w:val="left" w:pos="1354"/>
        </w:tabs>
        <w:spacing w:line="293" w:lineRule="exact"/>
        <w:rPr>
          <w:sz w:val="24"/>
        </w:rPr>
      </w:pPr>
      <w:r w:rsidRPr="000A06E7">
        <w:rPr>
          <w:sz w:val="24"/>
        </w:rPr>
        <w:t>Documents relatifs au processus d’embauche des collecteurs de données</w:t>
      </w:r>
    </w:p>
    <w:p w14:paraId="4CD0CDE9" w14:textId="77777777" w:rsidR="000A06E7" w:rsidRDefault="000A06E7">
      <w:pPr>
        <w:pStyle w:val="BodyText"/>
        <w:ind w:left="630"/>
      </w:pPr>
    </w:p>
    <w:p w14:paraId="7768FA9A" w14:textId="7B0F4A98" w:rsidR="00365F56" w:rsidRDefault="00FD7AD3">
      <w:pPr>
        <w:pStyle w:val="BodyText"/>
        <w:ind w:left="630"/>
      </w:pPr>
      <w:r w:rsidRPr="00FD7AD3">
        <w:t>Ils ont énuméré les personnes qu’ils allaient interroger pour commencer :</w:t>
      </w:r>
    </w:p>
    <w:p w14:paraId="6959FAAE" w14:textId="4946A618" w:rsidR="00B204F9" w:rsidRPr="00B204F9" w:rsidRDefault="00B204F9" w:rsidP="00B204F9">
      <w:pPr>
        <w:pStyle w:val="ListParagraph"/>
        <w:numPr>
          <w:ilvl w:val="1"/>
          <w:numId w:val="18"/>
        </w:numPr>
        <w:tabs>
          <w:tab w:val="left" w:pos="1405"/>
          <w:tab w:val="left" w:pos="1406"/>
        </w:tabs>
        <w:spacing w:before="120" w:line="292" w:lineRule="exact"/>
        <w:ind w:left="1406" w:hanging="425"/>
        <w:rPr>
          <w:sz w:val="24"/>
        </w:rPr>
      </w:pPr>
      <w:r>
        <w:rPr>
          <w:sz w:val="24"/>
        </w:rPr>
        <w:t>J</w:t>
      </w:r>
      <w:r w:rsidRPr="00B204F9">
        <w:rPr>
          <w:sz w:val="24"/>
        </w:rPr>
        <w:t>amila, gestionnaire de programme</w:t>
      </w:r>
    </w:p>
    <w:p w14:paraId="3BF2DB99" w14:textId="5224842D" w:rsidR="00B204F9" w:rsidRPr="00B204F9" w:rsidRDefault="00B204F9" w:rsidP="00B204F9">
      <w:pPr>
        <w:pStyle w:val="ListParagraph"/>
        <w:numPr>
          <w:ilvl w:val="1"/>
          <w:numId w:val="18"/>
        </w:numPr>
        <w:tabs>
          <w:tab w:val="left" w:pos="1405"/>
          <w:tab w:val="left" w:pos="1406"/>
        </w:tabs>
        <w:spacing w:before="120" w:line="292" w:lineRule="exact"/>
        <w:ind w:left="1406" w:hanging="425"/>
        <w:rPr>
          <w:sz w:val="24"/>
        </w:rPr>
      </w:pPr>
      <w:r w:rsidRPr="00B204F9">
        <w:rPr>
          <w:sz w:val="24"/>
        </w:rPr>
        <w:t>Zane, gardien de sécurité</w:t>
      </w:r>
    </w:p>
    <w:p w14:paraId="6EDF561E" w14:textId="4D4B05A6" w:rsidR="00B204F9" w:rsidRPr="00B204F9" w:rsidRDefault="00B204F9" w:rsidP="00B204F9">
      <w:pPr>
        <w:pStyle w:val="ListParagraph"/>
        <w:numPr>
          <w:ilvl w:val="1"/>
          <w:numId w:val="18"/>
        </w:numPr>
        <w:tabs>
          <w:tab w:val="left" w:pos="1405"/>
          <w:tab w:val="left" w:pos="1406"/>
        </w:tabs>
        <w:spacing w:before="120" w:line="292" w:lineRule="exact"/>
        <w:ind w:left="1406" w:hanging="425"/>
        <w:rPr>
          <w:sz w:val="24"/>
        </w:rPr>
      </w:pPr>
      <w:r w:rsidRPr="00B204F9">
        <w:rPr>
          <w:sz w:val="24"/>
        </w:rPr>
        <w:t>Tous les employés subalternes et les collecteurs de données de l’équipe de Davu</w:t>
      </w:r>
    </w:p>
    <w:p w14:paraId="08F7BF6D" w14:textId="11DFAF0B" w:rsidR="00B204F9" w:rsidRPr="00B204F9" w:rsidRDefault="00B204F9" w:rsidP="00B204F9">
      <w:pPr>
        <w:pStyle w:val="ListParagraph"/>
        <w:numPr>
          <w:ilvl w:val="1"/>
          <w:numId w:val="18"/>
        </w:numPr>
        <w:tabs>
          <w:tab w:val="left" w:pos="1405"/>
          <w:tab w:val="left" w:pos="1406"/>
        </w:tabs>
        <w:spacing w:before="120" w:line="292" w:lineRule="exact"/>
        <w:ind w:left="1406" w:hanging="425"/>
        <w:rPr>
          <w:sz w:val="24"/>
        </w:rPr>
      </w:pPr>
      <w:r w:rsidRPr="00B204F9">
        <w:rPr>
          <w:sz w:val="24"/>
        </w:rPr>
        <w:t>Fabia, responsable</w:t>
      </w:r>
    </w:p>
    <w:p w14:paraId="23777C43" w14:textId="7E39FE5A" w:rsidR="00B204F9" w:rsidRPr="00B204F9" w:rsidRDefault="00B204F9" w:rsidP="00B204F9">
      <w:pPr>
        <w:pStyle w:val="ListParagraph"/>
        <w:numPr>
          <w:ilvl w:val="1"/>
          <w:numId w:val="18"/>
        </w:numPr>
        <w:tabs>
          <w:tab w:val="left" w:pos="1405"/>
          <w:tab w:val="left" w:pos="1406"/>
        </w:tabs>
        <w:spacing w:before="120" w:line="292" w:lineRule="exact"/>
        <w:ind w:left="1406" w:hanging="425"/>
        <w:rPr>
          <w:sz w:val="24"/>
        </w:rPr>
      </w:pPr>
      <w:r w:rsidRPr="00B204F9">
        <w:rPr>
          <w:sz w:val="24"/>
        </w:rPr>
        <w:t>Toute autre personne identifiée lors des entretiens qui pourrait être un témoin</w:t>
      </w:r>
    </w:p>
    <w:p w14:paraId="39E6CAA4" w14:textId="592F14B3" w:rsidR="00B204F9" w:rsidRPr="00B204F9" w:rsidRDefault="00B204F9" w:rsidP="00B204F9">
      <w:pPr>
        <w:pStyle w:val="ListParagraph"/>
        <w:numPr>
          <w:ilvl w:val="1"/>
          <w:numId w:val="18"/>
        </w:numPr>
        <w:tabs>
          <w:tab w:val="left" w:pos="1405"/>
          <w:tab w:val="left" w:pos="1406"/>
        </w:tabs>
        <w:spacing w:before="120" w:line="292" w:lineRule="exact"/>
        <w:ind w:left="1406" w:hanging="425"/>
        <w:rPr>
          <w:sz w:val="24"/>
        </w:rPr>
      </w:pPr>
      <w:r w:rsidRPr="00B204F9">
        <w:rPr>
          <w:sz w:val="24"/>
        </w:rPr>
        <w:t>Davu</w:t>
      </w:r>
    </w:p>
    <w:p w14:paraId="7CBA19E9" w14:textId="14B7E59C" w:rsidR="00365F56" w:rsidRPr="00B204F9" w:rsidRDefault="00B204F9" w:rsidP="00B204F9">
      <w:pPr>
        <w:pStyle w:val="ListParagraph"/>
        <w:numPr>
          <w:ilvl w:val="1"/>
          <w:numId w:val="18"/>
        </w:numPr>
        <w:tabs>
          <w:tab w:val="left" w:pos="1405"/>
          <w:tab w:val="left" w:pos="1406"/>
        </w:tabs>
        <w:spacing w:before="120" w:line="292" w:lineRule="exact"/>
        <w:ind w:left="1406" w:hanging="425"/>
        <w:rPr>
          <w:sz w:val="23"/>
        </w:rPr>
      </w:pPr>
      <w:r w:rsidRPr="00B204F9">
        <w:rPr>
          <w:sz w:val="24"/>
        </w:rPr>
        <w:t>Toute autr</w:t>
      </w:r>
      <w:r w:rsidRPr="00B204F9">
        <w:t>e personne identifiée par Davu qui pourrait être un témoin</w:t>
      </w:r>
    </w:p>
    <w:p w14:paraId="41C9E20A" w14:textId="77777777" w:rsidR="00B204F9" w:rsidRPr="00B204F9" w:rsidRDefault="00B204F9" w:rsidP="00B204F9">
      <w:pPr>
        <w:tabs>
          <w:tab w:val="left" w:pos="1405"/>
          <w:tab w:val="left" w:pos="1406"/>
        </w:tabs>
        <w:spacing w:before="120" w:line="292" w:lineRule="exact"/>
        <w:rPr>
          <w:sz w:val="23"/>
        </w:rPr>
      </w:pPr>
    </w:p>
    <w:p w14:paraId="0A80EAF2" w14:textId="01170BF4" w:rsidR="00365F56" w:rsidRDefault="00AA4992">
      <w:pPr>
        <w:pStyle w:val="Heading3"/>
        <w:numPr>
          <w:ilvl w:val="0"/>
          <w:numId w:val="18"/>
        </w:numPr>
        <w:tabs>
          <w:tab w:val="left" w:pos="701"/>
        </w:tabs>
        <w:ind w:left="700" w:hanging="428"/>
        <w:jc w:val="both"/>
      </w:pPr>
      <w:r w:rsidRPr="00AA4992">
        <w:t>Rassembler les preuves : examiner des documents et mener des entretiens.</w:t>
      </w:r>
    </w:p>
    <w:p w14:paraId="0EC1FD97" w14:textId="7D1D6E16" w:rsidR="00365F56" w:rsidRDefault="00AA4992">
      <w:pPr>
        <w:pStyle w:val="BodyText"/>
        <w:spacing w:before="120"/>
        <w:ind w:left="700" w:right="474"/>
        <w:jc w:val="both"/>
      </w:pPr>
      <w:r w:rsidRPr="00AA4992">
        <w:t>Les enquêteurs et le directeur national ont discuté des meilleurs moyens de rassembler les documents et de mener les entretiens tout en préservant la confidentialité du processus d’enquête et celle des témoins.</w:t>
      </w:r>
    </w:p>
    <w:p w14:paraId="432A3BC2" w14:textId="77777777" w:rsidR="00365F56" w:rsidRDefault="00365F56">
      <w:pPr>
        <w:pStyle w:val="BodyText"/>
      </w:pPr>
    </w:p>
    <w:p w14:paraId="46435A44" w14:textId="579BE0D4" w:rsidR="00365F56" w:rsidRDefault="00AA4992">
      <w:pPr>
        <w:pStyle w:val="BodyText"/>
        <w:ind w:left="700" w:right="473"/>
        <w:jc w:val="both"/>
      </w:pPr>
      <w:r w:rsidRPr="00AA4992">
        <w:t>Le gestionnaire des RH ayant été inclus dans l’enquête, ces documents sont faciles à obtenir. Le directeur national a dit à certaines équipes qu’il y avait eu un contrôle/examen de certains documents de tenue de dossiers pour vérifier la conformité aux procédures. Le gestionnaire des RH a demandé des informations sur les registres des chauffeurs pour les trois derniers mois, le registre des visiteurs pour les trois derniers mois dans la maison d’hôtes et le registre des plaintes de la communauté. Le directeur national a fourni les deux derniers aux enquêteurs.</w:t>
      </w:r>
    </w:p>
    <w:p w14:paraId="20EAC5E9" w14:textId="77777777" w:rsidR="00365F56" w:rsidRDefault="00365F56">
      <w:pPr>
        <w:jc w:val="both"/>
        <w:sectPr w:rsidR="00365F56">
          <w:headerReference w:type="default" r:id="rId25"/>
          <w:footerReference w:type="default" r:id="rId26"/>
          <w:pgSz w:w="11910" w:h="16840"/>
          <w:pgMar w:top="1900" w:right="760" w:bottom="700" w:left="920" w:header="769" w:footer="513" w:gutter="0"/>
          <w:cols w:space="720"/>
        </w:sectPr>
      </w:pPr>
    </w:p>
    <w:p w14:paraId="69B74200" w14:textId="77777777" w:rsidR="00365F56" w:rsidRDefault="00365F56">
      <w:pPr>
        <w:pStyle w:val="BodyText"/>
        <w:spacing w:before="1"/>
        <w:rPr>
          <w:sz w:val="29"/>
        </w:rPr>
      </w:pPr>
    </w:p>
    <w:p w14:paraId="366BE958" w14:textId="1004188B" w:rsidR="00365F56" w:rsidRDefault="00AA4992">
      <w:pPr>
        <w:pStyle w:val="BodyText"/>
        <w:spacing w:before="92"/>
        <w:ind w:left="642" w:right="465"/>
        <w:jc w:val="both"/>
      </w:pPr>
      <w:r w:rsidRPr="00AA4992">
        <w:t>Comme l’équipe de Davu était petite – 8 personnes au total – il a été décidé d’interroger tout le monde, car tous pouvaient avoir des informations précieuses et, de cette façon, personne n’a l’impression de fournir des preuves. Certaines des personnes chargées de la collecte des données ne maîtrisaient pas très bien l’anglais et le gestionnaire des RH a servi d’interprète si elles souhaitaient s’exprimer dans la langue locale. Cependant, comme il n’y avait pas d’espace privé dans le bureau, les entretiens ont eu lieu dans la maison d’hôtes où logeait l’enquêteur.</w:t>
      </w:r>
    </w:p>
    <w:p w14:paraId="64E3ABA9" w14:textId="77777777" w:rsidR="00365F56" w:rsidRDefault="00365F56">
      <w:pPr>
        <w:pStyle w:val="BodyText"/>
        <w:rPr>
          <w:sz w:val="26"/>
        </w:rPr>
      </w:pPr>
    </w:p>
    <w:p w14:paraId="0D3D524E" w14:textId="77777777" w:rsidR="00365F56" w:rsidRDefault="00365F56">
      <w:pPr>
        <w:pStyle w:val="BodyText"/>
        <w:rPr>
          <w:sz w:val="22"/>
        </w:rPr>
      </w:pPr>
    </w:p>
    <w:p w14:paraId="048B40FF" w14:textId="538C0471" w:rsidR="00365F56" w:rsidRDefault="00AA4992">
      <w:pPr>
        <w:pStyle w:val="Heading3"/>
        <w:numPr>
          <w:ilvl w:val="0"/>
          <w:numId w:val="18"/>
        </w:numPr>
        <w:tabs>
          <w:tab w:val="left" w:pos="711"/>
        </w:tabs>
        <w:ind w:left="710" w:hanging="429"/>
        <w:jc w:val="both"/>
      </w:pPr>
      <w:r w:rsidRPr="00AA4992">
        <w:t>Évaluer les preuves, analyser et tirer des conclusions basées sur les faits.</w:t>
      </w:r>
    </w:p>
    <w:p w14:paraId="6D493520" w14:textId="3B373734" w:rsidR="00365F56" w:rsidRDefault="00AA4992">
      <w:pPr>
        <w:pStyle w:val="BodyText"/>
        <w:spacing w:before="120"/>
        <w:ind w:left="710" w:right="470"/>
        <w:jc w:val="both"/>
      </w:pPr>
      <w:r w:rsidRPr="00AA4992">
        <w:t xml:space="preserve">Preuves </w:t>
      </w:r>
      <w:r w:rsidRPr="00AA4992">
        <w:rPr>
          <w:i/>
          <w:iCs/>
        </w:rPr>
        <w:t>en faveur</w:t>
      </w:r>
      <w:r w:rsidRPr="00AA4992">
        <w:t xml:space="preserve"> de la conclusion que Davu a demandé des rapports sexuels en échange de la promesse d’obtenir un emploi de collecteur de données :</w:t>
      </w:r>
    </w:p>
    <w:p w14:paraId="5C8E8063" w14:textId="7F3553CC" w:rsidR="00AA4992" w:rsidRPr="00AA4992" w:rsidRDefault="00AA4992" w:rsidP="00AA4992">
      <w:pPr>
        <w:pStyle w:val="ListParagraph"/>
        <w:numPr>
          <w:ilvl w:val="1"/>
          <w:numId w:val="18"/>
        </w:numPr>
        <w:tabs>
          <w:tab w:val="left" w:pos="1094"/>
        </w:tabs>
        <w:spacing w:before="121"/>
        <w:ind w:right="468"/>
        <w:jc w:val="both"/>
        <w:rPr>
          <w:sz w:val="24"/>
        </w:rPr>
      </w:pPr>
      <w:r w:rsidRPr="00AA4992">
        <w:rPr>
          <w:sz w:val="24"/>
        </w:rPr>
        <w:t>Après l’entretien d’embauche d’Amari, Davu a dit qu’ils devraient être amis en dehors du travail. Il ne donne du travail qu’à ses amis, alors elle devrait passer chez lui après le travail. Amari a accepté et y est allée ce jour-là après son entretien et une autre fois, quand Zane l’a vue. Ils ont eu une relation sexuelle les deux fois. Elle avait honte et ne voulait pas le faire, mais elle avait besoin de son travail et il était le patron.</w:t>
      </w:r>
    </w:p>
    <w:p w14:paraId="61E03532" w14:textId="192D702E" w:rsidR="00AA4992" w:rsidRPr="00AA4992" w:rsidRDefault="00AA4992" w:rsidP="00AA4992">
      <w:pPr>
        <w:pStyle w:val="ListParagraph"/>
        <w:numPr>
          <w:ilvl w:val="1"/>
          <w:numId w:val="18"/>
        </w:numPr>
        <w:tabs>
          <w:tab w:val="left" w:pos="1094"/>
        </w:tabs>
        <w:spacing w:before="121"/>
        <w:ind w:right="468"/>
        <w:jc w:val="both"/>
        <w:rPr>
          <w:sz w:val="24"/>
        </w:rPr>
      </w:pPr>
      <w:r w:rsidRPr="00AA4992">
        <w:rPr>
          <w:sz w:val="24"/>
        </w:rPr>
        <w:t>Le registre des visiteurs montre qu’Amari a visité l’appartement de Davu le jour de son entretien. Le jour où Zane l’a vue, on pouvait voir son nom écrit de la même façon que la première entrée, mais il semble que quelqu’un ait essayé d’effacer et d’écrire par-dessus le nom de Jérôme, un ami proche de Davu. Il y a eu plusieurs autres entrées au cours du mois suivant qui ressemblaient à la même chose.</w:t>
      </w:r>
    </w:p>
    <w:p w14:paraId="7165BA32" w14:textId="1DCE94C1" w:rsidR="00AA4992" w:rsidRPr="00AA4992" w:rsidRDefault="00AA4992" w:rsidP="00AA4992">
      <w:pPr>
        <w:pStyle w:val="ListParagraph"/>
        <w:numPr>
          <w:ilvl w:val="1"/>
          <w:numId w:val="18"/>
        </w:numPr>
        <w:tabs>
          <w:tab w:val="left" w:pos="1094"/>
        </w:tabs>
        <w:spacing w:before="121"/>
        <w:ind w:right="468"/>
        <w:jc w:val="both"/>
        <w:rPr>
          <w:sz w:val="24"/>
        </w:rPr>
      </w:pPr>
      <w:r w:rsidRPr="00AA4992">
        <w:rPr>
          <w:sz w:val="24"/>
        </w:rPr>
        <w:t>Amari a montré des SMS du numéro de Davu lui demandant de « passer maintenant ». Ils ont été envoyés après 17 heures et environ une fois par semaine pendant un mois. Amari n’a pas répondu. Le registre des visiteurs montre des visites ces jours-là à 17 h 30 avec le nom d’Amari effacé et celui de Jérôme par-dessus.</w:t>
      </w:r>
    </w:p>
    <w:p w14:paraId="66A4F3BE" w14:textId="3FEDB892" w:rsidR="00AA4992" w:rsidRPr="00AA4992" w:rsidRDefault="00AA4992" w:rsidP="00AA4992">
      <w:pPr>
        <w:pStyle w:val="ListParagraph"/>
        <w:numPr>
          <w:ilvl w:val="1"/>
          <w:numId w:val="18"/>
        </w:numPr>
        <w:tabs>
          <w:tab w:val="left" w:pos="1094"/>
        </w:tabs>
        <w:spacing w:before="121"/>
        <w:ind w:right="468"/>
        <w:jc w:val="both"/>
        <w:rPr>
          <w:sz w:val="24"/>
        </w:rPr>
      </w:pPr>
      <w:r w:rsidRPr="00AA4992">
        <w:rPr>
          <w:sz w:val="24"/>
        </w:rPr>
        <w:t>Un jeune employé, Jérôme, qui est un ami de la famille de Davu, a déclaré que Davu parlait souvent des membres de la communauté qu’il devait prendre comme petites amies lorsqu’ils allaient sur le terrain, surtout depuis qu’ils avaient des emplois à pourvoir. Davu avait spécifiquement mentionné Amari comme quelqu’un qui l’intéressait.</w:t>
      </w:r>
    </w:p>
    <w:p w14:paraId="6127A94C" w14:textId="36CBB50E" w:rsidR="00AA4992" w:rsidRPr="00AA4992" w:rsidRDefault="00AA4992" w:rsidP="00AA4992">
      <w:pPr>
        <w:pStyle w:val="ListParagraph"/>
        <w:numPr>
          <w:ilvl w:val="1"/>
          <w:numId w:val="18"/>
        </w:numPr>
        <w:tabs>
          <w:tab w:val="left" w:pos="1094"/>
        </w:tabs>
        <w:spacing w:before="121"/>
        <w:ind w:right="468"/>
        <w:jc w:val="both"/>
        <w:rPr>
          <w:sz w:val="24"/>
        </w:rPr>
      </w:pPr>
      <w:r w:rsidRPr="00AA4992">
        <w:rPr>
          <w:sz w:val="24"/>
        </w:rPr>
        <w:t>Aucun autre collecteur de données n’a déclaré que Davu l’avait approché pour des rendez-vous avant ou après leur embauche, mais il y avait des rumeurs selon lesquelles Davu était intéressé par Amari.</w:t>
      </w:r>
    </w:p>
    <w:p w14:paraId="3410B9DF" w14:textId="4E413644" w:rsidR="00AA4992" w:rsidRPr="00AA4992" w:rsidRDefault="00AA4992" w:rsidP="00AA4992">
      <w:pPr>
        <w:pStyle w:val="ListParagraph"/>
        <w:numPr>
          <w:ilvl w:val="1"/>
          <w:numId w:val="18"/>
        </w:numPr>
        <w:tabs>
          <w:tab w:val="left" w:pos="1094"/>
        </w:tabs>
        <w:spacing w:before="121"/>
        <w:ind w:right="468"/>
        <w:jc w:val="both"/>
        <w:rPr>
          <w:sz w:val="24"/>
        </w:rPr>
      </w:pPr>
      <w:r w:rsidRPr="00AA4992">
        <w:rPr>
          <w:sz w:val="24"/>
        </w:rPr>
        <w:t>Jamila a été surprise d’apprendre qu’Amari avait été licenciée, car elle avait prévu dans son budget une prolongation pour les six collecteurs de données.</w:t>
      </w:r>
    </w:p>
    <w:p w14:paraId="00B76EB1" w14:textId="77777777" w:rsidR="00AA4992" w:rsidRPr="00AA4992" w:rsidRDefault="00AA4992" w:rsidP="00AA4992">
      <w:pPr>
        <w:pStyle w:val="ListParagraph"/>
        <w:numPr>
          <w:ilvl w:val="1"/>
          <w:numId w:val="18"/>
        </w:numPr>
        <w:tabs>
          <w:tab w:val="left" w:pos="1094"/>
        </w:tabs>
        <w:spacing w:before="121"/>
        <w:ind w:right="468"/>
        <w:jc w:val="both"/>
        <w:rPr>
          <w:sz w:val="24"/>
        </w:rPr>
      </w:pPr>
      <w:r w:rsidRPr="00AA4992">
        <w:rPr>
          <w:sz w:val="24"/>
        </w:rPr>
        <w:t>Preuves à l’encontre de la conclusion que Davu a demandé des rapports sexuels en échange de la promesse d’obtenir un emploi de collecteur de données:</w:t>
      </w:r>
    </w:p>
    <w:p w14:paraId="181E2524" w14:textId="2FE4AD49" w:rsidR="00AA4992" w:rsidRPr="00AA4992" w:rsidRDefault="00AA4992" w:rsidP="00AA4992">
      <w:pPr>
        <w:pStyle w:val="ListParagraph"/>
        <w:numPr>
          <w:ilvl w:val="1"/>
          <w:numId w:val="18"/>
        </w:numPr>
        <w:tabs>
          <w:tab w:val="left" w:pos="1094"/>
        </w:tabs>
        <w:spacing w:before="121"/>
        <w:ind w:right="468"/>
        <w:jc w:val="both"/>
        <w:rPr>
          <w:sz w:val="24"/>
        </w:rPr>
      </w:pPr>
      <w:r w:rsidRPr="00AA4992">
        <w:rPr>
          <w:sz w:val="24"/>
        </w:rPr>
        <w:t>Davu a nié avoir une quelconque relation avec Amari et elle lui a juste rendu visite quelques fois pour l’aider à améliorer son anglais écrit. Amari s’intéressait à lui, mais il l’a rejetée. Davu a laissé partir Amari parce qu’elle était la dernière embauchée et qu’il n’y avait pas assez d’argent dans le budget.</w:t>
      </w:r>
    </w:p>
    <w:p w14:paraId="57838954" w14:textId="689B7BAE" w:rsidR="00AA4992" w:rsidRPr="00AA4992" w:rsidRDefault="00AA4992" w:rsidP="00AA4992">
      <w:pPr>
        <w:pStyle w:val="ListParagraph"/>
        <w:numPr>
          <w:ilvl w:val="1"/>
          <w:numId w:val="18"/>
        </w:numPr>
        <w:tabs>
          <w:tab w:val="left" w:pos="1094"/>
        </w:tabs>
        <w:spacing w:before="121"/>
        <w:ind w:right="468"/>
        <w:jc w:val="both"/>
        <w:rPr>
          <w:sz w:val="24"/>
        </w:rPr>
      </w:pPr>
      <w:r w:rsidRPr="00AA4992">
        <w:rPr>
          <w:sz w:val="24"/>
        </w:rPr>
        <w:t>Jérôme, un ami proche de Davu au travail et employé subalterne, a dit qu’Amari suivait Davu partout et que Davu s’en plaignait.</w:t>
      </w:r>
    </w:p>
    <w:p w14:paraId="2C87F933" w14:textId="5EB88A38" w:rsidR="00365F56" w:rsidRDefault="00AA4992" w:rsidP="00AA4992">
      <w:pPr>
        <w:pStyle w:val="ListParagraph"/>
        <w:numPr>
          <w:ilvl w:val="1"/>
          <w:numId w:val="18"/>
        </w:numPr>
        <w:tabs>
          <w:tab w:val="left" w:pos="1094"/>
        </w:tabs>
        <w:spacing w:before="121"/>
        <w:ind w:right="468"/>
        <w:jc w:val="both"/>
        <w:rPr>
          <w:sz w:val="24"/>
        </w:rPr>
      </w:pPr>
      <w:r w:rsidRPr="00AA4992">
        <w:rPr>
          <w:sz w:val="24"/>
        </w:rPr>
        <w:t>Davu s’entend avec tout le monde dans l’équipe et personne ne se plaint de lui.</w:t>
      </w:r>
    </w:p>
    <w:p w14:paraId="6A863257" w14:textId="77777777" w:rsidR="00365F56" w:rsidRDefault="00365F56">
      <w:pPr>
        <w:jc w:val="both"/>
        <w:rPr>
          <w:sz w:val="24"/>
        </w:rPr>
      </w:pPr>
    </w:p>
    <w:p w14:paraId="09A8151A" w14:textId="78EA6FD0" w:rsidR="00365F56" w:rsidRDefault="00AA4992">
      <w:pPr>
        <w:pStyle w:val="BodyText"/>
        <w:spacing w:before="93"/>
        <w:ind w:left="702" w:right="475"/>
        <w:jc w:val="both"/>
      </w:pPr>
      <w:r w:rsidRPr="00AA4992">
        <w:t>L’enquêteur a conclu qu’il était plus probable qu’improbable que Davu ait demandé à Amari des relations sexuelles en échange de la promesse d’obtenir un emploi de collectrice de données. Amari avait de nombreux textos de Davu l’invitant chez elle, ce qui a miné la crédibilité de Davu quant à l’intérêt d’Amari pour lui. Jérône, l’ami proche de Davu, a été le seul à témoigner en faveur de Davu et il avait une raison de mentir pour protéger son ami. Même si Amari n’a admis avoir rendu visite à Davu que deux fois, il est probable qu’elle l’ait fait plus souvent, comme l’indiquent les registres dans lesquels ses signatures ont été effacées, parfois juste après que Davu lui ait envoyé un texto pour qu’elle passe. Bien qu’Amari n’ait pas divulgué tous les détails, il est plausible que ses omissions soient dues à la honte et au fait qu’elle ne voulait pas en admettre plus que nécessaire. L’intérêt de Davu pour Amari a été corroboré par Jérôme, qui n’avait aucun problème avec Davu. Jérôme a déclaré que Davu avait spécifiquement mentionné son intérêt romantique pour Amari et avait également lié cet intérêt à une occasion d’emploi en tant que collectrice de données. Cela concorde également avec l’histoire d’Amari selon laquelle Davu a utilisé la promesse d’un emploi pour la contraindre à une relation sexuelle. Davu a également manqué de crédibilité dans sa raison de ne pas renouveler le contrat d’Amari, puisque son patron avait prévu cette prolongation. Il est plus plausible que Davu n’ait pas renouvelé le contrat d’Amari parce qu’il y avait des soupçons sur leur relation.</w:t>
      </w:r>
    </w:p>
    <w:p w14:paraId="103E2C23" w14:textId="77777777" w:rsidR="00365F56" w:rsidRDefault="00365F56">
      <w:pPr>
        <w:pStyle w:val="BodyText"/>
      </w:pPr>
    </w:p>
    <w:p w14:paraId="3C2FFC34" w14:textId="61C51F73" w:rsidR="00365F56" w:rsidRDefault="00AA4992">
      <w:pPr>
        <w:pStyle w:val="Heading3"/>
        <w:numPr>
          <w:ilvl w:val="0"/>
          <w:numId w:val="18"/>
        </w:numPr>
        <w:tabs>
          <w:tab w:val="left" w:pos="703"/>
        </w:tabs>
        <w:spacing w:before="1"/>
        <w:ind w:left="702" w:hanging="428"/>
        <w:jc w:val="both"/>
      </w:pPr>
      <w:r w:rsidRPr="00AA4992">
        <w:t>Déterminer si les faits établis constituent une violation de la politique.</w:t>
      </w:r>
    </w:p>
    <w:p w14:paraId="17EB274B" w14:textId="374DE797" w:rsidR="00365F56" w:rsidRDefault="00AA4992">
      <w:pPr>
        <w:pStyle w:val="BodyText"/>
        <w:spacing w:before="120"/>
        <w:ind w:left="702" w:right="473"/>
        <w:jc w:val="both"/>
      </w:pPr>
      <w:r w:rsidRPr="00AA4992">
        <w:t>Le directeur national, en consultation avec les enquêteurs et l’Unité de protection, a conclu que les faits établis – à savoir que Davu a promis à Amari un emploi de collectrice de données si elle avait une relation sexuelle avec lui – constituaient une violation de la politique sur la PEAS : aucun échange ou offre d’échange d’emploi contre une relation sexuelle. Étant donné qu’Amira était un membre de la communauté et, par ailleurs, un bénéficiaire, la politique sur la PEAS portait sur les échanges d’emplois dans la communauté contre des relations sexuelles.</w:t>
      </w:r>
    </w:p>
    <w:p w14:paraId="334F17E7" w14:textId="77777777" w:rsidR="00365F56" w:rsidRDefault="00365F56">
      <w:pPr>
        <w:pStyle w:val="BodyText"/>
      </w:pPr>
    </w:p>
    <w:p w14:paraId="7C54C079" w14:textId="06947DAA" w:rsidR="00365F56" w:rsidRDefault="00AA4992">
      <w:pPr>
        <w:pStyle w:val="Heading3"/>
        <w:numPr>
          <w:ilvl w:val="0"/>
          <w:numId w:val="18"/>
        </w:numPr>
        <w:tabs>
          <w:tab w:val="left" w:pos="703"/>
        </w:tabs>
        <w:ind w:left="702" w:hanging="428"/>
        <w:jc w:val="both"/>
      </w:pPr>
      <w:r w:rsidRPr="00AA4992">
        <w:t>Décider des mesures disciplinaires appropriées (le cas échéant).</w:t>
      </w:r>
    </w:p>
    <w:p w14:paraId="5A68CDB4" w14:textId="7DE27FED" w:rsidR="00365F56" w:rsidRDefault="00AA4992">
      <w:pPr>
        <w:pStyle w:val="BodyText"/>
        <w:spacing w:before="120"/>
        <w:ind w:left="702" w:right="475"/>
        <w:jc w:val="both"/>
      </w:pPr>
      <w:r w:rsidRPr="00AA4992">
        <w:t>Le directeur national, en consultation avec les enquêteurs et l’Unité de protection, a décidé que puisque la politique sur la PEAS stipule que l’exploitation sexuelle constitue une faute grave, le licenciement de Davu était justifié.</w:t>
      </w:r>
    </w:p>
    <w:p w14:paraId="01A85407" w14:textId="77777777" w:rsidR="00365F56" w:rsidRDefault="00365F56">
      <w:pPr>
        <w:pStyle w:val="BodyText"/>
      </w:pPr>
    </w:p>
    <w:p w14:paraId="31AC37A8" w14:textId="5D701C0E" w:rsidR="00365F56" w:rsidRDefault="00AA4992">
      <w:pPr>
        <w:pStyle w:val="Heading3"/>
        <w:numPr>
          <w:ilvl w:val="0"/>
          <w:numId w:val="18"/>
        </w:numPr>
        <w:tabs>
          <w:tab w:val="left" w:pos="703"/>
        </w:tabs>
        <w:ind w:left="702" w:hanging="428"/>
        <w:jc w:val="both"/>
      </w:pPr>
      <w:r w:rsidRPr="00AA4992">
        <w:t>Rédiger un rapport d’enquête incluant les résultats, les conclusions et les recommandations.</w:t>
      </w:r>
    </w:p>
    <w:p w14:paraId="36DFFAD4" w14:textId="7249A74D" w:rsidR="00365F56" w:rsidRDefault="00AA4992">
      <w:pPr>
        <w:pStyle w:val="BodyText"/>
        <w:spacing w:before="120"/>
        <w:ind w:left="702" w:right="473"/>
        <w:jc w:val="both"/>
      </w:pPr>
      <w:r w:rsidRPr="00AA4992">
        <w:t>Après les discussions des enquêteurs avec le directeur national et l’Unité de protection au sujet des constatations factuelles dans ce cas, il a été conclu que les constatations factuelles appuient la conclusion que Davu a violé la politique sur la PEAS et qu’il devrait être licencié pour inconduite grave. Les enquêteurs ont finalisé le rapport d’enquête écrit. Le rapport détaille les constatations factuelles des enquêteurs et recommande des conclusions sur les violations de la politique et les mesures disciplinaires.</w:t>
      </w:r>
    </w:p>
    <w:p w14:paraId="49A67157" w14:textId="77777777" w:rsidR="00365F56" w:rsidRDefault="00365F56">
      <w:pPr>
        <w:pStyle w:val="BodyText"/>
        <w:spacing w:before="1"/>
      </w:pPr>
    </w:p>
    <w:p w14:paraId="1157025B" w14:textId="68DFD843" w:rsidR="00365F56" w:rsidRDefault="00AA4992">
      <w:pPr>
        <w:pStyle w:val="BodyText"/>
        <w:ind w:left="702" w:right="472"/>
        <w:jc w:val="both"/>
      </w:pPr>
      <w:r w:rsidRPr="00AA4992">
        <w:t>Au cours de l’enquête, les enquêteurs ont également cerné des lacunes dans les procédures et les pratiques qui auraient pu contribuer aux circonstances ayant permis à la violation de se produire. Il s’agissait notamment de problèmes liés au processus d’embauche des collecteurs de données, à la sensibilisation à l’EAS dans la communauté, aux règles de visite dans les appartements et aux mécanismes de signalement de la communauté.</w:t>
      </w:r>
    </w:p>
    <w:p w14:paraId="35665C40" w14:textId="77777777" w:rsidR="00365F56" w:rsidRDefault="00365F56">
      <w:pPr>
        <w:pStyle w:val="BodyText"/>
        <w:spacing w:before="10"/>
        <w:rPr>
          <w:sz w:val="28"/>
        </w:rPr>
      </w:pPr>
    </w:p>
    <w:p w14:paraId="32EDDE4A" w14:textId="1F2B1F8F" w:rsidR="00365F56" w:rsidRDefault="00AA4992">
      <w:pPr>
        <w:pStyle w:val="Heading3"/>
        <w:numPr>
          <w:ilvl w:val="0"/>
          <w:numId w:val="18"/>
        </w:numPr>
        <w:tabs>
          <w:tab w:val="left" w:pos="701"/>
        </w:tabs>
        <w:spacing w:before="92"/>
        <w:ind w:left="700" w:hanging="570"/>
        <w:jc w:val="both"/>
      </w:pPr>
      <w:r w:rsidRPr="00AA4992">
        <w:t>Conclure l’enquête et mettre en œuvre des actions correctives.</w:t>
      </w:r>
    </w:p>
    <w:p w14:paraId="6A758AF5" w14:textId="7909668C" w:rsidR="00365F56" w:rsidRDefault="00AA4992">
      <w:pPr>
        <w:pStyle w:val="BodyText"/>
        <w:spacing w:before="120"/>
        <w:ind w:left="700" w:right="542"/>
        <w:jc w:val="both"/>
      </w:pPr>
      <w:r w:rsidRPr="00AA4992">
        <w:t>Le directeur national a présenté le rapport d’enquête à l’avocat local, a préparé la lettre de licenciement pour Davu et a suivi la procédure requise par les lois locales en matière de travail.</w:t>
      </w:r>
    </w:p>
    <w:p w14:paraId="3A60BD2F" w14:textId="77777777" w:rsidR="00365F56" w:rsidRDefault="00365F56">
      <w:pPr>
        <w:pStyle w:val="BodyText"/>
      </w:pPr>
    </w:p>
    <w:p w14:paraId="2C46884C" w14:textId="71088545" w:rsidR="00365F56" w:rsidRDefault="00AA4992">
      <w:pPr>
        <w:pStyle w:val="BodyText"/>
        <w:ind w:left="700" w:right="538"/>
        <w:jc w:val="both"/>
      </w:pPr>
      <w:r w:rsidRPr="00AA4992">
        <w:t>Le gestionnaire des RH a mis à jour les dossiers locaux des RH et les bases de données du siège social au sujet du licenciement de Davu pour une violation de la politique sur la PEAS.</w:t>
      </w:r>
    </w:p>
    <w:p w14:paraId="28E78561" w14:textId="77777777" w:rsidR="00365F56" w:rsidRDefault="00365F56">
      <w:pPr>
        <w:pStyle w:val="BodyText"/>
      </w:pPr>
    </w:p>
    <w:p w14:paraId="54F4B5CD" w14:textId="455523B3" w:rsidR="00365F56" w:rsidRDefault="00AA4992">
      <w:pPr>
        <w:pStyle w:val="BodyText"/>
        <w:ind w:left="700"/>
        <w:jc w:val="both"/>
      </w:pPr>
      <w:r w:rsidRPr="00AA4992">
        <w:t>Amira a été mise en contact avec une ressource offrant du counseling pour obtenir du soutien.</w:t>
      </w:r>
    </w:p>
    <w:p w14:paraId="4AEF51F6" w14:textId="77777777" w:rsidR="00365F56" w:rsidRDefault="00365F56">
      <w:pPr>
        <w:pStyle w:val="BodyText"/>
        <w:spacing w:before="1"/>
      </w:pPr>
    </w:p>
    <w:p w14:paraId="5A283810" w14:textId="0A13D376" w:rsidR="00365F56" w:rsidRDefault="00AA4992">
      <w:pPr>
        <w:pStyle w:val="BodyText"/>
        <w:ind w:left="700" w:right="534"/>
        <w:jc w:val="both"/>
      </w:pPr>
      <w:r w:rsidRPr="00AA4992">
        <w:t>Le directeur national a travaillé avec le directeur du programme, le directeur des RH, le gestionnaire responsable de la surveillance et de l’évaluation et le gestionnaire de la sécurité pour établir un plan de mise en œuvre de changements aux procédures afin d’éviter de nouveaux incidents d’EAS.</w:t>
      </w:r>
    </w:p>
    <w:p w14:paraId="53FB94A7" w14:textId="77777777" w:rsidR="00365F56" w:rsidRDefault="00365F56">
      <w:pPr>
        <w:jc w:val="both"/>
        <w:sectPr w:rsidR="00365F56">
          <w:headerReference w:type="default" r:id="rId27"/>
          <w:footerReference w:type="default" r:id="rId28"/>
          <w:pgSz w:w="11910" w:h="16840"/>
          <w:pgMar w:top="1900" w:right="760" w:bottom="700" w:left="920" w:header="769" w:footer="513" w:gutter="0"/>
          <w:cols w:space="720"/>
        </w:sectPr>
      </w:pPr>
    </w:p>
    <w:p w14:paraId="7582B883" w14:textId="77777777" w:rsidR="00365F56" w:rsidRDefault="00365F56">
      <w:pPr>
        <w:pStyle w:val="BodyText"/>
        <w:spacing w:before="10"/>
        <w:rPr>
          <w:sz w:val="28"/>
        </w:rPr>
      </w:pPr>
    </w:p>
    <w:p w14:paraId="32ED5E5F" w14:textId="22BEC6FE" w:rsidR="00365F56" w:rsidRDefault="00A953B8">
      <w:pPr>
        <w:pStyle w:val="Heading1"/>
        <w:ind w:left="275" w:right="1365"/>
      </w:pPr>
      <w:r w:rsidRPr="00A953B8">
        <w:rPr>
          <w:color w:val="0C93D5"/>
        </w:rPr>
        <w:t>Document 8 : Gestion d’une enquête – Étapes du processus d’enquête</w:t>
      </w:r>
    </w:p>
    <w:p w14:paraId="574A21D3" w14:textId="16BD337A" w:rsidR="00365F56" w:rsidRDefault="00A953B8">
      <w:pPr>
        <w:pStyle w:val="Heading3"/>
        <w:numPr>
          <w:ilvl w:val="0"/>
          <w:numId w:val="17"/>
        </w:numPr>
        <w:tabs>
          <w:tab w:val="left" w:pos="703"/>
        </w:tabs>
        <w:spacing w:before="241"/>
        <w:jc w:val="both"/>
      </w:pPr>
      <w:r w:rsidRPr="00A953B8">
        <w:t>Recevoir une allégation.</w:t>
      </w:r>
    </w:p>
    <w:p w14:paraId="189B969F" w14:textId="6427D502" w:rsidR="00A953B8" w:rsidRPr="00A953B8" w:rsidRDefault="00A953B8" w:rsidP="00A953B8">
      <w:pPr>
        <w:pStyle w:val="ListParagraph"/>
        <w:numPr>
          <w:ilvl w:val="1"/>
          <w:numId w:val="17"/>
        </w:numPr>
        <w:tabs>
          <w:tab w:val="left" w:pos="1128"/>
        </w:tabs>
        <w:spacing w:before="121"/>
        <w:ind w:right="470"/>
        <w:jc w:val="both"/>
        <w:rPr>
          <w:sz w:val="24"/>
        </w:rPr>
      </w:pPr>
      <w:r w:rsidRPr="00A953B8">
        <w:rPr>
          <w:sz w:val="24"/>
        </w:rPr>
        <w:t>Le rapport est transmis à la personne ou à l’équipe chargée de superviser l’enquête (par exemple l’Unité de protection, l’Éthique, le Service juridique ou les RH au niveau supérieur).</w:t>
      </w:r>
    </w:p>
    <w:p w14:paraId="23EE1905" w14:textId="24A1C8FB" w:rsidR="00A953B8" w:rsidRPr="00A953B8" w:rsidRDefault="00A953B8" w:rsidP="00A953B8">
      <w:pPr>
        <w:pStyle w:val="ListParagraph"/>
        <w:numPr>
          <w:ilvl w:val="1"/>
          <w:numId w:val="17"/>
        </w:numPr>
        <w:tabs>
          <w:tab w:val="left" w:pos="1128"/>
        </w:tabs>
        <w:spacing w:before="121"/>
        <w:ind w:right="470"/>
        <w:jc w:val="both"/>
        <w:rPr>
          <w:sz w:val="24"/>
        </w:rPr>
      </w:pPr>
      <w:r w:rsidRPr="00A953B8">
        <w:rPr>
          <w:sz w:val="24"/>
        </w:rPr>
        <w:t>Il est rappelé au personnel qu’il doit respecter la confidentialité.</w:t>
      </w:r>
    </w:p>
    <w:p w14:paraId="52008826" w14:textId="11E4B354" w:rsidR="00365F56" w:rsidRDefault="00A953B8" w:rsidP="00A953B8">
      <w:pPr>
        <w:pStyle w:val="ListParagraph"/>
        <w:numPr>
          <w:ilvl w:val="1"/>
          <w:numId w:val="17"/>
        </w:numPr>
        <w:tabs>
          <w:tab w:val="left" w:pos="1128"/>
        </w:tabs>
        <w:spacing w:before="121"/>
        <w:ind w:right="470"/>
        <w:jc w:val="both"/>
        <w:rPr>
          <w:sz w:val="24"/>
        </w:rPr>
      </w:pPr>
      <w:r w:rsidRPr="00A953B8">
        <w:rPr>
          <w:sz w:val="24"/>
        </w:rPr>
        <w:t>S’il y a des préoccupations immédiates pour la santé, elles doivent être abordées en urgence.</w:t>
      </w:r>
    </w:p>
    <w:p w14:paraId="400DF9B3" w14:textId="77777777" w:rsidR="00365F56" w:rsidRDefault="00365F56">
      <w:pPr>
        <w:pStyle w:val="BodyText"/>
        <w:spacing w:before="3"/>
        <w:rPr>
          <w:sz w:val="34"/>
        </w:rPr>
      </w:pPr>
    </w:p>
    <w:p w14:paraId="73312742" w14:textId="3807A2CE" w:rsidR="00365F56" w:rsidRDefault="00A953B8">
      <w:pPr>
        <w:pStyle w:val="Heading3"/>
        <w:numPr>
          <w:ilvl w:val="0"/>
          <w:numId w:val="17"/>
        </w:numPr>
        <w:tabs>
          <w:tab w:val="left" w:pos="703"/>
        </w:tabs>
        <w:jc w:val="both"/>
      </w:pPr>
      <w:r w:rsidRPr="00A953B8">
        <w:t>Évaluer et cerner les prochaines étapes.</w:t>
      </w:r>
    </w:p>
    <w:p w14:paraId="5F9E0D98" w14:textId="54215D4E" w:rsidR="00A953B8" w:rsidRPr="00A953B8" w:rsidRDefault="00A953B8" w:rsidP="00A953B8">
      <w:pPr>
        <w:pStyle w:val="ListParagraph"/>
        <w:numPr>
          <w:ilvl w:val="1"/>
          <w:numId w:val="17"/>
        </w:numPr>
        <w:tabs>
          <w:tab w:val="left" w:pos="1128"/>
        </w:tabs>
        <w:spacing w:before="121"/>
        <w:ind w:right="471"/>
        <w:jc w:val="both"/>
        <w:rPr>
          <w:sz w:val="24"/>
        </w:rPr>
      </w:pPr>
      <w:r w:rsidRPr="00A953B8">
        <w:rPr>
          <w:sz w:val="24"/>
        </w:rPr>
        <w:t>L’équipe chargée de superviser l’enquête examine la ou les allégations avec le cadre supérieur (s’il n’est pas impliqué dans l’allégation), qui devient le gestionnaire de l’enquête. L’équipe peut décider de nommer une petite équipe de gestion de l’enquête de confiance et confidentielle composée de deux ou trois cadres supérieurs.</w:t>
      </w:r>
    </w:p>
    <w:p w14:paraId="3FBC0A02" w14:textId="511096BA" w:rsidR="00365F56" w:rsidRDefault="00A953B8" w:rsidP="00A953B8">
      <w:pPr>
        <w:pStyle w:val="ListParagraph"/>
        <w:numPr>
          <w:ilvl w:val="1"/>
          <w:numId w:val="17"/>
        </w:numPr>
        <w:tabs>
          <w:tab w:val="left" w:pos="1128"/>
        </w:tabs>
        <w:spacing w:before="121"/>
        <w:ind w:right="471"/>
        <w:jc w:val="both"/>
        <w:rPr>
          <w:sz w:val="24"/>
        </w:rPr>
      </w:pPr>
      <w:r w:rsidRPr="00A953B8">
        <w:rPr>
          <w:sz w:val="24"/>
        </w:rPr>
        <w:t>On détermine si les allégations doivent être directement transmises pour enquête ou si une évaluation préliminaire est nécessaire pour comprendre la situation. Si c’est le cas, passez à l’étape 3.</w:t>
      </w:r>
    </w:p>
    <w:p w14:paraId="380EA347" w14:textId="77777777" w:rsidR="00365F56" w:rsidRDefault="00365F56">
      <w:pPr>
        <w:pStyle w:val="BodyText"/>
        <w:spacing w:before="2"/>
        <w:rPr>
          <w:sz w:val="34"/>
        </w:rPr>
      </w:pPr>
    </w:p>
    <w:p w14:paraId="249AAD4B" w14:textId="7E6707E8" w:rsidR="00365F56" w:rsidRDefault="00A953B8">
      <w:pPr>
        <w:pStyle w:val="Heading3"/>
        <w:numPr>
          <w:ilvl w:val="0"/>
          <w:numId w:val="17"/>
        </w:numPr>
        <w:tabs>
          <w:tab w:val="left" w:pos="703"/>
        </w:tabs>
        <w:jc w:val="both"/>
      </w:pPr>
      <w:r w:rsidRPr="00A953B8">
        <w:t>Prendre des mesures immédiates si nécessaire (sécurité, bien-être)</w:t>
      </w:r>
    </w:p>
    <w:p w14:paraId="71E0731E" w14:textId="35AF32B6" w:rsidR="00A953B8" w:rsidRPr="00A953B8" w:rsidRDefault="00A953B8" w:rsidP="00A953B8">
      <w:pPr>
        <w:pStyle w:val="ListParagraph"/>
        <w:numPr>
          <w:ilvl w:val="1"/>
          <w:numId w:val="17"/>
        </w:numPr>
        <w:tabs>
          <w:tab w:val="left" w:pos="1128"/>
        </w:tabs>
        <w:spacing w:before="119"/>
        <w:ind w:right="473"/>
        <w:jc w:val="both"/>
        <w:rPr>
          <w:sz w:val="24"/>
        </w:rPr>
      </w:pPr>
      <w:r w:rsidRPr="00A953B8">
        <w:rPr>
          <w:sz w:val="24"/>
        </w:rPr>
        <w:t>Il faut cerner les besoins en matière de sécurité des survivants/témoins et les ressources nécessaires pour y répondre.</w:t>
      </w:r>
    </w:p>
    <w:p w14:paraId="4AAD3970" w14:textId="1D394A69" w:rsidR="00A953B8" w:rsidRPr="00A953B8" w:rsidRDefault="00A953B8" w:rsidP="00A953B8">
      <w:pPr>
        <w:pStyle w:val="ListParagraph"/>
        <w:numPr>
          <w:ilvl w:val="1"/>
          <w:numId w:val="17"/>
        </w:numPr>
        <w:tabs>
          <w:tab w:val="left" w:pos="1128"/>
        </w:tabs>
        <w:spacing w:before="119"/>
        <w:ind w:right="473"/>
        <w:jc w:val="both"/>
        <w:rPr>
          <w:sz w:val="24"/>
        </w:rPr>
      </w:pPr>
      <w:r w:rsidRPr="00A953B8">
        <w:rPr>
          <w:sz w:val="24"/>
        </w:rPr>
        <w:t>Le survivant est dirigé vers des services d’aide au besoin s’il le souhaite (aide médicale, juridique, psychosociale).</w:t>
      </w:r>
    </w:p>
    <w:p w14:paraId="72815B1F" w14:textId="39E84CE7" w:rsidR="00A953B8" w:rsidRPr="00A953B8" w:rsidRDefault="00A953B8" w:rsidP="00A953B8">
      <w:pPr>
        <w:pStyle w:val="ListParagraph"/>
        <w:numPr>
          <w:ilvl w:val="1"/>
          <w:numId w:val="17"/>
        </w:numPr>
        <w:tabs>
          <w:tab w:val="left" w:pos="1128"/>
        </w:tabs>
        <w:spacing w:before="119"/>
        <w:ind w:right="473"/>
        <w:jc w:val="both"/>
        <w:rPr>
          <w:sz w:val="24"/>
        </w:rPr>
      </w:pPr>
      <w:r w:rsidRPr="00A953B8">
        <w:rPr>
          <w:sz w:val="24"/>
        </w:rPr>
        <w:t>Il faut déterminer si les autorités nationales doivent être avisées si le cas implique une conduite criminelle ou à signaler. Les survivants adultes ont le droit de décider de faire rapport aux autorités, et les organisations doivent aider les survivants qui souhaitent signaler l’EAS. Il faut examiner les lois et les obligations en matière de signalement obligatoire lorsqu’il y a des enfants survivants et que les parents ne veulent pas faire de signalement.</w:t>
      </w:r>
    </w:p>
    <w:p w14:paraId="6791A181" w14:textId="1FDAFA95" w:rsidR="00A953B8" w:rsidRPr="00A953B8" w:rsidRDefault="00A953B8" w:rsidP="00A953B8">
      <w:pPr>
        <w:pStyle w:val="ListParagraph"/>
        <w:numPr>
          <w:ilvl w:val="1"/>
          <w:numId w:val="17"/>
        </w:numPr>
        <w:tabs>
          <w:tab w:val="left" w:pos="1128"/>
        </w:tabs>
        <w:spacing w:before="119"/>
        <w:ind w:right="473"/>
        <w:jc w:val="both"/>
        <w:rPr>
          <w:sz w:val="24"/>
        </w:rPr>
      </w:pPr>
      <w:r w:rsidRPr="00A953B8">
        <w:rPr>
          <w:sz w:val="24"/>
        </w:rPr>
        <w:t>Il faut décider du statut du sujet de la plainte (congé administratif payé, transfert, etc.) afin d’assurer la sécurité de toutes les personnes concernées et de protéger l’intégrité du processus d’enquête.</w:t>
      </w:r>
    </w:p>
    <w:p w14:paraId="5CF6C932" w14:textId="2ECBF69A" w:rsidR="00365F56" w:rsidRDefault="00A953B8" w:rsidP="00A953B8">
      <w:pPr>
        <w:pStyle w:val="ListParagraph"/>
        <w:numPr>
          <w:ilvl w:val="1"/>
          <w:numId w:val="17"/>
        </w:numPr>
        <w:tabs>
          <w:tab w:val="left" w:pos="1128"/>
        </w:tabs>
        <w:spacing w:before="119"/>
        <w:ind w:right="473"/>
        <w:jc w:val="both"/>
        <w:rPr>
          <w:sz w:val="24"/>
        </w:rPr>
      </w:pPr>
      <w:r w:rsidRPr="00A953B8">
        <w:rPr>
          <w:sz w:val="24"/>
        </w:rPr>
        <w:t>Il faut relever les risques pour l’enquête et d’autres considérations importantes et établir des stratégies d’atténuation.</w:t>
      </w:r>
    </w:p>
    <w:p w14:paraId="029170CA" w14:textId="77777777" w:rsidR="00365F56" w:rsidRDefault="00027136">
      <w:pPr>
        <w:pStyle w:val="ListParagraph"/>
        <w:numPr>
          <w:ilvl w:val="1"/>
          <w:numId w:val="17"/>
        </w:numPr>
        <w:tabs>
          <w:tab w:val="left" w:pos="1128"/>
        </w:tabs>
        <w:ind w:right="480"/>
        <w:jc w:val="both"/>
        <w:rPr>
          <w:sz w:val="24"/>
        </w:rPr>
      </w:pPr>
      <w:r>
        <w:rPr>
          <w:sz w:val="24"/>
        </w:rPr>
        <w:t>Survivor is provided referral services, where needed and desired (medical, legal, psycho-social).</w:t>
      </w:r>
    </w:p>
    <w:p w14:paraId="475D353A" w14:textId="77777777" w:rsidR="00365F56" w:rsidRDefault="00365F56">
      <w:pPr>
        <w:pStyle w:val="BodyText"/>
        <w:spacing w:before="8"/>
        <w:rPr>
          <w:sz w:val="33"/>
        </w:rPr>
      </w:pPr>
    </w:p>
    <w:p w14:paraId="5DCFC6AA" w14:textId="1F85A0EB" w:rsidR="00365F56" w:rsidRDefault="00A953B8">
      <w:pPr>
        <w:pStyle w:val="Heading3"/>
        <w:numPr>
          <w:ilvl w:val="0"/>
          <w:numId w:val="17"/>
        </w:numPr>
        <w:tabs>
          <w:tab w:val="left" w:pos="702"/>
          <w:tab w:val="left" w:pos="703"/>
        </w:tabs>
        <w:jc w:val="left"/>
      </w:pPr>
      <w:r w:rsidRPr="00A953B8">
        <w:t>Créer un plan d’enquête.</w:t>
      </w:r>
    </w:p>
    <w:p w14:paraId="1D2047BD" w14:textId="47306D5E" w:rsidR="00A953B8" w:rsidRPr="00A953B8" w:rsidRDefault="00A953B8" w:rsidP="00A953B8">
      <w:pPr>
        <w:pStyle w:val="ListParagraph"/>
        <w:numPr>
          <w:ilvl w:val="1"/>
          <w:numId w:val="17"/>
        </w:numPr>
        <w:tabs>
          <w:tab w:val="left" w:pos="1127"/>
          <w:tab w:val="left" w:pos="1128"/>
        </w:tabs>
        <w:spacing w:before="121"/>
        <w:ind w:right="480"/>
        <w:rPr>
          <w:sz w:val="24"/>
        </w:rPr>
      </w:pPr>
      <w:r w:rsidRPr="00A953B8">
        <w:rPr>
          <w:sz w:val="24"/>
        </w:rPr>
        <w:t>Un enquêteur est nommé. Le responsable de l’enquête peut désigner d’autres personnes pour l’assister.</w:t>
      </w:r>
    </w:p>
    <w:p w14:paraId="7A6CE18B" w14:textId="1FE18C6D" w:rsidR="00A953B8" w:rsidRPr="00A953B8" w:rsidRDefault="00A953B8" w:rsidP="00A953B8">
      <w:pPr>
        <w:pStyle w:val="ListParagraph"/>
        <w:numPr>
          <w:ilvl w:val="1"/>
          <w:numId w:val="17"/>
        </w:numPr>
        <w:tabs>
          <w:tab w:val="left" w:pos="1127"/>
          <w:tab w:val="left" w:pos="1128"/>
        </w:tabs>
        <w:spacing w:before="121"/>
        <w:ind w:right="480"/>
        <w:rPr>
          <w:sz w:val="24"/>
        </w:rPr>
      </w:pPr>
      <w:r w:rsidRPr="00A953B8">
        <w:rPr>
          <w:sz w:val="24"/>
        </w:rPr>
        <w:t>L’enquêteur et le responsable/équipe d’enquête préparent un plan d’enquête.</w:t>
      </w:r>
    </w:p>
    <w:p w14:paraId="0705445F" w14:textId="01AA72FA" w:rsidR="00A953B8" w:rsidRDefault="00A953B8" w:rsidP="00A953B8">
      <w:pPr>
        <w:pStyle w:val="ListParagraph"/>
        <w:numPr>
          <w:ilvl w:val="1"/>
          <w:numId w:val="17"/>
        </w:numPr>
        <w:tabs>
          <w:tab w:val="left" w:pos="1127"/>
          <w:tab w:val="left" w:pos="1128"/>
        </w:tabs>
        <w:spacing w:before="121"/>
        <w:ind w:right="480"/>
        <w:rPr>
          <w:sz w:val="24"/>
        </w:rPr>
      </w:pPr>
      <w:r w:rsidRPr="00A953B8">
        <w:rPr>
          <w:sz w:val="24"/>
        </w:rPr>
        <w:t>Un échéancier est établi pour les activités d’enquête et l’échéancier général est communiqué aux parties concernées.</w:t>
      </w:r>
    </w:p>
    <w:p w14:paraId="45E84C01" w14:textId="77777777" w:rsidR="00365F56" w:rsidRDefault="00365F56">
      <w:pPr>
        <w:pStyle w:val="BodyText"/>
        <w:spacing w:before="7"/>
        <w:rPr>
          <w:sz w:val="18"/>
        </w:rPr>
      </w:pPr>
    </w:p>
    <w:p w14:paraId="7BB88AF7" w14:textId="538C9814" w:rsidR="00365F56" w:rsidRDefault="00A953B8">
      <w:pPr>
        <w:pStyle w:val="Heading3"/>
        <w:numPr>
          <w:ilvl w:val="0"/>
          <w:numId w:val="17"/>
        </w:numPr>
        <w:tabs>
          <w:tab w:val="left" w:pos="741"/>
          <w:tab w:val="left" w:pos="742"/>
        </w:tabs>
        <w:spacing w:before="92"/>
        <w:ind w:left="741" w:hanging="469"/>
        <w:jc w:val="left"/>
        <w:rPr>
          <w:color w:val="221F1F"/>
        </w:rPr>
      </w:pPr>
      <w:r w:rsidRPr="00A953B8">
        <w:t>Rassembler des preuves : examiner des documents et mener des entretiens.</w:t>
      </w:r>
    </w:p>
    <w:p w14:paraId="69B07EE9" w14:textId="119860AD" w:rsidR="00A953B8" w:rsidRPr="00A953B8" w:rsidRDefault="00A953B8" w:rsidP="00A953B8">
      <w:pPr>
        <w:pStyle w:val="ListParagraph"/>
        <w:numPr>
          <w:ilvl w:val="0"/>
          <w:numId w:val="16"/>
        </w:numPr>
        <w:tabs>
          <w:tab w:val="left" w:pos="1125"/>
          <w:tab w:val="left" w:pos="1126"/>
        </w:tabs>
        <w:spacing w:before="120"/>
        <w:ind w:right="479"/>
        <w:rPr>
          <w:sz w:val="24"/>
        </w:rPr>
      </w:pPr>
      <w:r w:rsidRPr="00A953B8">
        <w:rPr>
          <w:sz w:val="24"/>
        </w:rPr>
        <w:t>Le gestionnaire aide à obtenir l’accès aux documents et autres preuves pour l’enquêteur.</w:t>
      </w:r>
    </w:p>
    <w:p w14:paraId="3301A502" w14:textId="52408E1A" w:rsidR="00A953B8" w:rsidRPr="00A953B8" w:rsidRDefault="00A953B8" w:rsidP="00A953B8">
      <w:pPr>
        <w:pStyle w:val="ListParagraph"/>
        <w:numPr>
          <w:ilvl w:val="0"/>
          <w:numId w:val="16"/>
        </w:numPr>
        <w:tabs>
          <w:tab w:val="left" w:pos="1125"/>
          <w:tab w:val="left" w:pos="1126"/>
        </w:tabs>
        <w:spacing w:before="120"/>
        <w:ind w:right="479"/>
        <w:rPr>
          <w:sz w:val="24"/>
        </w:rPr>
      </w:pPr>
      <w:r w:rsidRPr="00A953B8">
        <w:rPr>
          <w:sz w:val="24"/>
        </w:rPr>
        <w:t>La documentation est sécurisée pour garantir l’intégrité de l’enquête.</w:t>
      </w:r>
    </w:p>
    <w:p w14:paraId="61241AF0" w14:textId="78BEFEC4" w:rsidR="00A953B8" w:rsidRPr="00A953B8" w:rsidRDefault="00A953B8" w:rsidP="00A953B8">
      <w:pPr>
        <w:pStyle w:val="ListParagraph"/>
        <w:numPr>
          <w:ilvl w:val="0"/>
          <w:numId w:val="16"/>
        </w:numPr>
        <w:tabs>
          <w:tab w:val="left" w:pos="1125"/>
          <w:tab w:val="left" w:pos="1126"/>
        </w:tabs>
        <w:spacing w:before="120"/>
        <w:ind w:right="479"/>
        <w:rPr>
          <w:sz w:val="24"/>
        </w:rPr>
      </w:pPr>
      <w:r w:rsidRPr="00A953B8">
        <w:rPr>
          <w:sz w:val="24"/>
        </w:rPr>
        <w:t>D’autres ressources sont identifiées, telles que les lois locales sur le travail et d’autres lois liées à l’affaire.</w:t>
      </w:r>
    </w:p>
    <w:p w14:paraId="412A4187" w14:textId="5574B134" w:rsidR="00A953B8" w:rsidRPr="00A953B8" w:rsidRDefault="00A953B8" w:rsidP="00A953B8">
      <w:pPr>
        <w:pStyle w:val="ListParagraph"/>
        <w:numPr>
          <w:ilvl w:val="0"/>
          <w:numId w:val="16"/>
        </w:numPr>
        <w:tabs>
          <w:tab w:val="left" w:pos="1125"/>
          <w:tab w:val="left" w:pos="1126"/>
        </w:tabs>
        <w:spacing w:before="120"/>
        <w:ind w:right="479"/>
        <w:rPr>
          <w:sz w:val="24"/>
        </w:rPr>
      </w:pPr>
      <w:r w:rsidRPr="00A953B8">
        <w:rPr>
          <w:sz w:val="24"/>
        </w:rPr>
        <w:t>Le gestionnaire s’assure que le personnel qui sera interrogé comprend son devoir de coopérer à l’enquête.</w:t>
      </w:r>
    </w:p>
    <w:p w14:paraId="0D20B7CE" w14:textId="5966BD30" w:rsidR="00A953B8" w:rsidRPr="00A953B8" w:rsidRDefault="00A953B8" w:rsidP="00A953B8">
      <w:pPr>
        <w:pStyle w:val="ListParagraph"/>
        <w:numPr>
          <w:ilvl w:val="0"/>
          <w:numId w:val="16"/>
        </w:numPr>
        <w:tabs>
          <w:tab w:val="left" w:pos="1125"/>
          <w:tab w:val="left" w:pos="1126"/>
        </w:tabs>
        <w:spacing w:before="120"/>
        <w:ind w:right="479"/>
        <w:rPr>
          <w:sz w:val="24"/>
        </w:rPr>
      </w:pPr>
      <w:r w:rsidRPr="00A953B8">
        <w:rPr>
          <w:sz w:val="24"/>
        </w:rPr>
        <w:t>Le gestionnaire aide à trouver un lieu confidentiel pour mener les entretiens avec les témoins et à trouver un interprète si nécessaire.</w:t>
      </w:r>
    </w:p>
    <w:p w14:paraId="71B8264E" w14:textId="48A768A7" w:rsidR="00A953B8" w:rsidRDefault="00A953B8" w:rsidP="00A953B8">
      <w:pPr>
        <w:pStyle w:val="ListParagraph"/>
        <w:numPr>
          <w:ilvl w:val="0"/>
          <w:numId w:val="16"/>
        </w:numPr>
        <w:tabs>
          <w:tab w:val="left" w:pos="1125"/>
          <w:tab w:val="left" w:pos="1126"/>
        </w:tabs>
        <w:spacing w:before="120"/>
        <w:ind w:right="479"/>
        <w:rPr>
          <w:sz w:val="24"/>
        </w:rPr>
      </w:pPr>
      <w:r w:rsidRPr="00A953B8">
        <w:rPr>
          <w:sz w:val="24"/>
        </w:rPr>
        <w:t>L’enquêteur mène des entretiens avec la survivante, d’autres témoins et le sujet de la plainte.</w:t>
      </w:r>
      <w:r>
        <w:rPr>
          <w:sz w:val="24"/>
        </w:rPr>
        <w:t xml:space="preserve"> </w:t>
      </w:r>
    </w:p>
    <w:p w14:paraId="7CD76498" w14:textId="06FEB008" w:rsidR="00365F56" w:rsidRPr="00A953B8" w:rsidRDefault="00365F56" w:rsidP="00A953B8">
      <w:pPr>
        <w:tabs>
          <w:tab w:val="left" w:pos="1192"/>
          <w:tab w:val="left" w:pos="1193"/>
        </w:tabs>
        <w:rPr>
          <w:sz w:val="24"/>
        </w:rPr>
      </w:pPr>
    </w:p>
    <w:p w14:paraId="6E3B186C" w14:textId="59D509DE" w:rsidR="00365F56" w:rsidRDefault="00A953B8">
      <w:pPr>
        <w:pStyle w:val="Heading3"/>
        <w:numPr>
          <w:ilvl w:val="0"/>
          <w:numId w:val="17"/>
        </w:numPr>
        <w:tabs>
          <w:tab w:val="left" w:pos="609"/>
        </w:tabs>
        <w:ind w:left="608" w:hanging="336"/>
        <w:jc w:val="both"/>
      </w:pPr>
      <w:r w:rsidRPr="00A953B8">
        <w:t>Évaluer les preuves, analyser et tirer des conclusions basées sur les faits.</w:t>
      </w:r>
    </w:p>
    <w:p w14:paraId="0CE6D194" w14:textId="77777777" w:rsidR="00A953B8" w:rsidRPr="00A953B8" w:rsidRDefault="00A953B8" w:rsidP="00A953B8">
      <w:pPr>
        <w:pStyle w:val="ListParagraph"/>
        <w:numPr>
          <w:ilvl w:val="0"/>
          <w:numId w:val="15"/>
        </w:numPr>
        <w:tabs>
          <w:tab w:val="left" w:pos="1126"/>
        </w:tabs>
        <w:spacing w:before="123" w:line="237" w:lineRule="auto"/>
        <w:ind w:right="472"/>
        <w:jc w:val="both"/>
        <w:rPr>
          <w:sz w:val="24"/>
        </w:rPr>
      </w:pPr>
      <w:r w:rsidRPr="00A953B8">
        <w:rPr>
          <w:sz w:val="24"/>
        </w:rPr>
        <w:t xml:space="preserve">’enquêteur évalue les preuves, à la fois les documents et les déclarations des personnes interrogées, afin de déterminer quels événements se sont produits en utilisant la norme du </w:t>
      </w:r>
      <w:r w:rsidRPr="00A953B8">
        <w:rPr>
          <w:sz w:val="24"/>
          <w:u w:val="single"/>
        </w:rPr>
        <w:t>plus probable que non probable</w:t>
      </w:r>
      <w:r w:rsidRPr="00A953B8">
        <w:rPr>
          <w:sz w:val="24"/>
        </w:rPr>
        <w:t xml:space="preserve">. </w:t>
      </w:r>
    </w:p>
    <w:p w14:paraId="0E02DE34" w14:textId="72B08FE9" w:rsidR="00A953B8" w:rsidRPr="00A953B8" w:rsidRDefault="00A953B8" w:rsidP="00A953B8">
      <w:pPr>
        <w:pStyle w:val="ListParagraph"/>
        <w:numPr>
          <w:ilvl w:val="0"/>
          <w:numId w:val="15"/>
        </w:numPr>
        <w:tabs>
          <w:tab w:val="left" w:pos="1126"/>
        </w:tabs>
        <w:spacing w:before="123" w:line="237" w:lineRule="auto"/>
        <w:ind w:right="472"/>
        <w:jc w:val="both"/>
        <w:rPr>
          <w:sz w:val="24"/>
        </w:rPr>
      </w:pPr>
      <w:r w:rsidRPr="00A953B8">
        <w:rPr>
          <w:sz w:val="24"/>
        </w:rPr>
        <w:t>L’enquêteur évalue les preuves en faveur de certaines conclusions factuelles et contre les conclusions factuelles. Il évalue la crédibilité des preuves (en utilisant des facteurs tels que la corroboration, la plausibilité, la motivation à mentir, les antécédents) pour aider à évaluer les preuves en faveur et contre les faits allégués afin de parvenir à des conclusions factuelles.</w:t>
      </w:r>
    </w:p>
    <w:p w14:paraId="5C1224FD" w14:textId="115D1453" w:rsidR="00365F56" w:rsidRDefault="00A953B8" w:rsidP="00A953B8">
      <w:pPr>
        <w:pStyle w:val="ListParagraph"/>
        <w:numPr>
          <w:ilvl w:val="0"/>
          <w:numId w:val="15"/>
        </w:numPr>
        <w:tabs>
          <w:tab w:val="left" w:pos="1126"/>
        </w:tabs>
        <w:spacing w:before="123" w:line="237" w:lineRule="auto"/>
        <w:ind w:right="472"/>
        <w:jc w:val="both"/>
        <w:rPr>
          <w:sz w:val="24"/>
        </w:rPr>
      </w:pPr>
      <w:r w:rsidRPr="00A953B8">
        <w:rPr>
          <w:sz w:val="24"/>
        </w:rPr>
        <w:t>Les conclusions factuelles de l’enquêteur concernant la ou les allégations indiqueront l’un des éléments suivants :</w:t>
      </w:r>
    </w:p>
    <w:p w14:paraId="095F7D34" w14:textId="1756CF42" w:rsidR="00A953B8" w:rsidRPr="00A953B8" w:rsidRDefault="00A953B8" w:rsidP="00A953B8">
      <w:pPr>
        <w:pStyle w:val="ListParagraph"/>
        <w:numPr>
          <w:ilvl w:val="1"/>
          <w:numId w:val="15"/>
        </w:numPr>
        <w:tabs>
          <w:tab w:val="left" w:pos="1550"/>
        </w:tabs>
        <w:spacing w:before="120"/>
        <w:ind w:right="473"/>
        <w:jc w:val="both"/>
        <w:rPr>
          <w:sz w:val="24"/>
        </w:rPr>
      </w:pPr>
      <w:r w:rsidRPr="00A953B8">
        <w:rPr>
          <w:sz w:val="24"/>
        </w:rPr>
        <w:t xml:space="preserve">Il est plus probable que non probable et selon une déduction raisonnable que </w:t>
      </w:r>
      <w:r w:rsidRPr="00A953B8">
        <w:rPr>
          <w:sz w:val="24"/>
          <w:u w:val="single"/>
        </w:rPr>
        <w:t>les faits allégués suivants se sont produits</w:t>
      </w:r>
      <w:r w:rsidRPr="00A953B8">
        <w:rPr>
          <w:sz w:val="24"/>
        </w:rPr>
        <w:t>.</w:t>
      </w:r>
    </w:p>
    <w:p w14:paraId="2F52F2C2" w14:textId="7859E486" w:rsidR="00A953B8" w:rsidRPr="00A953B8" w:rsidRDefault="00A953B8" w:rsidP="00A953B8">
      <w:pPr>
        <w:pStyle w:val="ListParagraph"/>
        <w:numPr>
          <w:ilvl w:val="1"/>
          <w:numId w:val="15"/>
        </w:numPr>
        <w:tabs>
          <w:tab w:val="left" w:pos="1550"/>
        </w:tabs>
        <w:spacing w:before="120"/>
        <w:ind w:right="473"/>
        <w:jc w:val="both"/>
        <w:rPr>
          <w:sz w:val="24"/>
        </w:rPr>
      </w:pPr>
      <w:r w:rsidRPr="00A953B8">
        <w:rPr>
          <w:sz w:val="24"/>
        </w:rPr>
        <w:t xml:space="preserve">Il est plus probable que non probable et selon déduction raisonnable que </w:t>
      </w:r>
      <w:r w:rsidRPr="00A953B8">
        <w:rPr>
          <w:sz w:val="24"/>
          <w:u w:val="single"/>
        </w:rPr>
        <w:t>les faits allégués suivants n’ont PAS eu lieu</w:t>
      </w:r>
      <w:r w:rsidRPr="00A953B8">
        <w:rPr>
          <w:sz w:val="24"/>
        </w:rPr>
        <w:t>.</w:t>
      </w:r>
    </w:p>
    <w:p w14:paraId="12921914" w14:textId="2BA0E8CF" w:rsidR="00365F56" w:rsidRDefault="00A953B8" w:rsidP="00A953B8">
      <w:pPr>
        <w:pStyle w:val="ListParagraph"/>
        <w:numPr>
          <w:ilvl w:val="1"/>
          <w:numId w:val="15"/>
        </w:numPr>
        <w:tabs>
          <w:tab w:val="left" w:pos="1550"/>
        </w:tabs>
        <w:spacing w:before="120"/>
        <w:ind w:right="473"/>
        <w:jc w:val="both"/>
        <w:rPr>
          <w:sz w:val="24"/>
        </w:rPr>
      </w:pPr>
      <w:r w:rsidRPr="00A953B8">
        <w:rPr>
          <w:sz w:val="24"/>
        </w:rPr>
        <w:t>Les preuves semblent insuffisantes. Il faut conclure à l’absence de fondement des faits parce qu’il n’y a pas assez de preuves pour les étayer.</w:t>
      </w:r>
    </w:p>
    <w:p w14:paraId="33E896C6" w14:textId="77777777" w:rsidR="00365F56" w:rsidRDefault="00365F56">
      <w:pPr>
        <w:pStyle w:val="BodyText"/>
      </w:pPr>
    </w:p>
    <w:p w14:paraId="7CECEB6A" w14:textId="48895D56" w:rsidR="00365F56" w:rsidRDefault="00A953B8">
      <w:pPr>
        <w:pStyle w:val="Heading3"/>
        <w:numPr>
          <w:ilvl w:val="0"/>
          <w:numId w:val="17"/>
        </w:numPr>
        <w:tabs>
          <w:tab w:val="left" w:pos="609"/>
        </w:tabs>
        <w:ind w:left="608" w:hanging="336"/>
        <w:jc w:val="both"/>
      </w:pPr>
      <w:r w:rsidRPr="00A953B8">
        <w:t>Déterminer si les faits établis constituent une violation de la politique.</w:t>
      </w:r>
    </w:p>
    <w:p w14:paraId="28103845" w14:textId="3BA74F14" w:rsidR="00365F56" w:rsidRDefault="00A953B8">
      <w:pPr>
        <w:pStyle w:val="ListParagraph"/>
        <w:numPr>
          <w:ilvl w:val="0"/>
          <w:numId w:val="14"/>
        </w:numPr>
        <w:tabs>
          <w:tab w:val="left" w:pos="1126"/>
        </w:tabs>
        <w:spacing w:before="120"/>
        <w:ind w:hanging="426"/>
        <w:jc w:val="both"/>
        <w:rPr>
          <w:b/>
          <w:sz w:val="24"/>
        </w:rPr>
      </w:pPr>
      <w:r w:rsidRPr="00A953B8">
        <w:rPr>
          <w:b/>
          <w:sz w:val="24"/>
        </w:rPr>
        <w:t>Conclusions sur les violations de la politique :</w:t>
      </w:r>
    </w:p>
    <w:p w14:paraId="114B852A" w14:textId="45089CC5" w:rsidR="00365F56" w:rsidRDefault="00A953B8">
      <w:pPr>
        <w:pStyle w:val="ListParagraph"/>
        <w:numPr>
          <w:ilvl w:val="1"/>
          <w:numId w:val="14"/>
        </w:numPr>
        <w:tabs>
          <w:tab w:val="left" w:pos="1550"/>
        </w:tabs>
        <w:ind w:right="481"/>
        <w:jc w:val="both"/>
        <w:rPr>
          <w:sz w:val="24"/>
        </w:rPr>
      </w:pPr>
      <w:r w:rsidRPr="00A953B8">
        <w:rPr>
          <w:b/>
          <w:sz w:val="24"/>
          <w:u w:val="thick"/>
        </w:rPr>
        <w:t>Corroboré :</w:t>
      </w:r>
      <w:r w:rsidRPr="00A953B8">
        <w:rPr>
          <w:bCs/>
          <w:sz w:val="24"/>
          <w:u w:val="single"/>
        </w:rPr>
        <w:t xml:space="preserve"> Il est plus probable que non probable et à la lumière des constatations factuelles qu’une violation de la politique a eu lieu.</w:t>
      </w:r>
    </w:p>
    <w:p w14:paraId="1940446C" w14:textId="76731405" w:rsidR="00365F56" w:rsidRPr="00A953B8" w:rsidRDefault="00A953B8" w:rsidP="00A953B8">
      <w:pPr>
        <w:pStyle w:val="ListParagraph"/>
        <w:numPr>
          <w:ilvl w:val="1"/>
          <w:numId w:val="14"/>
        </w:numPr>
        <w:tabs>
          <w:tab w:val="left" w:pos="1550"/>
        </w:tabs>
        <w:ind w:right="480"/>
        <w:jc w:val="both"/>
        <w:rPr>
          <w:bCs/>
          <w:sz w:val="24"/>
          <w:u w:val="single"/>
        </w:rPr>
      </w:pPr>
      <w:r w:rsidRPr="00A953B8">
        <w:rPr>
          <w:b/>
          <w:sz w:val="24"/>
          <w:u w:val="thick"/>
        </w:rPr>
        <w:t>Non corroboré</w:t>
      </w:r>
      <w:r w:rsidRPr="00A953B8">
        <w:rPr>
          <w:bCs/>
          <w:sz w:val="24"/>
          <w:u w:val="single"/>
        </w:rPr>
        <w:t xml:space="preserve"> : Il est plus probable que non probable et à la lumière des constatations factuelles qu’une violation de la politique n’a PAS eu lieu.</w:t>
      </w:r>
    </w:p>
    <w:p w14:paraId="518DA47F" w14:textId="37D3F795" w:rsidR="00365F56" w:rsidRDefault="00A953B8">
      <w:pPr>
        <w:pStyle w:val="ListParagraph"/>
        <w:numPr>
          <w:ilvl w:val="1"/>
          <w:numId w:val="14"/>
        </w:numPr>
        <w:tabs>
          <w:tab w:val="left" w:pos="1550"/>
        </w:tabs>
        <w:spacing w:before="1"/>
        <w:ind w:right="473"/>
        <w:jc w:val="both"/>
        <w:rPr>
          <w:sz w:val="24"/>
        </w:rPr>
      </w:pPr>
      <w:r w:rsidRPr="00A953B8">
        <w:rPr>
          <w:sz w:val="24"/>
        </w:rPr>
        <w:t>Dans certains cas, si l’allégation initiale n’était pas fondée, les preuves peuvent permettre de conclure que d’autres violations du Code de conduite étaient fondées.</w:t>
      </w:r>
    </w:p>
    <w:p w14:paraId="41EC7DFE" w14:textId="77777777" w:rsidR="00365F56" w:rsidRDefault="00365F56">
      <w:pPr>
        <w:pStyle w:val="BodyText"/>
      </w:pPr>
    </w:p>
    <w:p w14:paraId="28AA5BA8" w14:textId="0A086AB2" w:rsidR="00365F56" w:rsidRDefault="00A953B8">
      <w:pPr>
        <w:pStyle w:val="Heading3"/>
        <w:numPr>
          <w:ilvl w:val="0"/>
          <w:numId w:val="17"/>
        </w:numPr>
        <w:tabs>
          <w:tab w:val="left" w:pos="609"/>
        </w:tabs>
        <w:ind w:left="608" w:hanging="336"/>
        <w:jc w:val="left"/>
      </w:pPr>
      <w:r w:rsidRPr="00A953B8">
        <w:t xml:space="preserve"> Décider des mesures disciplinaires appropriées (le cas échéant).</w:t>
      </w:r>
    </w:p>
    <w:p w14:paraId="3684394E" w14:textId="5F9E86A0" w:rsidR="00A953B8" w:rsidRPr="00A953B8" w:rsidRDefault="00A953B8" w:rsidP="00A953B8">
      <w:pPr>
        <w:pStyle w:val="ListParagraph"/>
        <w:numPr>
          <w:ilvl w:val="0"/>
          <w:numId w:val="13"/>
        </w:numPr>
        <w:tabs>
          <w:tab w:val="left" w:pos="1125"/>
          <w:tab w:val="left" w:pos="1126"/>
        </w:tabs>
        <w:ind w:right="474"/>
        <w:rPr>
          <w:sz w:val="24"/>
        </w:rPr>
      </w:pPr>
      <w:r w:rsidRPr="00A953B8">
        <w:rPr>
          <w:sz w:val="24"/>
        </w:rPr>
        <w:t>Une décision est prise sur les mesures disciplinaires si une violation du code de conduite a été corroborée.</w:t>
      </w:r>
    </w:p>
    <w:p w14:paraId="31EA5F2E" w14:textId="04F93607" w:rsidR="00365F56" w:rsidRDefault="00A953B8" w:rsidP="00A953B8">
      <w:pPr>
        <w:pStyle w:val="ListParagraph"/>
        <w:numPr>
          <w:ilvl w:val="0"/>
          <w:numId w:val="13"/>
        </w:numPr>
        <w:tabs>
          <w:tab w:val="left" w:pos="1125"/>
          <w:tab w:val="left" w:pos="1126"/>
        </w:tabs>
        <w:ind w:right="474"/>
        <w:rPr>
          <w:sz w:val="24"/>
        </w:rPr>
      </w:pPr>
      <w:r w:rsidRPr="00A953B8">
        <w:rPr>
          <w:sz w:val="24"/>
        </w:rPr>
        <w:t>N’oubliez pas que tous les cas d’exploitation et d’abus sexuels réels ou tentés sont considérés comme des inconduites graves.</w:t>
      </w:r>
    </w:p>
    <w:p w14:paraId="7892BC70" w14:textId="77777777" w:rsidR="00365F56" w:rsidRDefault="00365F56">
      <w:pPr>
        <w:pStyle w:val="BodyText"/>
        <w:spacing w:before="1"/>
        <w:rPr>
          <w:sz w:val="29"/>
        </w:rPr>
      </w:pPr>
    </w:p>
    <w:p w14:paraId="3053FE30" w14:textId="5307EE76" w:rsidR="00365F56" w:rsidRDefault="00A953B8">
      <w:pPr>
        <w:pStyle w:val="Heading3"/>
        <w:numPr>
          <w:ilvl w:val="0"/>
          <w:numId w:val="17"/>
        </w:numPr>
        <w:tabs>
          <w:tab w:val="left" w:pos="687"/>
        </w:tabs>
        <w:spacing w:before="92"/>
        <w:ind w:left="686" w:hanging="426"/>
        <w:jc w:val="both"/>
      </w:pPr>
      <w:r w:rsidRPr="00A953B8">
        <w:t>Rédiger un rapport d’enquête incluant les résultats, les conclusions et les recommandations.</w:t>
      </w:r>
    </w:p>
    <w:p w14:paraId="093672C2" w14:textId="1A60DEFB" w:rsidR="00A953B8" w:rsidRPr="00A953B8" w:rsidRDefault="00A953B8" w:rsidP="00A953B8">
      <w:pPr>
        <w:pStyle w:val="ListParagraph"/>
        <w:numPr>
          <w:ilvl w:val="0"/>
          <w:numId w:val="12"/>
        </w:numPr>
        <w:tabs>
          <w:tab w:val="left" w:pos="1114"/>
        </w:tabs>
        <w:spacing w:before="120"/>
        <w:ind w:right="485"/>
        <w:jc w:val="both"/>
        <w:rPr>
          <w:sz w:val="24"/>
        </w:rPr>
      </w:pPr>
      <w:r>
        <w:rPr>
          <w:sz w:val="24"/>
        </w:rPr>
        <w:t>L</w:t>
      </w:r>
      <w:r w:rsidRPr="00A953B8">
        <w:rPr>
          <w:sz w:val="24"/>
        </w:rPr>
        <w:t>’enquêteur prépare un rapport d’enquête final qui comprend ses conclusions factuelles. Ce rapport comprend également des recommandations sur la question de savoir si les conclusions constituent une violation de la politique.</w:t>
      </w:r>
    </w:p>
    <w:p w14:paraId="214B47B0" w14:textId="093FD9C5" w:rsidR="00365F56" w:rsidRDefault="00A953B8" w:rsidP="00A953B8">
      <w:pPr>
        <w:pStyle w:val="ListParagraph"/>
        <w:numPr>
          <w:ilvl w:val="0"/>
          <w:numId w:val="12"/>
        </w:numPr>
        <w:tabs>
          <w:tab w:val="left" w:pos="1114"/>
        </w:tabs>
        <w:spacing w:before="120"/>
        <w:ind w:right="485"/>
        <w:jc w:val="both"/>
        <w:rPr>
          <w:sz w:val="24"/>
        </w:rPr>
      </w:pPr>
      <w:r w:rsidRPr="00A953B8">
        <w:rPr>
          <w:sz w:val="24"/>
        </w:rPr>
        <w:t>Les recommandations décrivent aussi toutes les lacunes dans les procédures ou les pratiques qui favorisent l’exploitation et les abus sexuels.</w:t>
      </w:r>
    </w:p>
    <w:p w14:paraId="78BCD69D" w14:textId="77777777" w:rsidR="00365F56" w:rsidRDefault="00365F56">
      <w:pPr>
        <w:pStyle w:val="BodyText"/>
        <w:spacing w:before="10"/>
        <w:rPr>
          <w:sz w:val="20"/>
        </w:rPr>
      </w:pPr>
    </w:p>
    <w:p w14:paraId="7F823007" w14:textId="30A253E3" w:rsidR="00365F56" w:rsidRDefault="00A953B8">
      <w:pPr>
        <w:pStyle w:val="Heading3"/>
        <w:numPr>
          <w:ilvl w:val="0"/>
          <w:numId w:val="17"/>
        </w:numPr>
        <w:tabs>
          <w:tab w:val="left" w:pos="685"/>
          <w:tab w:val="left" w:pos="687"/>
        </w:tabs>
        <w:ind w:left="686" w:hanging="568"/>
        <w:jc w:val="left"/>
      </w:pPr>
      <w:r w:rsidRPr="00A953B8">
        <w:t>Conclure l’enquête et mettre en œuvre des actions correctives.</w:t>
      </w:r>
    </w:p>
    <w:p w14:paraId="787ACFEB" w14:textId="2DABDE13" w:rsidR="00A953B8" w:rsidRPr="00A953B8" w:rsidRDefault="00A953B8" w:rsidP="00A953B8">
      <w:pPr>
        <w:pStyle w:val="ListParagraph"/>
        <w:numPr>
          <w:ilvl w:val="0"/>
          <w:numId w:val="11"/>
        </w:numPr>
        <w:tabs>
          <w:tab w:val="left" w:pos="1113"/>
          <w:tab w:val="left" w:pos="1114"/>
        </w:tabs>
        <w:spacing w:before="120"/>
        <w:rPr>
          <w:sz w:val="24"/>
        </w:rPr>
      </w:pPr>
      <w:r w:rsidRPr="00A953B8">
        <w:rPr>
          <w:sz w:val="24"/>
        </w:rPr>
        <w:t>Les résultats de l’enquête sont communiqués comme il convient, y compris aux survivants.</w:t>
      </w:r>
    </w:p>
    <w:p w14:paraId="1A875286" w14:textId="2348D7E8" w:rsidR="00A953B8" w:rsidRPr="00A953B8" w:rsidRDefault="00A953B8" w:rsidP="00A953B8">
      <w:pPr>
        <w:pStyle w:val="ListParagraph"/>
        <w:numPr>
          <w:ilvl w:val="0"/>
          <w:numId w:val="11"/>
        </w:numPr>
        <w:tabs>
          <w:tab w:val="left" w:pos="1113"/>
          <w:tab w:val="left" w:pos="1114"/>
        </w:tabs>
        <w:spacing w:before="120"/>
        <w:rPr>
          <w:sz w:val="24"/>
        </w:rPr>
      </w:pPr>
      <w:r w:rsidRPr="00A953B8">
        <w:rPr>
          <w:sz w:val="24"/>
        </w:rPr>
        <w:t>Les actions correctives recommandées sont mises en œuvre pour éviter que des cas similaires ne se produisent dans l’avenir.</w:t>
      </w:r>
    </w:p>
    <w:p w14:paraId="5475A4BD" w14:textId="17C7317E" w:rsidR="00A953B8" w:rsidRPr="00A953B8" w:rsidRDefault="00A953B8" w:rsidP="00A953B8">
      <w:pPr>
        <w:pStyle w:val="ListParagraph"/>
        <w:numPr>
          <w:ilvl w:val="0"/>
          <w:numId w:val="11"/>
        </w:numPr>
        <w:tabs>
          <w:tab w:val="left" w:pos="1113"/>
          <w:tab w:val="left" w:pos="1114"/>
        </w:tabs>
        <w:spacing w:before="120"/>
        <w:rPr>
          <w:sz w:val="24"/>
        </w:rPr>
      </w:pPr>
      <w:r w:rsidRPr="00A953B8">
        <w:rPr>
          <w:sz w:val="24"/>
        </w:rPr>
        <w:t>Des mesures de protection du survivant et des témoins sont prises, si nécessaire, par exemple lorsque des mesures d’emploi défavorables sont prises à l’encontre du sujet de la plainte.</w:t>
      </w:r>
    </w:p>
    <w:p w14:paraId="403DBA21" w14:textId="71CF656F" w:rsidR="00A953B8" w:rsidRPr="00A953B8" w:rsidRDefault="00A953B8" w:rsidP="00A953B8">
      <w:pPr>
        <w:pStyle w:val="ListParagraph"/>
        <w:numPr>
          <w:ilvl w:val="0"/>
          <w:numId w:val="11"/>
        </w:numPr>
        <w:tabs>
          <w:tab w:val="left" w:pos="1113"/>
          <w:tab w:val="left" w:pos="1114"/>
        </w:tabs>
        <w:spacing w:before="120"/>
        <w:rPr>
          <w:sz w:val="24"/>
        </w:rPr>
      </w:pPr>
      <w:r w:rsidRPr="00A953B8">
        <w:rPr>
          <w:sz w:val="24"/>
        </w:rPr>
        <w:t>Le soutien au survivant se poursuit en fonction des besoins et de la demande (c’est-à-dire soutien psychosocial, médical, sécurité).</w:t>
      </w:r>
    </w:p>
    <w:p w14:paraId="40798B6E" w14:textId="2C729528" w:rsidR="00365F56" w:rsidRDefault="00A953B8" w:rsidP="00A953B8">
      <w:pPr>
        <w:pStyle w:val="ListParagraph"/>
        <w:numPr>
          <w:ilvl w:val="0"/>
          <w:numId w:val="11"/>
        </w:numPr>
        <w:tabs>
          <w:tab w:val="left" w:pos="1113"/>
          <w:tab w:val="left" w:pos="1114"/>
        </w:tabs>
        <w:spacing w:before="120"/>
        <w:rPr>
          <w:sz w:val="24"/>
        </w:rPr>
      </w:pPr>
      <w:r w:rsidRPr="00A953B8">
        <w:rPr>
          <w:sz w:val="24"/>
        </w:rPr>
        <w:t>Si les allégations ne sont pas fondées, une formation ou un suivi peut être recommandé pour renforcer la prévention ou modifier toute mauvaise pratique relevée.</w:t>
      </w:r>
    </w:p>
    <w:p w14:paraId="032EC6DD" w14:textId="77777777" w:rsidR="00365F56" w:rsidRDefault="00365F56">
      <w:pPr>
        <w:rPr>
          <w:sz w:val="24"/>
        </w:rPr>
        <w:sectPr w:rsidR="00365F56">
          <w:headerReference w:type="default" r:id="rId29"/>
          <w:footerReference w:type="default" r:id="rId30"/>
          <w:pgSz w:w="11910" w:h="16840"/>
          <w:pgMar w:top="1900" w:right="760" w:bottom="700" w:left="920" w:header="769" w:footer="513" w:gutter="0"/>
          <w:cols w:space="720"/>
        </w:sectPr>
      </w:pPr>
    </w:p>
    <w:p w14:paraId="348FC814" w14:textId="77777777" w:rsidR="00365F56" w:rsidRDefault="00365F56">
      <w:pPr>
        <w:pStyle w:val="BodyText"/>
        <w:spacing w:before="10"/>
        <w:rPr>
          <w:sz w:val="14"/>
        </w:rPr>
      </w:pPr>
    </w:p>
    <w:p w14:paraId="0AFB7F2A" w14:textId="0731B04B" w:rsidR="00365F56" w:rsidRDefault="00A953B8">
      <w:pPr>
        <w:pStyle w:val="Heading1"/>
        <w:ind w:left="280"/>
      </w:pPr>
      <w:r w:rsidRPr="00A953B8">
        <w:rPr>
          <w:color w:val="0C93D5"/>
        </w:rPr>
        <w:t>Document 9 : Modèle de rapport d’enquête</w:t>
      </w:r>
    </w:p>
    <w:p w14:paraId="6D4A14D8" w14:textId="373AB2BE" w:rsidR="00365F56" w:rsidRDefault="00A953B8">
      <w:pPr>
        <w:pStyle w:val="BodyText"/>
        <w:spacing w:before="242"/>
        <w:ind w:left="280"/>
      </w:pPr>
      <w:r w:rsidRPr="00A953B8">
        <w:t>Vous trouverez ci-dessous un modèle recommandé pour le rapport d’enquête final et des directives pour le remplir.</w:t>
      </w:r>
    </w:p>
    <w:p w14:paraId="4E0E9136" w14:textId="77777777" w:rsidR="00365F56" w:rsidRDefault="00365F56">
      <w:pPr>
        <w:pStyle w:val="BodyText"/>
        <w:spacing w:before="10"/>
        <w:rPr>
          <w:sz w:val="20"/>
        </w:rPr>
      </w:pPr>
    </w:p>
    <w:p w14:paraId="1FE5B071" w14:textId="1A19E86A" w:rsidR="00365F56" w:rsidRDefault="00A953B8">
      <w:pPr>
        <w:pStyle w:val="Heading3"/>
        <w:ind w:left="347"/>
      </w:pPr>
      <w:r w:rsidRPr="00A953B8">
        <w:t>Le rapport d’enquête doit :</w:t>
      </w:r>
    </w:p>
    <w:p w14:paraId="7B6534A2" w14:textId="3E1AC0DA" w:rsidR="00A953B8" w:rsidRPr="00A953B8" w:rsidRDefault="00A953B8" w:rsidP="00A953B8">
      <w:pPr>
        <w:pStyle w:val="ListParagraph"/>
        <w:numPr>
          <w:ilvl w:val="0"/>
          <w:numId w:val="11"/>
        </w:numPr>
        <w:tabs>
          <w:tab w:val="left" w:pos="1000"/>
          <w:tab w:val="left" w:pos="1001"/>
        </w:tabs>
        <w:rPr>
          <w:sz w:val="24"/>
        </w:rPr>
      </w:pPr>
      <w:r w:rsidRPr="00A953B8">
        <w:rPr>
          <w:sz w:val="24"/>
        </w:rPr>
        <w:t>Respecter les principes d’une bonne rédaction de rapport (c’est-à-dire être clair, concis, écrit en langage simple et grammaticalement correct).</w:t>
      </w:r>
    </w:p>
    <w:p w14:paraId="74A12A14" w14:textId="7D0553BC" w:rsidR="00A953B8" w:rsidRPr="00A953B8" w:rsidRDefault="00A953B8" w:rsidP="00A953B8">
      <w:pPr>
        <w:pStyle w:val="ListParagraph"/>
        <w:numPr>
          <w:ilvl w:val="0"/>
          <w:numId w:val="11"/>
        </w:numPr>
        <w:tabs>
          <w:tab w:val="left" w:pos="1000"/>
          <w:tab w:val="left" w:pos="1001"/>
        </w:tabs>
        <w:rPr>
          <w:sz w:val="24"/>
        </w:rPr>
      </w:pPr>
      <w:r w:rsidRPr="00A953B8">
        <w:rPr>
          <w:sz w:val="24"/>
        </w:rPr>
        <w:t>Témoigner des normes clés d’une enquête.</w:t>
      </w:r>
    </w:p>
    <w:p w14:paraId="65D82B96" w14:textId="18A7F78B" w:rsidR="00A953B8" w:rsidRPr="00A953B8" w:rsidRDefault="00A953B8" w:rsidP="00A953B8">
      <w:pPr>
        <w:pStyle w:val="ListParagraph"/>
        <w:numPr>
          <w:ilvl w:val="0"/>
          <w:numId w:val="11"/>
        </w:numPr>
        <w:tabs>
          <w:tab w:val="left" w:pos="1000"/>
          <w:tab w:val="left" w:pos="1001"/>
        </w:tabs>
        <w:rPr>
          <w:sz w:val="24"/>
        </w:rPr>
      </w:pPr>
      <w:r w:rsidRPr="00A953B8">
        <w:rPr>
          <w:sz w:val="24"/>
        </w:rPr>
        <w:t>Traiter des preuves pour soutenir et réfuter la plainte (si elles existent).</w:t>
      </w:r>
    </w:p>
    <w:p w14:paraId="310D101B" w14:textId="1AB3CD72" w:rsidR="00A953B8" w:rsidRPr="00A953B8" w:rsidRDefault="00A953B8" w:rsidP="00A953B8">
      <w:pPr>
        <w:pStyle w:val="ListParagraph"/>
        <w:numPr>
          <w:ilvl w:val="0"/>
          <w:numId w:val="11"/>
        </w:numPr>
        <w:tabs>
          <w:tab w:val="left" w:pos="1000"/>
          <w:tab w:val="left" w:pos="1001"/>
        </w:tabs>
        <w:rPr>
          <w:sz w:val="24"/>
        </w:rPr>
      </w:pPr>
      <w:r w:rsidRPr="00A953B8">
        <w:rPr>
          <w:sz w:val="24"/>
        </w:rPr>
        <w:t>Donner un compte rendu clair de la méthodologie (processus) et des résultats (contenu).</w:t>
      </w:r>
    </w:p>
    <w:p w14:paraId="5D2FA3E3" w14:textId="0A6C0B89" w:rsidR="00A953B8" w:rsidRPr="00A953B8" w:rsidRDefault="00A953B8" w:rsidP="00A953B8">
      <w:pPr>
        <w:pStyle w:val="ListParagraph"/>
        <w:numPr>
          <w:ilvl w:val="0"/>
          <w:numId w:val="11"/>
        </w:numPr>
        <w:tabs>
          <w:tab w:val="left" w:pos="1000"/>
          <w:tab w:val="left" w:pos="1001"/>
        </w:tabs>
        <w:rPr>
          <w:sz w:val="24"/>
        </w:rPr>
      </w:pPr>
      <w:r w:rsidRPr="00A953B8">
        <w:rPr>
          <w:sz w:val="24"/>
        </w:rPr>
        <w:t>Évaluer les preuves par rapport aux stipulations spécifiques du code de conduite et aux autres violations de la politique plutôt que par rapport à la propre perspective morale de l’enquêteur.</w:t>
      </w:r>
    </w:p>
    <w:p w14:paraId="07AF31A1" w14:textId="0F1D3AB2" w:rsidR="00A953B8" w:rsidRPr="00A953B8" w:rsidRDefault="00A953B8" w:rsidP="00A953B8">
      <w:pPr>
        <w:pStyle w:val="ListParagraph"/>
        <w:numPr>
          <w:ilvl w:val="0"/>
          <w:numId w:val="11"/>
        </w:numPr>
        <w:tabs>
          <w:tab w:val="left" w:pos="1000"/>
          <w:tab w:val="left" w:pos="1001"/>
        </w:tabs>
        <w:rPr>
          <w:sz w:val="24"/>
        </w:rPr>
      </w:pPr>
      <w:r w:rsidRPr="00A953B8">
        <w:rPr>
          <w:sz w:val="24"/>
        </w:rPr>
        <w:t>Fournir des preuves suffisantes pour étayer les conclusions et les recommandations</w:t>
      </w:r>
    </w:p>
    <w:p w14:paraId="670FB21F" w14:textId="0B4FFF21" w:rsidR="00A953B8" w:rsidRPr="00A953B8" w:rsidRDefault="00A953B8" w:rsidP="00A953B8">
      <w:pPr>
        <w:pStyle w:val="ListParagraph"/>
        <w:numPr>
          <w:ilvl w:val="0"/>
          <w:numId w:val="11"/>
        </w:numPr>
        <w:tabs>
          <w:tab w:val="left" w:pos="1000"/>
          <w:tab w:val="left" w:pos="1001"/>
        </w:tabs>
        <w:rPr>
          <w:sz w:val="24"/>
        </w:rPr>
      </w:pPr>
      <w:r w:rsidRPr="00A953B8">
        <w:rPr>
          <w:sz w:val="24"/>
        </w:rPr>
        <w:t>Être produit dans les délais convenus.</w:t>
      </w:r>
    </w:p>
    <w:p w14:paraId="603137C9" w14:textId="4173CAC4" w:rsidR="00A953B8" w:rsidRPr="00A953B8" w:rsidRDefault="00A953B8" w:rsidP="00A953B8">
      <w:pPr>
        <w:pStyle w:val="ListParagraph"/>
        <w:numPr>
          <w:ilvl w:val="0"/>
          <w:numId w:val="11"/>
        </w:numPr>
        <w:tabs>
          <w:tab w:val="left" w:pos="1000"/>
          <w:tab w:val="left" w:pos="1001"/>
        </w:tabs>
        <w:rPr>
          <w:sz w:val="24"/>
        </w:rPr>
      </w:pPr>
      <w:r w:rsidRPr="00A953B8">
        <w:rPr>
          <w:sz w:val="24"/>
        </w:rPr>
        <w:t>Séparer les faits des opinions.</w:t>
      </w:r>
    </w:p>
    <w:p w14:paraId="6928DDE7" w14:textId="5151A46A" w:rsidR="00365F56" w:rsidRDefault="00A953B8" w:rsidP="00A953B8">
      <w:pPr>
        <w:pStyle w:val="ListParagraph"/>
        <w:numPr>
          <w:ilvl w:val="0"/>
          <w:numId w:val="11"/>
        </w:numPr>
        <w:tabs>
          <w:tab w:val="left" w:pos="1000"/>
          <w:tab w:val="left" w:pos="1001"/>
        </w:tabs>
        <w:rPr>
          <w:sz w:val="24"/>
        </w:rPr>
      </w:pPr>
      <w:r w:rsidRPr="00A953B8">
        <w:rPr>
          <w:sz w:val="24"/>
        </w:rPr>
        <w:t>Évitez un langage émotionnel.</w:t>
      </w:r>
    </w:p>
    <w:p w14:paraId="5FD5C94C" w14:textId="77777777" w:rsidR="00365F56" w:rsidRDefault="00365F56">
      <w:pPr>
        <w:pStyle w:val="BodyText"/>
        <w:spacing w:before="10"/>
        <w:rPr>
          <w:sz w:val="20"/>
        </w:rPr>
      </w:pPr>
    </w:p>
    <w:p w14:paraId="27985568" w14:textId="0C66A557" w:rsidR="00365F56" w:rsidRDefault="00A953B8">
      <w:pPr>
        <w:pStyle w:val="BodyText"/>
        <w:ind w:left="347"/>
      </w:pPr>
      <w:r w:rsidRPr="00A953B8">
        <w:rPr>
          <w:u w:val="single"/>
        </w:rPr>
        <w:t>Le format et le contenu du rapport doivent être les suivants :</w:t>
      </w:r>
    </w:p>
    <w:p w14:paraId="1A1146BB" w14:textId="77777777" w:rsidR="00365F56" w:rsidRDefault="00365F56">
      <w:pPr>
        <w:pStyle w:val="BodyText"/>
        <w:spacing w:before="10"/>
        <w:rPr>
          <w:sz w:val="20"/>
        </w:rPr>
      </w:pPr>
    </w:p>
    <w:p w14:paraId="23D34682" w14:textId="62389331" w:rsidR="00365F56" w:rsidRDefault="00A953B8">
      <w:pPr>
        <w:pStyle w:val="Heading3"/>
        <w:ind w:left="347"/>
      </w:pPr>
      <w:r w:rsidRPr="00A953B8">
        <w:t>PAGE TITRE</w:t>
      </w:r>
    </w:p>
    <w:p w14:paraId="66A83116" w14:textId="448E01BD" w:rsidR="00A953B8" w:rsidRPr="00A953B8" w:rsidRDefault="00A953B8" w:rsidP="00925B6C">
      <w:pPr>
        <w:pStyle w:val="ListParagraph"/>
        <w:numPr>
          <w:ilvl w:val="0"/>
          <w:numId w:val="11"/>
        </w:numPr>
        <w:tabs>
          <w:tab w:val="left" w:pos="1000"/>
          <w:tab w:val="left" w:pos="1001"/>
        </w:tabs>
        <w:rPr>
          <w:sz w:val="24"/>
        </w:rPr>
      </w:pPr>
      <w:r w:rsidRPr="00A953B8">
        <w:rPr>
          <w:sz w:val="24"/>
        </w:rPr>
        <w:t>Nom et titre du ou des enquêteurs</w:t>
      </w:r>
    </w:p>
    <w:p w14:paraId="5D7005C9" w14:textId="16E58921" w:rsidR="00A953B8" w:rsidRPr="00A953B8" w:rsidRDefault="00A953B8" w:rsidP="00925B6C">
      <w:pPr>
        <w:pStyle w:val="ListParagraph"/>
        <w:numPr>
          <w:ilvl w:val="0"/>
          <w:numId w:val="11"/>
        </w:numPr>
        <w:tabs>
          <w:tab w:val="left" w:pos="1000"/>
          <w:tab w:val="left" w:pos="1001"/>
        </w:tabs>
        <w:rPr>
          <w:sz w:val="24"/>
        </w:rPr>
      </w:pPr>
      <w:r w:rsidRPr="00A953B8">
        <w:rPr>
          <w:sz w:val="24"/>
        </w:rPr>
        <w:t>Nom (ou numéro de référence du cas) du ou des sujets</w:t>
      </w:r>
    </w:p>
    <w:p w14:paraId="2D9AE655" w14:textId="64C7E515" w:rsidR="00A953B8" w:rsidRPr="00925B6C" w:rsidRDefault="00A953B8" w:rsidP="00925B6C">
      <w:pPr>
        <w:pStyle w:val="ListParagraph"/>
        <w:numPr>
          <w:ilvl w:val="0"/>
          <w:numId w:val="11"/>
        </w:numPr>
        <w:tabs>
          <w:tab w:val="left" w:pos="1000"/>
          <w:tab w:val="left" w:pos="1001"/>
        </w:tabs>
        <w:rPr>
          <w:sz w:val="24"/>
        </w:rPr>
      </w:pPr>
      <w:r w:rsidRPr="00A953B8">
        <w:rPr>
          <w:sz w:val="24"/>
        </w:rPr>
        <w:t>Déclaration</w:t>
      </w:r>
      <w:r w:rsidRPr="00925B6C">
        <w:rPr>
          <w:sz w:val="24"/>
        </w:rPr>
        <w:t xml:space="preserve"> indiquant que le rapport est confidentiel et qu’il ne doit pas être copié ou divulgué sans l’autorisation requise</w:t>
      </w:r>
    </w:p>
    <w:p w14:paraId="68ED0362" w14:textId="243C9E34" w:rsidR="00365F56" w:rsidRPr="00925B6C" w:rsidRDefault="00A953B8" w:rsidP="00925B6C">
      <w:pPr>
        <w:pStyle w:val="ListParagraph"/>
        <w:numPr>
          <w:ilvl w:val="0"/>
          <w:numId w:val="11"/>
        </w:numPr>
        <w:tabs>
          <w:tab w:val="left" w:pos="1000"/>
          <w:tab w:val="left" w:pos="1001"/>
        </w:tabs>
        <w:rPr>
          <w:sz w:val="24"/>
        </w:rPr>
      </w:pPr>
      <w:r w:rsidRPr="00A953B8">
        <w:rPr>
          <w:sz w:val="24"/>
        </w:rPr>
        <w:t>Date</w:t>
      </w:r>
    </w:p>
    <w:p w14:paraId="7E7B61CC" w14:textId="77777777" w:rsidR="007A11FB" w:rsidRPr="007A11FB" w:rsidRDefault="007A11FB" w:rsidP="007A11FB">
      <w:pPr>
        <w:tabs>
          <w:tab w:val="left" w:pos="1000"/>
          <w:tab w:val="left" w:pos="1001"/>
        </w:tabs>
        <w:spacing w:before="118"/>
        <w:rPr>
          <w:sz w:val="23"/>
        </w:rPr>
      </w:pPr>
    </w:p>
    <w:p w14:paraId="67A7B199" w14:textId="77777777" w:rsidR="00365F56" w:rsidRDefault="00027136">
      <w:pPr>
        <w:pStyle w:val="Heading3"/>
        <w:ind w:left="280"/>
      </w:pPr>
      <w:r>
        <w:t>INTRODUCTION</w:t>
      </w:r>
    </w:p>
    <w:p w14:paraId="6689E960" w14:textId="33459E4C" w:rsidR="007A11FB" w:rsidRPr="00925B6C" w:rsidRDefault="007A11FB" w:rsidP="00925B6C">
      <w:pPr>
        <w:pStyle w:val="ListParagraph"/>
        <w:numPr>
          <w:ilvl w:val="0"/>
          <w:numId w:val="11"/>
        </w:numPr>
        <w:tabs>
          <w:tab w:val="left" w:pos="1000"/>
          <w:tab w:val="left" w:pos="1001"/>
        </w:tabs>
        <w:rPr>
          <w:sz w:val="24"/>
        </w:rPr>
      </w:pPr>
      <w:r w:rsidRPr="00925B6C">
        <w:rPr>
          <w:sz w:val="24"/>
        </w:rPr>
        <w:t>Nom (ou numéro de référence du cas) du ou des sujets</w:t>
      </w:r>
    </w:p>
    <w:p w14:paraId="53CAFF3C" w14:textId="297CC95C" w:rsidR="007A11FB" w:rsidRPr="00925B6C" w:rsidRDefault="007A11FB" w:rsidP="00925B6C">
      <w:pPr>
        <w:pStyle w:val="ListParagraph"/>
        <w:numPr>
          <w:ilvl w:val="0"/>
          <w:numId w:val="11"/>
        </w:numPr>
        <w:tabs>
          <w:tab w:val="left" w:pos="1000"/>
          <w:tab w:val="left" w:pos="1001"/>
        </w:tabs>
        <w:rPr>
          <w:sz w:val="24"/>
        </w:rPr>
      </w:pPr>
      <w:r w:rsidRPr="00925B6C">
        <w:rPr>
          <w:sz w:val="24"/>
        </w:rPr>
        <w:t>Déclaration de confidentialité</w:t>
      </w:r>
    </w:p>
    <w:p w14:paraId="2DAE8833" w14:textId="49DC74E1" w:rsidR="007A11FB" w:rsidRPr="00925B6C" w:rsidRDefault="007A11FB" w:rsidP="00925B6C">
      <w:pPr>
        <w:pStyle w:val="ListParagraph"/>
        <w:numPr>
          <w:ilvl w:val="0"/>
          <w:numId w:val="11"/>
        </w:numPr>
        <w:tabs>
          <w:tab w:val="left" w:pos="1000"/>
          <w:tab w:val="left" w:pos="1001"/>
        </w:tabs>
        <w:rPr>
          <w:sz w:val="24"/>
        </w:rPr>
      </w:pPr>
      <w:r w:rsidRPr="00925B6C">
        <w:rPr>
          <w:sz w:val="24"/>
        </w:rPr>
        <w:t>Brèves informations contextuelles (par exemple le pays, le camp de réfugiés, etc.)</w:t>
      </w:r>
    </w:p>
    <w:p w14:paraId="1BABD97B" w14:textId="7D192CE6" w:rsidR="007A11FB" w:rsidRPr="00925B6C" w:rsidRDefault="007A11FB" w:rsidP="00925B6C">
      <w:pPr>
        <w:pStyle w:val="ListParagraph"/>
        <w:numPr>
          <w:ilvl w:val="0"/>
          <w:numId w:val="11"/>
        </w:numPr>
        <w:tabs>
          <w:tab w:val="left" w:pos="1000"/>
          <w:tab w:val="left" w:pos="1001"/>
        </w:tabs>
        <w:rPr>
          <w:sz w:val="24"/>
        </w:rPr>
      </w:pPr>
      <w:r w:rsidRPr="00925B6C">
        <w:rPr>
          <w:sz w:val="24"/>
        </w:rPr>
        <w:t>Nature factuelle de l’allégation et politiques enfreintes en matière d’exploitation, d’abus et de harcèlement sexuels</w:t>
      </w:r>
    </w:p>
    <w:p w14:paraId="7DD266B9" w14:textId="5EACF145" w:rsidR="00365F56" w:rsidRPr="00925B6C" w:rsidRDefault="007A11FB" w:rsidP="00925B6C">
      <w:pPr>
        <w:pStyle w:val="ListParagraph"/>
        <w:numPr>
          <w:ilvl w:val="0"/>
          <w:numId w:val="11"/>
        </w:numPr>
        <w:tabs>
          <w:tab w:val="left" w:pos="1000"/>
          <w:tab w:val="left" w:pos="1001"/>
        </w:tabs>
        <w:rPr>
          <w:sz w:val="24"/>
        </w:rPr>
      </w:pPr>
      <w:r w:rsidRPr="00925B6C">
        <w:rPr>
          <w:sz w:val="24"/>
        </w:rPr>
        <w:t>Portée de l’enquête (combien de rapporteurs, de victimes/survivants, de témoins, de sujets, etc.)</w:t>
      </w:r>
    </w:p>
    <w:p w14:paraId="0BBBC504" w14:textId="5C5D2C5F" w:rsidR="00365F56" w:rsidRPr="00925B6C" w:rsidRDefault="003A70BC" w:rsidP="00925B6C">
      <w:pPr>
        <w:pStyle w:val="Heading3"/>
        <w:ind w:left="280"/>
      </w:pPr>
      <w:r w:rsidRPr="003A70BC">
        <w:t>SOMMAIRE</w:t>
      </w:r>
    </w:p>
    <w:p w14:paraId="4717CE79" w14:textId="1AE1D77D" w:rsidR="003A70BC" w:rsidRPr="003A70BC" w:rsidRDefault="003A70BC" w:rsidP="003A70BC">
      <w:pPr>
        <w:pStyle w:val="ListParagraph"/>
        <w:numPr>
          <w:ilvl w:val="0"/>
          <w:numId w:val="11"/>
        </w:numPr>
        <w:tabs>
          <w:tab w:val="left" w:pos="1001"/>
        </w:tabs>
        <w:ind w:right="466"/>
        <w:jc w:val="both"/>
        <w:rPr>
          <w:sz w:val="24"/>
        </w:rPr>
      </w:pPr>
      <w:r w:rsidRPr="003A70BC">
        <w:rPr>
          <w:sz w:val="24"/>
        </w:rPr>
        <w:t>Il est nécessaire uniquement pour les rapports plus longs et plus compliqués.</w:t>
      </w:r>
    </w:p>
    <w:p w14:paraId="7758C2BC" w14:textId="6FD6B4C5" w:rsidR="003A70BC" w:rsidRPr="003A70BC" w:rsidRDefault="003A70BC" w:rsidP="003A70BC">
      <w:pPr>
        <w:pStyle w:val="ListParagraph"/>
        <w:numPr>
          <w:ilvl w:val="0"/>
          <w:numId w:val="11"/>
        </w:numPr>
        <w:tabs>
          <w:tab w:val="left" w:pos="1001"/>
        </w:tabs>
        <w:ind w:right="466"/>
        <w:jc w:val="both"/>
        <w:rPr>
          <w:sz w:val="24"/>
        </w:rPr>
      </w:pPr>
      <w:r w:rsidRPr="003A70BC">
        <w:rPr>
          <w:sz w:val="24"/>
        </w:rPr>
        <w:t>Cette section doit fournir au lecteur une vue d’ensemble très concise de l’enquête : le lieu où l’enquête a été menée – haut niveau.</w:t>
      </w:r>
    </w:p>
    <w:p w14:paraId="2333963E" w14:textId="248CB59B" w:rsidR="003A70BC" w:rsidRPr="003A70BC" w:rsidRDefault="003A70BC" w:rsidP="003A70BC">
      <w:pPr>
        <w:pStyle w:val="ListParagraph"/>
        <w:numPr>
          <w:ilvl w:val="0"/>
          <w:numId w:val="11"/>
        </w:numPr>
        <w:tabs>
          <w:tab w:val="left" w:pos="1001"/>
        </w:tabs>
        <w:ind w:right="466"/>
        <w:jc w:val="both"/>
        <w:rPr>
          <w:sz w:val="24"/>
        </w:rPr>
      </w:pPr>
      <w:r w:rsidRPr="003A70BC">
        <w:rPr>
          <w:sz w:val="24"/>
        </w:rPr>
        <w:t>Il doit traiter succinctement de la manière dont l’enquête a été menée, ainsi que des conclusions et des recommandations. Il ne doit pas contenir d’informations qui ne figurent pas dans le corps du rapport.</w:t>
      </w:r>
    </w:p>
    <w:p w14:paraId="6AAEBED0" w14:textId="3DDCAAC8" w:rsidR="00365F56" w:rsidRDefault="003A70BC" w:rsidP="003A70BC">
      <w:pPr>
        <w:pStyle w:val="ListParagraph"/>
        <w:numPr>
          <w:ilvl w:val="0"/>
          <w:numId w:val="11"/>
        </w:numPr>
        <w:tabs>
          <w:tab w:val="left" w:pos="1001"/>
        </w:tabs>
        <w:ind w:right="466"/>
        <w:jc w:val="both"/>
        <w:rPr>
          <w:sz w:val="24"/>
        </w:rPr>
      </w:pPr>
      <w:r w:rsidRPr="003A70BC">
        <w:rPr>
          <w:sz w:val="24"/>
        </w:rPr>
        <w:t>Le sommaire ne doit pas être rédigé avant que toutes les autres sections ne soient terminées.</w:t>
      </w:r>
    </w:p>
    <w:p w14:paraId="45B0FC43" w14:textId="77777777" w:rsidR="00365F56" w:rsidRDefault="00365F56">
      <w:pPr>
        <w:jc w:val="both"/>
        <w:rPr>
          <w:sz w:val="24"/>
        </w:rPr>
      </w:pPr>
    </w:p>
    <w:p w14:paraId="0E8A0F77" w14:textId="77777777" w:rsidR="00365F56" w:rsidRDefault="00365F56">
      <w:pPr>
        <w:pStyle w:val="BodyText"/>
        <w:spacing w:before="10"/>
        <w:rPr>
          <w:sz w:val="28"/>
        </w:rPr>
      </w:pPr>
    </w:p>
    <w:p w14:paraId="3A9EA64E" w14:textId="77777777" w:rsidR="003A70BC" w:rsidRDefault="003A70BC">
      <w:pPr>
        <w:pStyle w:val="BodyText"/>
        <w:spacing w:before="10"/>
        <w:rPr>
          <w:sz w:val="28"/>
        </w:rPr>
      </w:pPr>
    </w:p>
    <w:p w14:paraId="618012A2" w14:textId="3B15229D" w:rsidR="00365F56" w:rsidRDefault="003A70BC">
      <w:pPr>
        <w:pStyle w:val="Heading3"/>
        <w:spacing w:before="92"/>
      </w:pPr>
      <w:r w:rsidRPr="003A70BC">
        <w:t>MÉTHODOLOGIE</w:t>
      </w:r>
    </w:p>
    <w:p w14:paraId="06C0C434" w14:textId="32F50E67" w:rsidR="003A70BC" w:rsidRPr="003A70BC" w:rsidRDefault="003A70BC" w:rsidP="003A70BC">
      <w:pPr>
        <w:pStyle w:val="ListParagraph"/>
        <w:numPr>
          <w:ilvl w:val="0"/>
          <w:numId w:val="11"/>
        </w:numPr>
        <w:tabs>
          <w:tab w:val="left" w:pos="993"/>
          <w:tab w:val="left" w:pos="994"/>
        </w:tabs>
        <w:ind w:right="481"/>
        <w:rPr>
          <w:sz w:val="24"/>
        </w:rPr>
      </w:pPr>
      <w:r w:rsidRPr="003A70BC">
        <w:rPr>
          <w:sz w:val="24"/>
        </w:rPr>
        <w:t>Décrivez le processus utilisé pendant l’enquête pour recueillir des informations (par exemple le lieu des entretiens, les personnes présentes, l’aide à la traduction nécessaire).</w:t>
      </w:r>
    </w:p>
    <w:p w14:paraId="2C33AFE5" w14:textId="08080C1C" w:rsidR="003A70BC" w:rsidRPr="003A70BC" w:rsidRDefault="003A70BC" w:rsidP="003A70BC">
      <w:pPr>
        <w:pStyle w:val="ListParagraph"/>
        <w:numPr>
          <w:ilvl w:val="0"/>
          <w:numId w:val="11"/>
        </w:numPr>
        <w:tabs>
          <w:tab w:val="left" w:pos="993"/>
          <w:tab w:val="left" w:pos="994"/>
        </w:tabs>
        <w:ind w:right="481"/>
        <w:rPr>
          <w:sz w:val="24"/>
        </w:rPr>
      </w:pPr>
      <w:r w:rsidRPr="003A70BC">
        <w:rPr>
          <w:sz w:val="24"/>
        </w:rPr>
        <w:t>Indiquez les procédures ou mesures spécifiques qui ont été suivies conformément aux politiques de l’organisation (le cas échéant).</w:t>
      </w:r>
    </w:p>
    <w:p w14:paraId="55EFB616" w14:textId="37C5312A" w:rsidR="003A70BC" w:rsidRPr="003A70BC" w:rsidRDefault="003A70BC" w:rsidP="003A70BC">
      <w:pPr>
        <w:pStyle w:val="ListParagraph"/>
        <w:numPr>
          <w:ilvl w:val="0"/>
          <w:numId w:val="11"/>
        </w:numPr>
        <w:tabs>
          <w:tab w:val="left" w:pos="993"/>
          <w:tab w:val="left" w:pos="994"/>
        </w:tabs>
        <w:ind w:right="481"/>
        <w:rPr>
          <w:sz w:val="24"/>
        </w:rPr>
      </w:pPr>
      <w:r w:rsidRPr="003A70BC">
        <w:rPr>
          <w:sz w:val="24"/>
        </w:rPr>
        <w:t>Précisez le type d’assistance fournie et par quels membres du personnel ou d’autres organismes (le cas échéant).</w:t>
      </w:r>
    </w:p>
    <w:p w14:paraId="68295849" w14:textId="3583A644" w:rsidR="003A70BC" w:rsidRPr="003A70BC" w:rsidRDefault="003A70BC" w:rsidP="003A70BC">
      <w:pPr>
        <w:pStyle w:val="ListParagraph"/>
        <w:numPr>
          <w:ilvl w:val="0"/>
          <w:numId w:val="11"/>
        </w:numPr>
        <w:tabs>
          <w:tab w:val="left" w:pos="993"/>
          <w:tab w:val="left" w:pos="994"/>
        </w:tabs>
        <w:ind w:right="481"/>
        <w:rPr>
          <w:sz w:val="24"/>
        </w:rPr>
      </w:pPr>
      <w:r w:rsidRPr="003A70BC">
        <w:rPr>
          <w:sz w:val="24"/>
        </w:rPr>
        <w:t>Précisez le type de témoins interrogés (par exemple des réfugiés, des employés de l’organisation, d’autres travailleurs humanitaires, etc.).</w:t>
      </w:r>
    </w:p>
    <w:p w14:paraId="152CD0BF" w14:textId="22FBEB6E" w:rsidR="003A70BC" w:rsidRPr="003A70BC" w:rsidRDefault="003A70BC" w:rsidP="003A70BC">
      <w:pPr>
        <w:pStyle w:val="ListParagraph"/>
        <w:numPr>
          <w:ilvl w:val="0"/>
          <w:numId w:val="11"/>
        </w:numPr>
        <w:tabs>
          <w:tab w:val="left" w:pos="993"/>
          <w:tab w:val="left" w:pos="994"/>
        </w:tabs>
        <w:ind w:right="481"/>
        <w:rPr>
          <w:sz w:val="24"/>
        </w:rPr>
      </w:pPr>
      <w:r w:rsidRPr="003A70BC">
        <w:rPr>
          <w:sz w:val="24"/>
        </w:rPr>
        <w:t>Indiquez le nombre d’entretiens.</w:t>
      </w:r>
    </w:p>
    <w:p w14:paraId="7350FC43" w14:textId="168E473D" w:rsidR="003A70BC" w:rsidRPr="003A70BC" w:rsidRDefault="003A70BC" w:rsidP="003A70BC">
      <w:pPr>
        <w:pStyle w:val="ListParagraph"/>
        <w:numPr>
          <w:ilvl w:val="0"/>
          <w:numId w:val="11"/>
        </w:numPr>
        <w:tabs>
          <w:tab w:val="left" w:pos="993"/>
          <w:tab w:val="left" w:pos="994"/>
        </w:tabs>
        <w:ind w:right="481"/>
        <w:rPr>
          <w:sz w:val="24"/>
        </w:rPr>
      </w:pPr>
      <w:r w:rsidRPr="003A70BC">
        <w:rPr>
          <w:sz w:val="24"/>
        </w:rPr>
        <w:t>Indiquez les types de documents examinés.</w:t>
      </w:r>
    </w:p>
    <w:p w14:paraId="055B6189" w14:textId="6B4F9C0A" w:rsidR="00365F56" w:rsidRDefault="003A70BC" w:rsidP="003A70BC">
      <w:pPr>
        <w:pStyle w:val="ListParagraph"/>
        <w:numPr>
          <w:ilvl w:val="0"/>
          <w:numId w:val="11"/>
        </w:numPr>
        <w:tabs>
          <w:tab w:val="left" w:pos="993"/>
          <w:tab w:val="left" w:pos="994"/>
        </w:tabs>
        <w:ind w:right="481"/>
        <w:rPr>
          <w:sz w:val="24"/>
        </w:rPr>
      </w:pPr>
      <w:r w:rsidRPr="003A70BC">
        <w:rPr>
          <w:sz w:val="24"/>
        </w:rPr>
        <w:t>Indiquez le type et le lieu des visites sur place (le cas échéant).</w:t>
      </w:r>
    </w:p>
    <w:p w14:paraId="47E07764" w14:textId="77777777" w:rsidR="00365F56" w:rsidRDefault="00365F56">
      <w:pPr>
        <w:pStyle w:val="BodyText"/>
        <w:spacing w:before="10"/>
        <w:rPr>
          <w:sz w:val="20"/>
        </w:rPr>
      </w:pPr>
    </w:p>
    <w:p w14:paraId="09511D89" w14:textId="18D00818" w:rsidR="00365F56" w:rsidRDefault="003A70BC">
      <w:pPr>
        <w:pStyle w:val="Heading3"/>
        <w:ind w:left="340"/>
      </w:pPr>
      <w:r w:rsidRPr="003A70BC">
        <w:t>CONCLUSIONS FACTUELLES</w:t>
      </w:r>
    </w:p>
    <w:p w14:paraId="6FD600FE" w14:textId="5B59817F"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Résumez chaque allégation. Si d’autres allégations sont faites au cours de l’enquête, il faut les ajouter en expliquant comment elles ont été formulées. S’il y a plusieurs allégations, résumez les l’une après l’autre.</w:t>
      </w:r>
    </w:p>
    <w:p w14:paraId="7FF106E2" w14:textId="3F70BA51"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Incluez toute nouvelle allégation découverte.</w:t>
      </w:r>
    </w:p>
    <w:p w14:paraId="5CA1FA9F" w14:textId="78E0261D"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Incluez des extraits des politiques applicables qui ont pu être violées. Il est également important de mentionner ici les procédures, protocoles, etc. pertinents et d’expliquer ce qui fonctionne et ce qui doit être amélioré en vue de mesures correctives.</w:t>
      </w:r>
    </w:p>
    <w:p w14:paraId="4D187C9A" w14:textId="1FE12864"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Décrivez les preuves en faveur ou à l’encontre de chaque fait qui est pertinent pour établir une violation de la politique.</w:t>
      </w:r>
    </w:p>
    <w:p w14:paraId="07E6BAF5" w14:textId="1BD7563A" w:rsidR="00365F56" w:rsidRDefault="003A70BC" w:rsidP="003A70BC">
      <w:pPr>
        <w:pStyle w:val="ListParagraph"/>
        <w:numPr>
          <w:ilvl w:val="0"/>
          <w:numId w:val="11"/>
        </w:numPr>
        <w:tabs>
          <w:tab w:val="left" w:pos="994"/>
        </w:tabs>
        <w:spacing w:before="120"/>
        <w:ind w:right="478"/>
        <w:jc w:val="both"/>
        <w:rPr>
          <w:sz w:val="24"/>
        </w:rPr>
      </w:pPr>
      <w:r w:rsidRPr="003A70BC">
        <w:rPr>
          <w:sz w:val="24"/>
        </w:rPr>
        <w:t>Expliquez ensuite pourquoi les preuves, lorsqu’elles sont examinées ensemble, permettent de conclure qu’un fait s’est produit ou non :</w:t>
      </w:r>
    </w:p>
    <w:p w14:paraId="1CDEBE30" w14:textId="42D576C2" w:rsidR="003A70BC" w:rsidRPr="003A70BC" w:rsidRDefault="003A70BC" w:rsidP="003A70BC">
      <w:pPr>
        <w:pStyle w:val="ListParagraph"/>
        <w:numPr>
          <w:ilvl w:val="1"/>
          <w:numId w:val="11"/>
        </w:numPr>
        <w:tabs>
          <w:tab w:val="left" w:pos="1406"/>
        </w:tabs>
        <w:spacing w:before="120"/>
        <w:ind w:right="477"/>
        <w:jc w:val="both"/>
        <w:rPr>
          <w:sz w:val="24"/>
        </w:rPr>
      </w:pPr>
      <w:r w:rsidRPr="003A70BC">
        <w:rPr>
          <w:sz w:val="24"/>
        </w:rPr>
        <w:t>Décrivez d’autres preuves (photos, registres de travail, courriels, etc.) à l’appui de votre analyse.</w:t>
      </w:r>
    </w:p>
    <w:p w14:paraId="2832F76E" w14:textId="48C4ED03" w:rsidR="003A70BC" w:rsidRPr="003A70BC" w:rsidRDefault="003A70BC" w:rsidP="003A70BC">
      <w:pPr>
        <w:pStyle w:val="ListParagraph"/>
        <w:numPr>
          <w:ilvl w:val="1"/>
          <w:numId w:val="11"/>
        </w:numPr>
        <w:tabs>
          <w:tab w:val="left" w:pos="1406"/>
        </w:tabs>
        <w:spacing w:before="120"/>
        <w:ind w:right="477"/>
        <w:jc w:val="both"/>
        <w:rPr>
          <w:sz w:val="24"/>
        </w:rPr>
      </w:pPr>
      <w:r w:rsidRPr="003A70BC">
        <w:rPr>
          <w:sz w:val="24"/>
        </w:rPr>
        <w:t>Lors de l’analyse et de la conclusion, tenez compte des facteurs suivants : motifs du mensonge, incohérences logiques, plausibilité inhérente, corroboration par d’autres témoins/preuves et antécédents.</w:t>
      </w:r>
    </w:p>
    <w:p w14:paraId="76677EED" w14:textId="2458F409" w:rsidR="00365F56" w:rsidRDefault="003A70BC" w:rsidP="003A70BC">
      <w:pPr>
        <w:pStyle w:val="ListParagraph"/>
        <w:numPr>
          <w:ilvl w:val="1"/>
          <w:numId w:val="11"/>
        </w:numPr>
        <w:tabs>
          <w:tab w:val="left" w:pos="1406"/>
        </w:tabs>
        <w:spacing w:before="120"/>
        <w:ind w:right="477"/>
        <w:jc w:val="both"/>
        <w:rPr>
          <w:sz w:val="24"/>
        </w:rPr>
      </w:pPr>
      <w:r w:rsidRPr="003A70BC">
        <w:rPr>
          <w:sz w:val="24"/>
        </w:rPr>
        <w:t>Rappelez-vous que la norme pour établir les faits est « plus probable que non probable », ce qui signifie que l’histoire est plus probable par une marge de 51 %.</w:t>
      </w:r>
    </w:p>
    <w:p w14:paraId="29ABE910" w14:textId="6C4EB77F" w:rsidR="00365F56" w:rsidRDefault="003A70BC">
      <w:pPr>
        <w:pStyle w:val="ListParagraph"/>
        <w:numPr>
          <w:ilvl w:val="0"/>
          <w:numId w:val="11"/>
        </w:numPr>
        <w:tabs>
          <w:tab w:val="left" w:pos="994"/>
        </w:tabs>
        <w:spacing w:before="120"/>
        <w:ind w:left="993" w:right="484" w:hanging="360"/>
        <w:jc w:val="both"/>
        <w:rPr>
          <w:sz w:val="24"/>
        </w:rPr>
      </w:pPr>
      <w:r w:rsidRPr="003A70BC">
        <w:rPr>
          <w:sz w:val="24"/>
        </w:rPr>
        <w:t>Notez les difficultés surmontées pendant la tenue de l’enquête (témoins indisponibles, documents, etc.).</w:t>
      </w:r>
    </w:p>
    <w:p w14:paraId="4318CE40" w14:textId="663A3955" w:rsidR="00365F56" w:rsidRDefault="003A70BC">
      <w:pPr>
        <w:pStyle w:val="ListParagraph"/>
        <w:numPr>
          <w:ilvl w:val="0"/>
          <w:numId w:val="11"/>
        </w:numPr>
        <w:tabs>
          <w:tab w:val="left" w:pos="994"/>
        </w:tabs>
        <w:ind w:left="993" w:hanging="361"/>
        <w:jc w:val="both"/>
        <w:rPr>
          <w:sz w:val="24"/>
        </w:rPr>
      </w:pPr>
      <w:r w:rsidRPr="003A70BC">
        <w:rPr>
          <w:sz w:val="24"/>
        </w:rPr>
        <w:t>Tirez des conclusions logiques et justes.</w:t>
      </w:r>
    </w:p>
    <w:p w14:paraId="0C18433E" w14:textId="77777777" w:rsidR="00365F56" w:rsidRDefault="00365F56">
      <w:pPr>
        <w:jc w:val="both"/>
        <w:rPr>
          <w:sz w:val="24"/>
        </w:rPr>
      </w:pPr>
    </w:p>
    <w:p w14:paraId="748AB1AF" w14:textId="77777777" w:rsidR="00365F56" w:rsidRDefault="00365F56">
      <w:pPr>
        <w:pStyle w:val="BodyText"/>
        <w:spacing w:before="1"/>
        <w:rPr>
          <w:sz w:val="29"/>
        </w:rPr>
      </w:pPr>
    </w:p>
    <w:p w14:paraId="1EB42AF9" w14:textId="77777777" w:rsidR="003A70BC" w:rsidRDefault="003A70BC">
      <w:pPr>
        <w:pStyle w:val="BodyText"/>
        <w:spacing w:before="1"/>
        <w:rPr>
          <w:sz w:val="29"/>
        </w:rPr>
      </w:pPr>
    </w:p>
    <w:p w14:paraId="5D5312D9" w14:textId="77777777" w:rsidR="003A70BC" w:rsidRDefault="003A70BC">
      <w:pPr>
        <w:pStyle w:val="BodyText"/>
        <w:spacing w:before="1"/>
        <w:rPr>
          <w:sz w:val="29"/>
        </w:rPr>
      </w:pPr>
    </w:p>
    <w:p w14:paraId="41B0EDBF" w14:textId="77777777" w:rsidR="003A70BC" w:rsidRDefault="003A70BC">
      <w:pPr>
        <w:pStyle w:val="BodyText"/>
        <w:spacing w:before="1"/>
        <w:rPr>
          <w:sz w:val="29"/>
        </w:rPr>
      </w:pPr>
    </w:p>
    <w:p w14:paraId="26CBCF12" w14:textId="77777777" w:rsidR="003A70BC" w:rsidRDefault="003A70BC">
      <w:pPr>
        <w:pStyle w:val="BodyText"/>
        <w:spacing w:before="1"/>
        <w:rPr>
          <w:sz w:val="29"/>
        </w:rPr>
      </w:pPr>
    </w:p>
    <w:p w14:paraId="1CEEC316" w14:textId="77777777" w:rsidR="003A70BC" w:rsidRDefault="003A70BC">
      <w:pPr>
        <w:pStyle w:val="BodyText"/>
        <w:spacing w:before="1"/>
        <w:rPr>
          <w:sz w:val="29"/>
        </w:rPr>
      </w:pPr>
    </w:p>
    <w:p w14:paraId="4BDFF820" w14:textId="77777777" w:rsidR="003A70BC" w:rsidRDefault="003A70BC">
      <w:pPr>
        <w:pStyle w:val="BodyText"/>
        <w:spacing w:before="1"/>
        <w:rPr>
          <w:sz w:val="29"/>
        </w:rPr>
      </w:pPr>
    </w:p>
    <w:p w14:paraId="07CF7E3D" w14:textId="7D1B3DA6" w:rsidR="00365F56" w:rsidRDefault="003A70BC">
      <w:pPr>
        <w:pStyle w:val="Heading3"/>
        <w:spacing w:before="92"/>
        <w:ind w:left="261"/>
      </w:pPr>
      <w:r w:rsidRPr="003A70BC">
        <w:t>Conseils</w:t>
      </w:r>
    </w:p>
    <w:p w14:paraId="3E2AA0C9" w14:textId="3243625F" w:rsidR="00365F56" w:rsidRDefault="003A70BC">
      <w:pPr>
        <w:pStyle w:val="BodyText"/>
        <w:spacing w:before="120"/>
        <w:ind w:left="261" w:right="485"/>
        <w:jc w:val="both"/>
      </w:pPr>
      <w:r w:rsidRPr="003A70BC">
        <w:t>Pour chaque allégation, décrivez les principaux éléments de preuve qui étayent la conclusion. Identifiez d’autres preuves corroborantes dans d’autres déclarations de témoins ou documents. Présentez toute preuve contraire, telle que des déclarations. Tirez des conclusions logiques et justes basées sur les preuves. Vous pouvez tenir compte des motifs, des incohérences logiques, de la plausibilité inhérente, de la corroboration par d’autres témoins/preuves et des antécédents. N’oubliez pas que la norme pour établir les faits est « plus probable que non probable », ce qui signifie que l’histoire est plus probable par une marge de 51 %.</w:t>
      </w:r>
    </w:p>
    <w:p w14:paraId="04670275" w14:textId="77777777" w:rsidR="00365F56" w:rsidRDefault="00365F56">
      <w:pPr>
        <w:pStyle w:val="BodyText"/>
        <w:spacing w:before="10"/>
        <w:rPr>
          <w:sz w:val="20"/>
        </w:rPr>
      </w:pPr>
    </w:p>
    <w:p w14:paraId="7ED60842" w14:textId="2972FC7D" w:rsidR="00365F56" w:rsidRDefault="003A70BC">
      <w:pPr>
        <w:pStyle w:val="BodyText"/>
        <w:ind w:left="261" w:right="494"/>
        <w:jc w:val="both"/>
      </w:pPr>
      <w:r w:rsidRPr="003A70BC">
        <w:t>Les rapports sont beaucoup plus faciles à gérer lorsqu’ils sont divisés allégation par allégation plutôt que de réciter toute l’histoire d’une personne, puis celle de la personne suivante.</w:t>
      </w:r>
    </w:p>
    <w:p w14:paraId="7407D04C" w14:textId="77777777" w:rsidR="00365F56" w:rsidRDefault="00365F56">
      <w:pPr>
        <w:pStyle w:val="BodyText"/>
        <w:spacing w:before="11"/>
        <w:rPr>
          <w:sz w:val="20"/>
        </w:rPr>
      </w:pPr>
    </w:p>
    <w:p w14:paraId="6ACEEB6B" w14:textId="6E69A6CB" w:rsidR="00365F56" w:rsidRDefault="003A70BC">
      <w:pPr>
        <w:pStyle w:val="Heading3"/>
        <w:ind w:left="261"/>
        <w:jc w:val="both"/>
      </w:pPr>
      <w:r w:rsidRPr="003A70BC">
        <w:t>CONCLUSIONS ET RECOMMANDATIONS</w:t>
      </w:r>
    </w:p>
    <w:p w14:paraId="1F2A52CC" w14:textId="1CD5DC7D" w:rsidR="00365F56" w:rsidRDefault="003A70BC">
      <w:pPr>
        <w:pStyle w:val="BodyText"/>
        <w:spacing w:before="120"/>
        <w:ind w:left="261" w:right="492"/>
        <w:jc w:val="both"/>
      </w:pPr>
      <w:r w:rsidRPr="003A70BC">
        <w:t>Cette section doit résumer les conclusions de l’enquêteur. N’oubliez pas que lorsque vous menez une enquête sur le lieu de travail, la détermination du bien-fondé d’une allégation doit se fonder sur la prépondérance de la preuve. En d’autres termes, est-il plus probable que non probable que l’incident se soit produit? La norme de droit pénal « au-delà du doute raisonnable » ne s’applique pas aux enquêtes sur l’inconduite d’un employé.</w:t>
      </w:r>
    </w:p>
    <w:p w14:paraId="35B71761" w14:textId="77777777" w:rsidR="00365F56" w:rsidRDefault="00365F56">
      <w:pPr>
        <w:pStyle w:val="BodyText"/>
      </w:pPr>
    </w:p>
    <w:p w14:paraId="4C08B1B7" w14:textId="04263266" w:rsidR="00365F56" w:rsidRDefault="003A70BC">
      <w:pPr>
        <w:pStyle w:val="BodyText"/>
        <w:ind w:left="261" w:right="490"/>
        <w:jc w:val="both"/>
      </w:pPr>
      <w:r w:rsidRPr="003A70BC">
        <w:t>Les conclusions s’appuient sur les constatations factuelles – qui sont également basées sur la norme « plus probable que non probable » – pour déterminer si ces faits constituent une violation de telle ou telle politique.</w:t>
      </w:r>
    </w:p>
    <w:p w14:paraId="04968C48" w14:textId="77777777" w:rsidR="00365F56" w:rsidRDefault="00365F56">
      <w:pPr>
        <w:pStyle w:val="BodyText"/>
        <w:spacing w:before="10"/>
        <w:rPr>
          <w:sz w:val="20"/>
        </w:rPr>
      </w:pPr>
    </w:p>
    <w:p w14:paraId="1E904E9F" w14:textId="0E1E5987" w:rsidR="00365F56" w:rsidRDefault="003A70BC">
      <w:pPr>
        <w:ind w:left="261" w:right="497"/>
        <w:jc w:val="both"/>
        <w:rPr>
          <w:b/>
          <w:sz w:val="24"/>
        </w:rPr>
      </w:pPr>
      <w:r w:rsidRPr="003A70BC">
        <w:rPr>
          <w:sz w:val="24"/>
        </w:rPr>
        <w:t xml:space="preserve">Cette section doit énoncer spécifiquement les conclusions relatives à chaque allégation. Les choix sont « </w:t>
      </w:r>
      <w:r w:rsidRPr="003A70BC">
        <w:rPr>
          <w:b/>
          <w:bCs/>
          <w:sz w:val="24"/>
        </w:rPr>
        <w:t>allégation corroborée</w:t>
      </w:r>
      <w:r w:rsidRPr="003A70BC">
        <w:rPr>
          <w:sz w:val="24"/>
        </w:rPr>
        <w:t xml:space="preserve"> » ou « </w:t>
      </w:r>
      <w:r w:rsidRPr="003A70BC">
        <w:rPr>
          <w:b/>
          <w:bCs/>
          <w:sz w:val="24"/>
        </w:rPr>
        <w:t>allégation non corroborée</w:t>
      </w:r>
      <w:r w:rsidRPr="003A70BC">
        <w:rPr>
          <w:sz w:val="24"/>
        </w:rPr>
        <w:t xml:space="preserve"> ».</w:t>
      </w:r>
    </w:p>
    <w:p w14:paraId="2124E089" w14:textId="77777777" w:rsidR="00365F56" w:rsidRDefault="00365F56">
      <w:pPr>
        <w:pStyle w:val="BodyText"/>
        <w:spacing w:before="10"/>
        <w:rPr>
          <w:b/>
          <w:sz w:val="20"/>
        </w:rPr>
      </w:pPr>
    </w:p>
    <w:p w14:paraId="1EC6B925" w14:textId="6EB1D560" w:rsidR="00365F56" w:rsidRPr="003A70BC" w:rsidRDefault="003A70BC">
      <w:pPr>
        <w:pStyle w:val="ListParagraph"/>
        <w:numPr>
          <w:ilvl w:val="0"/>
          <w:numId w:val="10"/>
        </w:numPr>
        <w:tabs>
          <w:tab w:val="left" w:pos="530"/>
        </w:tabs>
        <w:rPr>
          <w:bCs/>
          <w:sz w:val="24"/>
        </w:rPr>
      </w:pPr>
      <w:r w:rsidRPr="003A70BC">
        <w:rPr>
          <w:b/>
          <w:sz w:val="24"/>
        </w:rPr>
        <w:t xml:space="preserve">Corroboré : </w:t>
      </w:r>
      <w:r w:rsidRPr="003A70BC">
        <w:rPr>
          <w:bCs/>
          <w:sz w:val="24"/>
        </w:rPr>
        <w:t>Il est plus probable que non probable que l’allégation soit vraie.</w:t>
      </w:r>
    </w:p>
    <w:p w14:paraId="48B97DF5" w14:textId="77777777" w:rsidR="00365F56" w:rsidRDefault="00365F56">
      <w:pPr>
        <w:pStyle w:val="BodyText"/>
        <w:rPr>
          <w:b/>
        </w:rPr>
      </w:pPr>
    </w:p>
    <w:p w14:paraId="0F21FEB7" w14:textId="102175D3" w:rsidR="00365F56" w:rsidRPr="003A70BC" w:rsidRDefault="003A70BC">
      <w:pPr>
        <w:pStyle w:val="ListParagraph"/>
        <w:numPr>
          <w:ilvl w:val="0"/>
          <w:numId w:val="10"/>
        </w:numPr>
        <w:tabs>
          <w:tab w:val="left" w:pos="595"/>
        </w:tabs>
        <w:ind w:left="594" w:hanging="334"/>
        <w:rPr>
          <w:bCs/>
          <w:sz w:val="24"/>
        </w:rPr>
      </w:pPr>
      <w:r w:rsidRPr="003A70BC">
        <w:rPr>
          <w:b/>
          <w:sz w:val="24"/>
        </w:rPr>
        <w:t xml:space="preserve">Non corroborée : </w:t>
      </w:r>
      <w:r w:rsidRPr="003A70BC">
        <w:rPr>
          <w:bCs/>
          <w:sz w:val="24"/>
        </w:rPr>
        <w:t>Selon la prépondérance des probabilités, il est plus probable que non probable que l’allégation ne soit pas vraie.</w:t>
      </w:r>
    </w:p>
    <w:p w14:paraId="6CFF125C" w14:textId="77777777" w:rsidR="00365F56" w:rsidRDefault="00365F56">
      <w:pPr>
        <w:pStyle w:val="BodyText"/>
        <w:spacing w:before="9"/>
        <w:rPr>
          <w:i/>
          <w:sz w:val="20"/>
        </w:rPr>
      </w:pPr>
    </w:p>
    <w:p w14:paraId="10703A00" w14:textId="199A846E" w:rsidR="00365F56" w:rsidRDefault="003A70BC">
      <w:pPr>
        <w:pStyle w:val="Heading3"/>
        <w:spacing w:before="1"/>
        <w:ind w:left="261"/>
      </w:pPr>
      <w:r w:rsidRPr="003A70BC">
        <w:t>Mesures disciplinaires</w:t>
      </w:r>
    </w:p>
    <w:p w14:paraId="3C6DDF1A" w14:textId="376EFA02" w:rsidR="00365F56" w:rsidRDefault="003A70BC">
      <w:pPr>
        <w:pStyle w:val="BodyText"/>
        <w:spacing w:before="120"/>
        <w:ind w:left="261"/>
      </w:pPr>
      <w:r w:rsidRPr="003A70BC">
        <w:t>Pour recommander les mesures disciplinaires pertinentes, il faut tenir compte des éléments suivants :</w:t>
      </w:r>
    </w:p>
    <w:p w14:paraId="5E14BEC3" w14:textId="01AD1073" w:rsidR="00365F56" w:rsidRDefault="003A70BC">
      <w:pPr>
        <w:pStyle w:val="BodyText"/>
        <w:spacing w:before="120"/>
        <w:ind w:left="261"/>
      </w:pPr>
      <w:r w:rsidRPr="003A70BC">
        <w:rPr>
          <w:u w:val="single"/>
        </w:rPr>
        <w:t>Respect des lois applicables :</w:t>
      </w:r>
      <w:r w:rsidRPr="003A70BC">
        <w:t xml:space="preserve"> Certaines lois exigent plus de preuves que d’autres avant de licencier un employé.</w:t>
      </w:r>
    </w:p>
    <w:p w14:paraId="577EFA8E" w14:textId="77777777" w:rsidR="003A70BC" w:rsidRPr="00644228" w:rsidRDefault="003A70BC" w:rsidP="003A70BC">
      <w:pPr>
        <w:rPr>
          <w:rFonts w:ascii="Calibri" w:eastAsia="Calibri" w:hAnsi="Calibri" w:cs="Calibri"/>
          <w:u w:val="single"/>
          <w:lang w:val="fr-CA"/>
        </w:rPr>
      </w:pPr>
      <w:r w:rsidRPr="00644228">
        <w:rPr>
          <w:rFonts w:ascii="Calibri" w:eastAsia="Calibri" w:hAnsi="Calibri" w:cs="Calibri"/>
          <w:u w:val="single"/>
          <w:lang w:val="fr-CA"/>
        </w:rPr>
        <w:t>Facteurs à prendre en compte</w:t>
      </w:r>
      <w:r w:rsidRPr="00644228">
        <w:rPr>
          <w:rFonts w:ascii="Calibri" w:eastAsia="Calibri" w:hAnsi="Calibri" w:cs="Calibri"/>
          <w:lang w:val="fr-CA"/>
        </w:rPr>
        <w:t xml:space="preserve"> :</w:t>
      </w:r>
    </w:p>
    <w:p w14:paraId="3D5EF8F8"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644228">
        <w:rPr>
          <w:rFonts w:ascii="Calibri" w:eastAsia="Calibri" w:hAnsi="Calibri" w:cs="Calibri"/>
          <w:lang w:val="fr-CA"/>
        </w:rPr>
        <w:t>Gravit</w:t>
      </w:r>
      <w:r w:rsidRPr="003A70BC">
        <w:rPr>
          <w:sz w:val="24"/>
        </w:rPr>
        <w:t>é de l’inconduite (exploitation, violence, harcèlement extrême)</w:t>
      </w:r>
    </w:p>
    <w:p w14:paraId="7F8224B2"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Mauvaise conduite antérieure</w:t>
      </w:r>
    </w:p>
    <w:p w14:paraId="3EC6C25E"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Fréquence de l’inconduite</w:t>
      </w:r>
    </w:p>
    <w:p w14:paraId="6A1B53CE"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Position du suspect : plus la position est élevée, plus l’obligation de traiter les gens avec respect et dignité est grande</w:t>
      </w:r>
    </w:p>
    <w:p w14:paraId="356B06DD"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Procédures et pratiques internes</w:t>
      </w:r>
    </w:p>
    <w:p w14:paraId="3ACE3986" w14:textId="02F12446"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Capacité d’accepter la responsabilité et de se réformer par rapport à un déni continu</w:t>
      </w:r>
    </w:p>
    <w:p w14:paraId="14819C07" w14:textId="0D0C4019" w:rsidR="003A70BC" w:rsidRPr="003A70BC" w:rsidRDefault="003A70BC" w:rsidP="003A70BC">
      <w:pPr>
        <w:pStyle w:val="Heading3"/>
        <w:spacing w:before="1"/>
        <w:ind w:left="261"/>
      </w:pPr>
      <w:r w:rsidRPr="003A70BC">
        <w:t>Mesures possibles</w:t>
      </w:r>
    </w:p>
    <w:p w14:paraId="4B4B83EC"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Résiliation du contrat de travail</w:t>
      </w:r>
    </w:p>
    <w:p w14:paraId="2B10C43C"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Rétrogradation ou inéligibilité aux promotions pendant une certaine période</w:t>
      </w:r>
    </w:p>
    <w:p w14:paraId="3D4500EC"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Transfert de fonctions ou de lieu</w:t>
      </w:r>
    </w:p>
    <w:p w14:paraId="1B413062"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Lettre d’avertissement à verser au dossier</w:t>
      </w:r>
    </w:p>
    <w:p w14:paraId="2EE9E07E"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Exigences de formation</w:t>
      </w:r>
    </w:p>
    <w:p w14:paraId="5D5600C9" w14:textId="77777777" w:rsidR="003A70BC" w:rsidRPr="00644228" w:rsidRDefault="003A70BC" w:rsidP="003A70BC">
      <w:pPr>
        <w:pStyle w:val="ListParagraph"/>
        <w:numPr>
          <w:ilvl w:val="0"/>
          <w:numId w:val="11"/>
        </w:numPr>
        <w:tabs>
          <w:tab w:val="left" w:pos="994"/>
        </w:tabs>
        <w:spacing w:before="120"/>
        <w:ind w:right="478"/>
        <w:jc w:val="both"/>
        <w:rPr>
          <w:rFonts w:ascii="Calibri" w:eastAsia="Calibri" w:hAnsi="Calibri" w:cs="Calibri"/>
          <w:lang w:val="fr-CA"/>
        </w:rPr>
      </w:pPr>
      <w:r w:rsidRPr="003A70BC">
        <w:rPr>
          <w:sz w:val="24"/>
        </w:rPr>
        <w:t>Exigenc</w:t>
      </w:r>
      <w:r w:rsidRPr="00644228">
        <w:rPr>
          <w:rFonts w:ascii="Calibri" w:eastAsia="Calibri" w:hAnsi="Calibri" w:cs="Calibri"/>
          <w:lang w:val="fr-CA"/>
        </w:rPr>
        <w:t>es en matière de counseling</w:t>
      </w:r>
    </w:p>
    <w:p w14:paraId="47691601" w14:textId="77777777" w:rsidR="003A70BC" w:rsidRPr="00644228" w:rsidRDefault="003A70BC" w:rsidP="003A70BC">
      <w:pPr>
        <w:rPr>
          <w:rFonts w:ascii="Calibri" w:eastAsia="Calibri" w:hAnsi="Calibri" w:cs="Calibri"/>
          <w:lang w:val="fr-CA"/>
        </w:rPr>
      </w:pPr>
    </w:p>
    <w:p w14:paraId="257E0F4A" w14:textId="77777777" w:rsidR="003A70BC" w:rsidRPr="00644228" w:rsidRDefault="003A70BC" w:rsidP="003A70BC">
      <w:pPr>
        <w:rPr>
          <w:rFonts w:ascii="Calibri" w:eastAsia="Calibri" w:hAnsi="Calibri" w:cs="Calibri"/>
          <w:b/>
          <w:lang w:val="fr-CA"/>
        </w:rPr>
      </w:pPr>
      <w:r w:rsidRPr="00DB3B8B">
        <w:rPr>
          <w:b/>
          <w:bCs/>
          <w:sz w:val="24"/>
          <w:szCs w:val="24"/>
        </w:rPr>
        <w:t>MESURES CORRECTIVES POUR LA DIRECTION</w:t>
      </w:r>
    </w:p>
    <w:p w14:paraId="701D4513" w14:textId="77777777" w:rsidR="003A70BC" w:rsidRPr="003A70BC" w:rsidRDefault="003A70BC" w:rsidP="003A70BC">
      <w:pPr>
        <w:rPr>
          <w:sz w:val="24"/>
        </w:rPr>
      </w:pPr>
      <w:r w:rsidRPr="003A70BC">
        <w:rPr>
          <w:sz w:val="24"/>
        </w:rPr>
        <w:t>Dans cette section, incluez des recommandations de mesures correctives pour éliminer tout cas de mauvaise pratique ou de négligence impliquant l’exploitation, l’abus et le harcèlement sexuels. Les recommandations doivent inclure des moyens d’atténuer les occurrences futures de tels comportements.</w:t>
      </w:r>
    </w:p>
    <w:p w14:paraId="2DEFD6C6" w14:textId="77777777" w:rsidR="003A70BC" w:rsidRPr="00DB3B8B" w:rsidRDefault="003A70BC" w:rsidP="003A70BC">
      <w:pPr>
        <w:rPr>
          <w:sz w:val="24"/>
        </w:rPr>
      </w:pPr>
      <w:r w:rsidRPr="00DB3B8B">
        <w:rPr>
          <w:sz w:val="24"/>
        </w:rPr>
        <w:t>Les recommandations peuvent inclure les éléments suivants :</w:t>
      </w:r>
    </w:p>
    <w:p w14:paraId="650F40EB"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Comment éviter que des cas similaires ne se reproduisent dans l’avenir (en tenant compte de l’avis des survivants).</w:t>
      </w:r>
    </w:p>
    <w:p w14:paraId="153A7328"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Comment changer/modifier certaines pratiques du programme pour prévenir l’exploitation, l’abus et le harcèlement sexuels.</w:t>
      </w:r>
    </w:p>
    <w:p w14:paraId="7E607BB3"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Ajouter une formation supplémentaire nécessaire.</w:t>
      </w:r>
    </w:p>
    <w:p w14:paraId="56768EBE"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Changer une politique.</w:t>
      </w:r>
    </w:p>
    <w:p w14:paraId="1D4EEDA9"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Régler des problèmes de supervision.</w:t>
      </w:r>
    </w:p>
    <w:p w14:paraId="78002FAD"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Comment protéger les témoins si des mesures d’emploi défavorables sont prises à l’encontre de la personne faisant l’objet de la plainte</w:t>
      </w:r>
    </w:p>
    <w:p w14:paraId="3A320466"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Prévoir des séances de sensibilisation avec les bénéficiaires et les communautés sur leurs droits et responsabilités, y compris sur la manière de signaler des préoccupations concernant les programmes ou le personnel.</w:t>
      </w:r>
    </w:p>
    <w:p w14:paraId="2BDF7CF8"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Renforcer les mécanismes de rétroaction et de réponse dans les communautés.</w:t>
      </w:r>
    </w:p>
    <w:p w14:paraId="37CA0D9C"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Renforcer les systèmes de signalement interne des inconduites commises par le personnel.</w:t>
      </w:r>
    </w:p>
    <w:p w14:paraId="5D78F981"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Recruter davantage de personnel féminin sur le terrain et aux postes de responsabilité.</w:t>
      </w:r>
    </w:p>
    <w:p w14:paraId="0508AFEB" w14:textId="77777777" w:rsidR="003A70BC" w:rsidRPr="003A70BC" w:rsidRDefault="003A70BC" w:rsidP="003A70BC">
      <w:pPr>
        <w:pStyle w:val="ListParagraph"/>
        <w:numPr>
          <w:ilvl w:val="0"/>
          <w:numId w:val="11"/>
        </w:numPr>
        <w:tabs>
          <w:tab w:val="left" w:pos="994"/>
        </w:tabs>
        <w:spacing w:before="120"/>
        <w:ind w:right="478"/>
        <w:jc w:val="both"/>
        <w:rPr>
          <w:sz w:val="24"/>
        </w:rPr>
      </w:pPr>
      <w:r w:rsidRPr="003A70BC">
        <w:rPr>
          <w:sz w:val="24"/>
        </w:rPr>
        <w:t>Ajuster les procédures et les protocoles pour s’assurer que les employés ne sont pas seuls avec ses bénéficiaires du sexe opposé.</w:t>
      </w:r>
    </w:p>
    <w:p w14:paraId="184984F9" w14:textId="39518CFC" w:rsidR="003A70BC" w:rsidRPr="003A70BC" w:rsidRDefault="003A70BC" w:rsidP="003A70BC">
      <w:pPr>
        <w:pStyle w:val="BodyText"/>
        <w:spacing w:before="120"/>
        <w:ind w:left="261"/>
        <w:rPr>
          <w:szCs w:val="22"/>
        </w:rPr>
      </w:pPr>
      <w:r w:rsidRPr="003A70BC">
        <w:rPr>
          <w:szCs w:val="22"/>
        </w:rPr>
        <w:t>Renforcer les formations des gestionnaires sur les comportements alarmants qu’ils doivent arrêter avant qu’ils ne s’aggravent.</w:t>
      </w:r>
    </w:p>
    <w:p w14:paraId="74ADC364" w14:textId="77777777" w:rsidR="00365F56" w:rsidRDefault="00365F56"/>
    <w:p w14:paraId="5CE72245" w14:textId="77777777" w:rsidR="003A70BC" w:rsidRDefault="003A70BC">
      <w:pPr>
        <w:sectPr w:rsidR="003A70BC">
          <w:headerReference w:type="default" r:id="rId31"/>
          <w:footerReference w:type="default" r:id="rId32"/>
          <w:pgSz w:w="11910" w:h="16840"/>
          <w:pgMar w:top="1900" w:right="760" w:bottom="700" w:left="920" w:header="769" w:footer="513" w:gutter="0"/>
          <w:cols w:space="720"/>
        </w:sectPr>
      </w:pPr>
    </w:p>
    <w:p w14:paraId="6B4F6E31" w14:textId="77777777" w:rsidR="00365F56" w:rsidRDefault="00365F56">
      <w:pPr>
        <w:pStyle w:val="BodyText"/>
        <w:rPr>
          <w:sz w:val="20"/>
        </w:rPr>
      </w:pPr>
    </w:p>
    <w:p w14:paraId="61434BD4" w14:textId="77777777" w:rsidR="00365F56" w:rsidRDefault="00365F56">
      <w:pPr>
        <w:pStyle w:val="BodyText"/>
        <w:rPr>
          <w:sz w:val="20"/>
        </w:rPr>
      </w:pPr>
    </w:p>
    <w:p w14:paraId="6DC0F1EF" w14:textId="1FE588F9" w:rsidR="00365F56" w:rsidRDefault="003D4046">
      <w:pPr>
        <w:pStyle w:val="Heading1"/>
        <w:spacing w:before="256" w:line="367" w:lineRule="exact"/>
      </w:pPr>
      <w:r w:rsidRPr="003D4046">
        <w:rPr>
          <w:color w:val="0C93D5"/>
        </w:rPr>
        <w:t>Module 3 – Test avant la formation – Gestion d’une enquête sur un signalement d’EAS</w:t>
      </w:r>
    </w:p>
    <w:p w14:paraId="1E0E4993" w14:textId="5180542D" w:rsidR="00365F56" w:rsidRDefault="003D4046">
      <w:pPr>
        <w:pStyle w:val="Heading2"/>
        <w:spacing w:line="321" w:lineRule="exact"/>
      </w:pPr>
      <w:r w:rsidRPr="003D4046">
        <w:rPr>
          <w:color w:val="0C93D5"/>
        </w:rPr>
        <w:t>Version du participant</w:t>
      </w:r>
    </w:p>
    <w:p w14:paraId="252947AC" w14:textId="77777777" w:rsidR="00365F56" w:rsidRDefault="00365F56">
      <w:pPr>
        <w:pStyle w:val="BodyText"/>
        <w:spacing w:before="1"/>
        <w:rPr>
          <w:b/>
        </w:rPr>
      </w:pPr>
    </w:p>
    <w:p w14:paraId="3BAF5EF6" w14:textId="4128B58D" w:rsidR="00365F56" w:rsidRDefault="003D4046">
      <w:pPr>
        <w:pStyle w:val="BodyText"/>
        <w:ind w:left="273" w:right="477"/>
        <w:jc w:val="both"/>
      </w:pPr>
      <w:r w:rsidRPr="003D4046">
        <w:t>Nous vous remercions de faire ce test. Vos réponses nous aideront à améliorer les futurs programmes de formation, ainsi qu’à évaluer les connaissances que vous avez acquises en participant à cette formation. Ces informations sont confidentielles et servent uniquement à l’évaluation de la formation.</w:t>
      </w:r>
    </w:p>
    <w:p w14:paraId="51DAD62A" w14:textId="77777777" w:rsidR="00365F56" w:rsidRDefault="00365F56">
      <w:pPr>
        <w:pStyle w:val="BodyText"/>
      </w:pPr>
    </w:p>
    <w:p w14:paraId="5356D815" w14:textId="131F4513" w:rsidR="00365F56" w:rsidRDefault="003D4046">
      <w:pPr>
        <w:pStyle w:val="ListParagraph"/>
        <w:numPr>
          <w:ilvl w:val="0"/>
          <w:numId w:val="9"/>
        </w:numPr>
        <w:tabs>
          <w:tab w:val="left" w:pos="994"/>
        </w:tabs>
        <w:spacing w:line="278" w:lineRule="auto"/>
        <w:ind w:right="481"/>
        <w:rPr>
          <w:sz w:val="24"/>
        </w:rPr>
      </w:pPr>
      <w:r w:rsidRPr="003D4046">
        <w:rPr>
          <w:sz w:val="24"/>
        </w:rPr>
        <w:t>Citez trois tâches de l’enquêteur.</w:t>
      </w:r>
    </w:p>
    <w:p w14:paraId="45AC7AC4" w14:textId="77777777" w:rsidR="00365F56" w:rsidRDefault="00027136">
      <w:pPr>
        <w:pStyle w:val="BodyText"/>
        <w:spacing w:before="8"/>
        <w:rPr>
          <w:sz w:val="18"/>
        </w:rPr>
      </w:pPr>
      <w:r>
        <w:pict w14:anchorId="6855545E">
          <v:shape id="_x0000_s2126" style="position:absolute;margin-left:95.65pt;margin-top:13.1pt;width:433.4pt;height:.1pt;z-index:-15654400;mso-wrap-distance-left:0;mso-wrap-distance-right:0;mso-position-horizontal-relative:page" coordorigin="1913,262" coordsize="8668,0" path="m1913,262r8668,e" filled="f" strokeweight=".26669mm">
            <v:path arrowok="t"/>
            <w10:wrap type="topAndBottom" anchorx="page"/>
          </v:shape>
        </w:pict>
      </w:r>
      <w:r>
        <w:pict w14:anchorId="2C9299C1">
          <v:shape id="_x0000_s2125" style="position:absolute;margin-left:95.65pt;margin-top:28.95pt;width:433.95pt;height:.1pt;z-index:-15653888;mso-wrap-distance-left:0;mso-wrap-distance-right:0;mso-position-horizontal-relative:page" coordorigin="1913,579" coordsize="8679,0" o:spt="100" adj="0,,0" path="m1913,579r8134,m10058,579r534,e" filled="f" strokeweight=".26669mm">
            <v:stroke joinstyle="round"/>
            <v:formulas/>
            <v:path arrowok="t" o:connecttype="segments"/>
            <w10:wrap type="topAndBottom" anchorx="page"/>
          </v:shape>
        </w:pict>
      </w:r>
      <w:r>
        <w:pict w14:anchorId="0F214168">
          <v:shape id="_x0000_s2124" style="position:absolute;margin-left:95.65pt;margin-top:44.8pt;width:433.4pt;height:.1pt;z-index:-15653376;mso-wrap-distance-left:0;mso-wrap-distance-right:0;mso-position-horizontal-relative:page" coordorigin="1913,896" coordsize="8668,0" path="m1913,896r8668,e" filled="f" strokeweight=".26669mm">
            <v:path arrowok="t"/>
            <w10:wrap type="topAndBottom" anchorx="page"/>
          </v:shape>
        </w:pict>
      </w:r>
      <w:r>
        <w:pict w14:anchorId="09D6E06B">
          <v:shape id="_x0000_s2123" style="position:absolute;margin-left:95.65pt;margin-top:60.75pt;width:433.4pt;height:.1pt;z-index:-15652864;mso-wrap-distance-left:0;mso-wrap-distance-right:0;mso-position-horizontal-relative:page" coordorigin="1913,1215" coordsize="8668,0" path="m1913,1215r8668,e" filled="f" strokeweight=".26669mm">
            <v:path arrowok="t"/>
            <w10:wrap type="topAndBottom" anchorx="page"/>
          </v:shape>
        </w:pict>
      </w:r>
    </w:p>
    <w:p w14:paraId="04EE8294" w14:textId="77777777" w:rsidR="00365F56" w:rsidRDefault="00365F56">
      <w:pPr>
        <w:pStyle w:val="BodyText"/>
        <w:spacing w:before="2"/>
        <w:rPr>
          <w:sz w:val="20"/>
        </w:rPr>
      </w:pPr>
    </w:p>
    <w:p w14:paraId="4D142548" w14:textId="77777777" w:rsidR="00365F56" w:rsidRDefault="00365F56">
      <w:pPr>
        <w:pStyle w:val="BodyText"/>
        <w:spacing w:before="2"/>
        <w:rPr>
          <w:sz w:val="20"/>
        </w:rPr>
      </w:pPr>
    </w:p>
    <w:p w14:paraId="18E719DE" w14:textId="77777777" w:rsidR="00365F56" w:rsidRDefault="00365F56">
      <w:pPr>
        <w:pStyle w:val="BodyText"/>
        <w:spacing w:before="5"/>
        <w:rPr>
          <w:sz w:val="20"/>
        </w:rPr>
      </w:pPr>
    </w:p>
    <w:p w14:paraId="74D823E6" w14:textId="77777777" w:rsidR="00365F56" w:rsidRDefault="00365F56">
      <w:pPr>
        <w:pStyle w:val="BodyText"/>
        <w:spacing w:before="9"/>
        <w:rPr>
          <w:sz w:val="20"/>
        </w:rPr>
      </w:pPr>
    </w:p>
    <w:p w14:paraId="22E62EFC" w14:textId="2C15FC54" w:rsidR="00365F56" w:rsidRDefault="003D4046">
      <w:pPr>
        <w:pStyle w:val="ListParagraph"/>
        <w:numPr>
          <w:ilvl w:val="0"/>
          <w:numId w:val="9"/>
        </w:numPr>
        <w:tabs>
          <w:tab w:val="left" w:pos="994"/>
        </w:tabs>
        <w:spacing w:before="92"/>
        <w:ind w:hanging="361"/>
        <w:rPr>
          <w:sz w:val="24"/>
        </w:rPr>
      </w:pPr>
      <w:r w:rsidRPr="003D4046">
        <w:rPr>
          <w:sz w:val="24"/>
        </w:rPr>
        <w:t xml:space="preserve"> Citez trois tâches du gestionnaire responsable de l’enquête.</w:t>
      </w:r>
    </w:p>
    <w:p w14:paraId="73A539E8" w14:textId="77777777" w:rsidR="00365F56" w:rsidRDefault="00027136">
      <w:pPr>
        <w:pStyle w:val="BodyText"/>
        <w:spacing w:before="6"/>
        <w:rPr>
          <w:sz w:val="22"/>
        </w:rPr>
      </w:pPr>
      <w:r>
        <w:pict w14:anchorId="136C0DBD">
          <v:shape id="_x0000_s2122" style="position:absolute;margin-left:95.65pt;margin-top:15.3pt;width:433.4pt;height:.1pt;z-index:-15652352;mso-wrap-distance-left:0;mso-wrap-distance-right:0;mso-position-horizontal-relative:page" coordorigin="1913,306" coordsize="8668,0" path="m1913,306r8668,e" filled="f" strokeweight=".26669mm">
            <v:path arrowok="t"/>
            <w10:wrap type="topAndBottom" anchorx="page"/>
          </v:shape>
        </w:pict>
      </w:r>
      <w:r>
        <w:pict w14:anchorId="3357CD39">
          <v:shape id="_x0000_s2121" style="position:absolute;margin-left:95.65pt;margin-top:31.15pt;width:433.4pt;height:.1pt;z-index:-15651840;mso-wrap-distance-left:0;mso-wrap-distance-right:0;mso-position-horizontal-relative:page" coordorigin="1913,623" coordsize="8668,0" path="m1913,623r8668,e" filled="f" strokeweight=".26669mm">
            <v:path arrowok="t"/>
            <w10:wrap type="topAndBottom" anchorx="page"/>
          </v:shape>
        </w:pict>
      </w:r>
      <w:r>
        <w:pict w14:anchorId="4A68DB13">
          <v:shape id="_x0000_s2120" style="position:absolute;margin-left:95.65pt;margin-top:47.1pt;width:433.85pt;height:.1pt;z-index:-15651328;mso-wrap-distance-left:0;mso-wrap-distance-right:0;mso-position-horizontal-relative:page" coordorigin="1913,942" coordsize="8677,0" o:spt="100" adj="0,,0" path="m1913,942r6535,m8457,942r2132,e" filled="f" strokeweight=".26669mm">
            <v:stroke joinstyle="round"/>
            <v:formulas/>
            <v:path arrowok="t" o:connecttype="segments"/>
            <w10:wrap type="topAndBottom" anchorx="page"/>
          </v:shape>
        </w:pict>
      </w:r>
      <w:r>
        <w:pict w14:anchorId="33A939CD">
          <v:shape id="_x0000_s2119" style="position:absolute;margin-left:95.65pt;margin-top:62.95pt;width:433.4pt;height:.1pt;z-index:-15650816;mso-wrap-distance-left:0;mso-wrap-distance-right:0;mso-position-horizontal-relative:page" coordorigin="1913,1259" coordsize="8668,0" path="m1913,1259r8668,e" filled="f" strokeweight=".26669mm">
            <v:path arrowok="t"/>
            <w10:wrap type="topAndBottom" anchorx="page"/>
          </v:shape>
        </w:pict>
      </w:r>
    </w:p>
    <w:p w14:paraId="24AB7A9C" w14:textId="77777777" w:rsidR="00365F56" w:rsidRDefault="00365F56">
      <w:pPr>
        <w:pStyle w:val="BodyText"/>
        <w:spacing w:before="2"/>
        <w:rPr>
          <w:sz w:val="20"/>
        </w:rPr>
      </w:pPr>
    </w:p>
    <w:p w14:paraId="618B79ED" w14:textId="77777777" w:rsidR="00365F56" w:rsidRDefault="00365F56">
      <w:pPr>
        <w:pStyle w:val="BodyText"/>
        <w:spacing w:before="5"/>
        <w:rPr>
          <w:sz w:val="20"/>
        </w:rPr>
      </w:pPr>
    </w:p>
    <w:p w14:paraId="3ED16F56" w14:textId="77777777" w:rsidR="00365F56" w:rsidRDefault="00365F56">
      <w:pPr>
        <w:pStyle w:val="BodyText"/>
        <w:spacing w:before="2"/>
        <w:rPr>
          <w:sz w:val="20"/>
        </w:rPr>
      </w:pPr>
    </w:p>
    <w:p w14:paraId="03A901D9" w14:textId="77777777" w:rsidR="00365F56" w:rsidRDefault="00365F56">
      <w:pPr>
        <w:pStyle w:val="BodyText"/>
        <w:spacing w:before="9"/>
        <w:rPr>
          <w:sz w:val="20"/>
        </w:rPr>
      </w:pPr>
    </w:p>
    <w:p w14:paraId="05B89FE0" w14:textId="627DE74C" w:rsidR="00365F56" w:rsidRDefault="003D4046">
      <w:pPr>
        <w:pStyle w:val="ListParagraph"/>
        <w:numPr>
          <w:ilvl w:val="0"/>
          <w:numId w:val="9"/>
        </w:numPr>
        <w:tabs>
          <w:tab w:val="left" w:pos="994"/>
        </w:tabs>
        <w:spacing w:before="92" w:line="276" w:lineRule="auto"/>
        <w:ind w:right="480"/>
        <w:jc w:val="both"/>
        <w:rPr>
          <w:sz w:val="24"/>
        </w:rPr>
      </w:pPr>
      <w:r w:rsidRPr="003D4046">
        <w:rPr>
          <w:sz w:val="24"/>
        </w:rPr>
        <w:t>Citez trois risques pour l’enquête qui pourraient toucher l’intégrité de l’enquête OU les personnes impliquées dans le processus.</w:t>
      </w:r>
    </w:p>
    <w:p w14:paraId="7CD15F29" w14:textId="77777777" w:rsidR="003D4046" w:rsidRDefault="00027136" w:rsidP="003D4046">
      <w:pPr>
        <w:pStyle w:val="BodyText"/>
        <w:spacing w:before="6"/>
        <w:ind w:left="633"/>
        <w:rPr>
          <w:sz w:val="22"/>
        </w:rPr>
      </w:pPr>
      <w:r>
        <w:pict w14:anchorId="64707787">
          <v:shape id="_x0000_s2272" style="position:absolute;left:0;text-align:left;margin-left:95.65pt;margin-top:15.3pt;width:433.4pt;height:.1pt;z-index:-15613440;mso-wrap-distance-left:0;mso-wrap-distance-right:0;mso-position-horizontal-relative:page" coordorigin="1913,306" coordsize="8668,0" path="m1913,306r8668,e" filled="f" strokeweight=".26669mm">
            <v:path arrowok="t"/>
            <w10:wrap type="topAndBottom" anchorx="page"/>
          </v:shape>
        </w:pict>
      </w:r>
      <w:r>
        <w:pict w14:anchorId="49A66EFA">
          <v:shape id="_x0000_s2273" style="position:absolute;left:0;text-align:left;margin-left:95.65pt;margin-top:31.15pt;width:433.4pt;height:.1pt;z-index:-15612416;mso-wrap-distance-left:0;mso-wrap-distance-right:0;mso-position-horizontal-relative:page" coordorigin="1913,623" coordsize="8668,0" path="m1913,623r8668,e" filled="f" strokeweight=".26669mm">
            <v:path arrowok="t"/>
            <w10:wrap type="topAndBottom" anchorx="page"/>
          </v:shape>
        </w:pict>
      </w:r>
      <w:r>
        <w:pict w14:anchorId="10FC4D1B">
          <v:shape id="_x0000_s2274" style="position:absolute;left:0;text-align:left;margin-left:95.65pt;margin-top:47.1pt;width:433.85pt;height:.1pt;z-index:-15611392;mso-wrap-distance-left:0;mso-wrap-distance-right:0;mso-position-horizontal-relative:page" coordorigin="1913,942" coordsize="8677,0" o:spt="100" adj="0,,0" path="m1913,942r6535,m8457,942r2132,e" filled="f" strokeweight=".26669mm">
            <v:stroke joinstyle="round"/>
            <v:formulas/>
            <v:path arrowok="t" o:connecttype="segments"/>
            <w10:wrap type="topAndBottom" anchorx="page"/>
          </v:shape>
        </w:pict>
      </w:r>
      <w:r>
        <w:pict w14:anchorId="3A26C7F2">
          <v:shape id="_x0000_s2275" style="position:absolute;left:0;text-align:left;margin-left:95.65pt;margin-top:62.95pt;width:433.4pt;height:.1pt;z-index:-15610368;mso-wrap-distance-left:0;mso-wrap-distance-right:0;mso-position-horizontal-relative:page" coordorigin="1913,1259" coordsize="8668,0" path="m1913,1259r8668,e" filled="f" strokeweight=".26669mm">
            <v:path arrowok="t"/>
            <w10:wrap type="topAndBottom" anchorx="page"/>
          </v:shape>
        </w:pict>
      </w:r>
    </w:p>
    <w:p w14:paraId="16DA1724" w14:textId="77777777" w:rsidR="00365F56" w:rsidRDefault="00365F56">
      <w:pPr>
        <w:pStyle w:val="BodyText"/>
        <w:spacing w:before="7"/>
        <w:rPr>
          <w:sz w:val="27"/>
        </w:rPr>
      </w:pPr>
    </w:p>
    <w:p w14:paraId="3C930ABC" w14:textId="0AA4F0AD" w:rsidR="00365F56" w:rsidRDefault="003D4046">
      <w:pPr>
        <w:pStyle w:val="ListParagraph"/>
        <w:numPr>
          <w:ilvl w:val="0"/>
          <w:numId w:val="9"/>
        </w:numPr>
        <w:tabs>
          <w:tab w:val="left" w:pos="994"/>
          <w:tab w:val="left" w:pos="6124"/>
        </w:tabs>
        <w:spacing w:before="1" w:line="278" w:lineRule="auto"/>
        <w:ind w:right="482"/>
        <w:rPr>
          <w:sz w:val="24"/>
        </w:rPr>
      </w:pPr>
      <w:r w:rsidRPr="003D4046">
        <w:rPr>
          <w:sz w:val="24"/>
        </w:rPr>
        <w:t xml:space="preserve"> Mettez dans l’ordre les 10 étapes d’une enquête (en inscrivant le chiffre approprié dans l’espace vide prévu à côté de chaque étape).</w:t>
      </w:r>
    </w:p>
    <w:p w14:paraId="60CFF430" w14:textId="77777777" w:rsidR="003D4046" w:rsidRPr="003D4046" w:rsidRDefault="003D4046" w:rsidP="003D4046">
      <w:pPr>
        <w:pStyle w:val="ListParagraph"/>
        <w:tabs>
          <w:tab w:val="left" w:pos="994"/>
          <w:tab w:val="left" w:pos="6124"/>
        </w:tabs>
        <w:spacing w:before="1" w:line="278" w:lineRule="auto"/>
        <w:ind w:left="993" w:right="482" w:firstLine="0"/>
        <w:rPr>
          <w:sz w:val="24"/>
        </w:rPr>
      </w:pPr>
      <w:r w:rsidRPr="003D4046">
        <w:rPr>
          <w:sz w:val="24"/>
          <w:szCs w:val="24"/>
        </w:rPr>
        <w:t>____ D</w:t>
      </w:r>
      <w:r w:rsidRPr="003D4046">
        <w:rPr>
          <w:sz w:val="24"/>
        </w:rPr>
        <w:t>éterminer si les faits constituent une violation de la politique.</w:t>
      </w:r>
    </w:p>
    <w:p w14:paraId="24D7C36F" w14:textId="77777777" w:rsidR="003D4046" w:rsidRPr="003D4046" w:rsidRDefault="003D4046" w:rsidP="003D4046">
      <w:pPr>
        <w:pStyle w:val="ListParagraph"/>
        <w:tabs>
          <w:tab w:val="left" w:pos="994"/>
          <w:tab w:val="left" w:pos="6124"/>
        </w:tabs>
        <w:spacing w:before="1" w:line="278" w:lineRule="auto"/>
        <w:ind w:left="993" w:right="482" w:firstLine="0"/>
        <w:rPr>
          <w:sz w:val="24"/>
        </w:rPr>
      </w:pPr>
      <w:r w:rsidRPr="003D4046">
        <w:rPr>
          <w:sz w:val="24"/>
        </w:rPr>
        <w:t>____ Prendre des mesures immédiates si nécessaire (sécurité, bien-être).</w:t>
      </w:r>
    </w:p>
    <w:p w14:paraId="047145AE" w14:textId="77777777" w:rsidR="003D4046" w:rsidRPr="003D4046" w:rsidRDefault="003D4046" w:rsidP="003D4046">
      <w:pPr>
        <w:pStyle w:val="ListParagraph"/>
        <w:tabs>
          <w:tab w:val="left" w:pos="994"/>
          <w:tab w:val="left" w:pos="6124"/>
        </w:tabs>
        <w:spacing w:before="1" w:line="278" w:lineRule="auto"/>
        <w:ind w:left="993" w:right="482" w:firstLine="0"/>
        <w:rPr>
          <w:sz w:val="24"/>
        </w:rPr>
      </w:pPr>
      <w:r w:rsidRPr="003D4046">
        <w:rPr>
          <w:sz w:val="24"/>
        </w:rPr>
        <w:t>____ Évaluer et cerner les prochaines étapes.</w:t>
      </w:r>
    </w:p>
    <w:p w14:paraId="088ADB36" w14:textId="77777777" w:rsidR="003D4046" w:rsidRPr="003D4046" w:rsidRDefault="003D4046" w:rsidP="003D4046">
      <w:pPr>
        <w:pStyle w:val="ListParagraph"/>
        <w:tabs>
          <w:tab w:val="left" w:pos="994"/>
          <w:tab w:val="left" w:pos="6124"/>
        </w:tabs>
        <w:spacing w:before="1" w:line="278" w:lineRule="auto"/>
        <w:ind w:left="993" w:right="482" w:firstLine="0"/>
        <w:rPr>
          <w:sz w:val="24"/>
        </w:rPr>
      </w:pPr>
      <w:r w:rsidRPr="003D4046">
        <w:rPr>
          <w:sz w:val="24"/>
        </w:rPr>
        <w:t>____ Rassembler les preuves et interroger les témoins.</w:t>
      </w:r>
    </w:p>
    <w:p w14:paraId="52086688" w14:textId="77777777" w:rsidR="003D4046" w:rsidRPr="003D4046" w:rsidRDefault="003D4046" w:rsidP="003D4046">
      <w:pPr>
        <w:pStyle w:val="ListParagraph"/>
        <w:tabs>
          <w:tab w:val="left" w:pos="994"/>
          <w:tab w:val="left" w:pos="6124"/>
        </w:tabs>
        <w:spacing w:before="1" w:line="278" w:lineRule="auto"/>
        <w:ind w:left="993" w:right="482" w:firstLine="0"/>
        <w:rPr>
          <w:sz w:val="24"/>
        </w:rPr>
      </w:pPr>
      <w:r w:rsidRPr="003D4046">
        <w:rPr>
          <w:sz w:val="24"/>
        </w:rPr>
        <w:t>____ Créer un plan d’enquête.</w:t>
      </w:r>
    </w:p>
    <w:p w14:paraId="275246ED" w14:textId="77777777" w:rsidR="003D4046" w:rsidRPr="003D4046" w:rsidRDefault="003D4046" w:rsidP="003D4046">
      <w:pPr>
        <w:pStyle w:val="ListParagraph"/>
        <w:tabs>
          <w:tab w:val="left" w:pos="994"/>
          <w:tab w:val="left" w:pos="6124"/>
        </w:tabs>
        <w:spacing w:before="1" w:line="278" w:lineRule="auto"/>
        <w:ind w:left="993" w:right="482" w:firstLine="0"/>
        <w:rPr>
          <w:sz w:val="24"/>
        </w:rPr>
      </w:pPr>
      <w:r w:rsidRPr="003D4046">
        <w:rPr>
          <w:sz w:val="24"/>
        </w:rPr>
        <w:t>____ Conclure l’enquête.</w:t>
      </w:r>
    </w:p>
    <w:p w14:paraId="1A77AB92" w14:textId="77777777" w:rsidR="003D4046" w:rsidRPr="003D4046" w:rsidRDefault="003D4046" w:rsidP="003D4046">
      <w:pPr>
        <w:pStyle w:val="ListParagraph"/>
        <w:tabs>
          <w:tab w:val="left" w:pos="994"/>
          <w:tab w:val="left" w:pos="6124"/>
        </w:tabs>
        <w:spacing w:before="1" w:line="278" w:lineRule="auto"/>
        <w:ind w:left="993" w:right="482" w:firstLine="0"/>
        <w:rPr>
          <w:sz w:val="24"/>
        </w:rPr>
      </w:pPr>
      <w:r w:rsidRPr="003D4046">
        <w:rPr>
          <w:sz w:val="24"/>
        </w:rPr>
        <w:t>____ Évaluer les preuves et tirer des conclusions basées sur des faits.</w:t>
      </w:r>
    </w:p>
    <w:p w14:paraId="7BFDBFBA" w14:textId="77777777" w:rsidR="003D4046" w:rsidRPr="003D4046" w:rsidRDefault="003D4046" w:rsidP="003D4046">
      <w:pPr>
        <w:pStyle w:val="ListParagraph"/>
        <w:tabs>
          <w:tab w:val="left" w:pos="994"/>
          <w:tab w:val="left" w:pos="6124"/>
        </w:tabs>
        <w:spacing w:before="1" w:line="278" w:lineRule="auto"/>
        <w:ind w:left="993" w:right="482" w:firstLine="0"/>
        <w:rPr>
          <w:sz w:val="24"/>
        </w:rPr>
      </w:pPr>
      <w:r w:rsidRPr="003D4046">
        <w:rPr>
          <w:sz w:val="24"/>
        </w:rPr>
        <w:t>____ Recevoir une allégation.</w:t>
      </w:r>
    </w:p>
    <w:p w14:paraId="50B12B8B" w14:textId="77777777" w:rsidR="003D4046" w:rsidRPr="003D4046" w:rsidRDefault="003D4046" w:rsidP="003D4046">
      <w:pPr>
        <w:pStyle w:val="ListParagraph"/>
        <w:tabs>
          <w:tab w:val="left" w:pos="994"/>
          <w:tab w:val="left" w:pos="6124"/>
        </w:tabs>
        <w:spacing w:before="1" w:line="278" w:lineRule="auto"/>
        <w:ind w:left="993" w:right="482" w:firstLine="0"/>
        <w:rPr>
          <w:sz w:val="24"/>
        </w:rPr>
      </w:pPr>
      <w:r w:rsidRPr="003D4046">
        <w:rPr>
          <w:sz w:val="24"/>
        </w:rPr>
        <w:t>____ Décider des mesures disciplinaires.</w:t>
      </w:r>
    </w:p>
    <w:p w14:paraId="18034E7F" w14:textId="37E05FC5" w:rsidR="00365F56" w:rsidRPr="003D4046" w:rsidRDefault="003D4046" w:rsidP="003D4046">
      <w:pPr>
        <w:pStyle w:val="ListParagraph"/>
        <w:tabs>
          <w:tab w:val="left" w:pos="994"/>
          <w:tab w:val="left" w:pos="6124"/>
        </w:tabs>
        <w:spacing w:before="1" w:line="278" w:lineRule="auto"/>
        <w:ind w:left="993" w:right="482" w:firstLine="0"/>
        <w:rPr>
          <w:sz w:val="24"/>
          <w:szCs w:val="24"/>
        </w:rPr>
      </w:pPr>
      <w:r w:rsidRPr="003D4046">
        <w:rPr>
          <w:sz w:val="24"/>
        </w:rPr>
        <w:t>____ Ré</w:t>
      </w:r>
      <w:r w:rsidRPr="003D4046">
        <w:rPr>
          <w:sz w:val="24"/>
          <w:szCs w:val="24"/>
        </w:rPr>
        <w:t>diger un rapport d’enquête.</w:t>
      </w:r>
    </w:p>
    <w:p w14:paraId="51E7138F" w14:textId="65234C0D" w:rsidR="00365F56" w:rsidRDefault="003D4046">
      <w:pPr>
        <w:pStyle w:val="ListParagraph"/>
        <w:numPr>
          <w:ilvl w:val="0"/>
          <w:numId w:val="9"/>
        </w:numPr>
        <w:tabs>
          <w:tab w:val="left" w:pos="994"/>
        </w:tabs>
        <w:spacing w:before="92" w:line="276" w:lineRule="auto"/>
        <w:ind w:right="474"/>
        <w:jc w:val="both"/>
        <w:rPr>
          <w:sz w:val="24"/>
        </w:rPr>
      </w:pPr>
      <w:r w:rsidRPr="003D4046">
        <w:rPr>
          <w:sz w:val="24"/>
        </w:rPr>
        <w:t>Un cas est transmis à des fins d’enquête. Sélectionnez les trois premières mesures à prendre en priorité.</w:t>
      </w:r>
    </w:p>
    <w:p w14:paraId="2B9A60F1" w14:textId="77777777" w:rsidR="00365F56" w:rsidRDefault="00365F56">
      <w:pPr>
        <w:pStyle w:val="BodyText"/>
        <w:spacing w:before="8"/>
        <w:rPr>
          <w:sz w:val="19"/>
          <w:rtl/>
        </w:rPr>
      </w:pPr>
    </w:p>
    <w:p w14:paraId="7E0B1665"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Contacter la personne qui a fait le signalement initial pour obtenir le plus de détails possibles sur les allégations, le nom des témoins, etc.</w:t>
      </w:r>
    </w:p>
    <w:p w14:paraId="0A6716B5"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Informer la personne faisant l’objet de la plainte que des allégations ont été formulées à son encontre et qu’une enquête sera menée.</w:t>
      </w:r>
    </w:p>
    <w:p w14:paraId="2FDED487"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Interroger la personne faisant l’objet de la plainte pour obtenir sa version des faits.</w:t>
      </w:r>
    </w:p>
    <w:p w14:paraId="128C106B"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Demander immédiatement la suspension de la personne faisant l’objet de la plainte.</w:t>
      </w:r>
    </w:p>
    <w:p w14:paraId="225E9664"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Évaluer s’il existe un risque de destruction ou d’altération des preuves ou des menaces pour la sécurité physique ou psychologique.</w:t>
      </w:r>
    </w:p>
    <w:p w14:paraId="21BC32AD"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Déterminer quelles règles ont pu être violées par la conduite alléguée.</w:t>
      </w:r>
    </w:p>
    <w:p w14:paraId="3C68F276" w14:textId="77777777" w:rsidR="00365F56" w:rsidRPr="003D4046" w:rsidRDefault="00365F56">
      <w:pPr>
        <w:rPr>
          <w:rFonts w:asciiTheme="minorBidi" w:hAnsiTheme="minorBidi" w:cstheme="minorBidi"/>
          <w:sz w:val="24"/>
          <w:szCs w:val="24"/>
        </w:rPr>
      </w:pPr>
    </w:p>
    <w:p w14:paraId="71E9E99F" w14:textId="77777777" w:rsidR="003D4046" w:rsidRPr="003D4046" w:rsidRDefault="003D4046" w:rsidP="003D4046">
      <w:pPr>
        <w:rPr>
          <w:rFonts w:asciiTheme="minorBidi" w:eastAsia="Calibri" w:hAnsiTheme="minorBidi" w:cstheme="minorBidi"/>
          <w:sz w:val="24"/>
          <w:szCs w:val="24"/>
          <w:lang w:val="fr-CA"/>
        </w:rPr>
      </w:pPr>
    </w:p>
    <w:p w14:paraId="35B48028" w14:textId="77777777" w:rsidR="003D4046" w:rsidRPr="003D4046" w:rsidRDefault="003D4046" w:rsidP="00C952DE">
      <w:pPr>
        <w:pStyle w:val="ListParagraph"/>
        <w:numPr>
          <w:ilvl w:val="0"/>
          <w:numId w:val="9"/>
        </w:numPr>
        <w:tabs>
          <w:tab w:val="left" w:pos="994"/>
        </w:tabs>
        <w:spacing w:before="92" w:line="276" w:lineRule="auto"/>
        <w:ind w:right="474"/>
        <w:jc w:val="both"/>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Les besoins pour assurer la sécurité et le bien-être des personnes susceptibles d’avoir été victimes d’abus ou d’exploitation sexuels comprennent (sélectionnez toutes les options qui s’appliquent) :</w:t>
      </w:r>
    </w:p>
    <w:p w14:paraId="68A5610F"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Préserver leur sécurité physique</w:t>
      </w:r>
    </w:p>
    <w:p w14:paraId="2B89772F"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Offrir une compensation</w:t>
      </w:r>
    </w:p>
    <w:p w14:paraId="53AE0DC8"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Diriger vers des soins de santé immédiats au besoin</w:t>
      </w:r>
    </w:p>
    <w:p w14:paraId="575384FA"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Fournir l’accès à des services de counseling</w:t>
      </w:r>
    </w:p>
    <w:p w14:paraId="3A214410"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Faire un signalement obligatoire aux autorités policières nationales</w:t>
      </w:r>
    </w:p>
    <w:p w14:paraId="293CDA1A" w14:textId="77777777" w:rsidR="003D4046" w:rsidRPr="003D4046" w:rsidRDefault="003D4046" w:rsidP="003D4046">
      <w:pPr>
        <w:rPr>
          <w:rFonts w:asciiTheme="minorBidi" w:eastAsia="Calibri" w:hAnsiTheme="minorBidi" w:cstheme="minorBidi"/>
          <w:sz w:val="24"/>
          <w:szCs w:val="24"/>
          <w:lang w:val="fr-CA"/>
        </w:rPr>
      </w:pPr>
    </w:p>
    <w:p w14:paraId="1E87EB71" w14:textId="77777777" w:rsidR="003D4046" w:rsidRPr="003D4046" w:rsidRDefault="003D4046" w:rsidP="00C952DE">
      <w:pPr>
        <w:pStyle w:val="ListParagraph"/>
        <w:numPr>
          <w:ilvl w:val="0"/>
          <w:numId w:val="9"/>
        </w:numPr>
        <w:tabs>
          <w:tab w:val="left" w:pos="994"/>
        </w:tabs>
        <w:spacing w:before="92" w:line="276" w:lineRule="auto"/>
        <w:ind w:right="474"/>
        <w:jc w:val="both"/>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Quelle est l’étape la plus importante d’une bonne enquête sur un signalement d’EAS?</w:t>
      </w:r>
    </w:p>
    <w:p w14:paraId="5F601947"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Plan d’enquête solide et bien préparé</w:t>
      </w:r>
    </w:p>
    <w:p w14:paraId="04B6A0B9"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Modèles de notes d’entretiens</w:t>
      </w:r>
    </w:p>
    <w:p w14:paraId="6D408A35"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Rapport d’enquête final</w:t>
      </w:r>
    </w:p>
    <w:p w14:paraId="60030B83"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Conclusions sur la violation d’une politique au-delà d’un doute raisonnable</w:t>
      </w:r>
    </w:p>
    <w:p w14:paraId="6FDD8EF5" w14:textId="77777777" w:rsidR="003D4046" w:rsidRPr="003D4046" w:rsidRDefault="003D4046" w:rsidP="003D4046">
      <w:pPr>
        <w:widowControl/>
        <w:numPr>
          <w:ilvl w:val="1"/>
          <w:numId w:val="35"/>
        </w:numPr>
        <w:autoSpaceDE/>
        <w:autoSpaceDN/>
        <w:spacing w:line="276" w:lineRule="auto"/>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Résiliation du contrat d’un employé pour inconduite grave</w:t>
      </w:r>
    </w:p>
    <w:p w14:paraId="21C23C33" w14:textId="77777777" w:rsidR="003D4046" w:rsidRPr="003D4046" w:rsidRDefault="003D4046" w:rsidP="003D4046">
      <w:pPr>
        <w:rPr>
          <w:rFonts w:asciiTheme="minorBidi" w:eastAsia="Calibri" w:hAnsiTheme="minorBidi" w:cstheme="minorBidi"/>
          <w:sz w:val="24"/>
          <w:szCs w:val="24"/>
          <w:lang w:val="fr-CA"/>
        </w:rPr>
      </w:pPr>
    </w:p>
    <w:p w14:paraId="338C3949" w14:textId="77777777" w:rsidR="003D4046" w:rsidRPr="003D4046" w:rsidRDefault="003D4046" w:rsidP="00C952DE">
      <w:pPr>
        <w:pStyle w:val="ListParagraph"/>
        <w:numPr>
          <w:ilvl w:val="0"/>
          <w:numId w:val="9"/>
        </w:numPr>
        <w:tabs>
          <w:tab w:val="left" w:pos="994"/>
        </w:tabs>
        <w:spacing w:before="92" w:line="276" w:lineRule="auto"/>
        <w:ind w:right="474"/>
        <w:jc w:val="both"/>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 xml:space="preserve">Expliquez les différences entre les </w:t>
      </w:r>
      <w:r w:rsidRPr="00C952DE">
        <w:rPr>
          <w:sz w:val="24"/>
        </w:rPr>
        <w:t>constatations</w:t>
      </w:r>
      <w:r w:rsidRPr="003D4046">
        <w:rPr>
          <w:rFonts w:asciiTheme="minorBidi" w:eastAsia="Calibri" w:hAnsiTheme="minorBidi" w:cstheme="minorBidi"/>
          <w:sz w:val="24"/>
          <w:szCs w:val="24"/>
          <w:lang w:val="fr-CA"/>
        </w:rPr>
        <w:t xml:space="preserve"> factuelles, les conclusions et les recommandations dans un rapport.</w:t>
      </w:r>
    </w:p>
    <w:p w14:paraId="50D1CBF1" w14:textId="18598561" w:rsidR="003D4046" w:rsidRDefault="00027136" w:rsidP="003D4046">
      <w:pPr>
        <w:pStyle w:val="BodyText"/>
        <w:spacing w:before="6"/>
        <w:ind w:left="360"/>
        <w:rPr>
          <w:sz w:val="20"/>
        </w:rPr>
      </w:pPr>
      <w:r>
        <w:pict w14:anchorId="1E727423">
          <v:shape id="_x0000_s2276" style="position:absolute;left:0;text-align:left;margin-left:95.65pt;margin-top:15.3pt;width:433.4pt;height:.1pt;z-index:-15608320;mso-wrap-distance-left:0;mso-wrap-distance-right:0;mso-position-horizontal-relative:page" coordorigin="1913,306" coordsize="8668,0" path="m1913,306r8668,e" filled="f" strokeweight=".26669mm">
            <v:path arrowok="t"/>
            <w10:wrap type="topAndBottom" anchorx="page"/>
          </v:shape>
        </w:pict>
      </w:r>
      <w:r>
        <w:pict w14:anchorId="27DE3583">
          <v:shape id="_x0000_s2277" style="position:absolute;left:0;text-align:left;margin-left:95.65pt;margin-top:31.15pt;width:433.4pt;height:.1pt;z-index:-15607296;mso-wrap-distance-left:0;mso-wrap-distance-right:0;mso-position-horizontal-relative:page" coordorigin="1913,623" coordsize="8668,0" path="m1913,623r8668,e" filled="f" strokeweight=".26669mm">
            <v:path arrowok="t"/>
            <w10:wrap type="topAndBottom" anchorx="page"/>
          </v:shape>
        </w:pict>
      </w:r>
      <w:r>
        <w:pict w14:anchorId="12B7B16B">
          <v:shape id="_x0000_s2278" style="position:absolute;left:0;text-align:left;margin-left:95.65pt;margin-top:47.1pt;width:433.85pt;height:.1pt;z-index:-15606272;mso-wrap-distance-left:0;mso-wrap-distance-right:0;mso-position-horizontal-relative:page" coordorigin="1913,942" coordsize="8677,0" o:spt="100" adj="0,,0" path="m1913,942r6535,m8457,942r2132,e" filled="f" strokeweight=".26669mm">
            <v:stroke joinstyle="round"/>
            <v:formulas/>
            <v:path arrowok="t" o:connecttype="segments"/>
            <w10:wrap type="topAndBottom" anchorx="page"/>
          </v:shape>
        </w:pict>
      </w:r>
      <w:r>
        <w:pict w14:anchorId="2C1E0CA5">
          <v:shape id="_x0000_s2279" style="position:absolute;left:0;text-align:left;margin-left:95.65pt;margin-top:62.95pt;width:433.4pt;height:.1pt;z-index:-15605248;mso-wrap-distance-left:0;mso-wrap-distance-right:0;mso-position-horizontal-relative:page" coordorigin="1913,1259" coordsize="8668,0" path="m1913,1259r8668,e" filled="f" strokeweight=".26669mm">
            <v:path arrowok="t"/>
            <w10:wrap type="topAndBottom" anchorx="page"/>
          </v:shape>
        </w:pict>
      </w:r>
    </w:p>
    <w:p w14:paraId="1B89BB43" w14:textId="77777777" w:rsidR="003D4046" w:rsidRDefault="003D4046" w:rsidP="003D4046">
      <w:pPr>
        <w:pStyle w:val="BodyText"/>
        <w:spacing w:before="5"/>
        <w:ind w:left="360"/>
        <w:rPr>
          <w:sz w:val="20"/>
        </w:rPr>
      </w:pPr>
    </w:p>
    <w:p w14:paraId="0DE1C399" w14:textId="77777777" w:rsidR="003D4046" w:rsidRDefault="003D4046" w:rsidP="003D4046">
      <w:pPr>
        <w:pStyle w:val="BodyText"/>
        <w:spacing w:before="2"/>
        <w:rPr>
          <w:sz w:val="20"/>
        </w:rPr>
      </w:pPr>
    </w:p>
    <w:p w14:paraId="29197849" w14:textId="77777777" w:rsidR="003D4046" w:rsidRDefault="003D4046" w:rsidP="003D4046">
      <w:pPr>
        <w:pStyle w:val="BodyText"/>
        <w:spacing w:before="9"/>
        <w:ind w:left="360"/>
        <w:rPr>
          <w:sz w:val="20"/>
        </w:rPr>
      </w:pPr>
    </w:p>
    <w:p w14:paraId="0B490750" w14:textId="77777777" w:rsidR="003D4046" w:rsidRPr="003D4046" w:rsidRDefault="003D4046" w:rsidP="003D4046">
      <w:pPr>
        <w:rPr>
          <w:rFonts w:asciiTheme="minorBidi" w:eastAsia="Calibri" w:hAnsiTheme="minorBidi" w:cstheme="minorBidi"/>
          <w:sz w:val="24"/>
          <w:szCs w:val="24"/>
          <w:lang w:val="fr-CA"/>
        </w:rPr>
      </w:pPr>
    </w:p>
    <w:p w14:paraId="0BAA3F5D" w14:textId="77777777" w:rsidR="003D4046" w:rsidRPr="003D4046" w:rsidRDefault="003D4046" w:rsidP="00C952DE">
      <w:pPr>
        <w:pStyle w:val="ListParagraph"/>
        <w:numPr>
          <w:ilvl w:val="0"/>
          <w:numId w:val="9"/>
        </w:numPr>
        <w:tabs>
          <w:tab w:val="left" w:pos="994"/>
        </w:tabs>
        <w:spacing w:before="92" w:line="276" w:lineRule="auto"/>
        <w:ind w:right="474"/>
        <w:jc w:val="both"/>
        <w:rPr>
          <w:rFonts w:asciiTheme="minorBidi" w:eastAsia="Calibri" w:hAnsiTheme="minorBidi" w:cstheme="minorBidi"/>
          <w:sz w:val="24"/>
          <w:szCs w:val="24"/>
          <w:lang w:val="fr-CA"/>
        </w:rPr>
      </w:pPr>
      <w:r w:rsidRPr="003D4046">
        <w:rPr>
          <w:rFonts w:asciiTheme="minorBidi" w:eastAsia="Calibri" w:hAnsiTheme="minorBidi" w:cstheme="minorBidi"/>
          <w:sz w:val="24"/>
          <w:szCs w:val="24"/>
          <w:lang w:val="fr-CA"/>
        </w:rPr>
        <w:t xml:space="preserve">Citez au moins trois facteurs à prendre en compte lors de la </w:t>
      </w:r>
      <w:r w:rsidRPr="00C952DE">
        <w:rPr>
          <w:sz w:val="24"/>
        </w:rPr>
        <w:t>détermination</w:t>
      </w:r>
      <w:r w:rsidRPr="003D4046">
        <w:rPr>
          <w:rFonts w:asciiTheme="minorBidi" w:eastAsia="Calibri" w:hAnsiTheme="minorBidi" w:cstheme="minorBidi"/>
          <w:sz w:val="24"/>
          <w:szCs w:val="24"/>
          <w:lang w:val="fr-CA"/>
        </w:rPr>
        <w:t xml:space="preserve"> de mesures disciplinaires pour des violations avérées d’une politique sur l’EAS.</w:t>
      </w:r>
    </w:p>
    <w:p w14:paraId="731EB03D" w14:textId="77777777" w:rsidR="003D4046" w:rsidRDefault="00027136" w:rsidP="003D4046">
      <w:pPr>
        <w:pStyle w:val="BodyText"/>
        <w:spacing w:before="6"/>
        <w:ind w:left="360"/>
        <w:rPr>
          <w:sz w:val="22"/>
        </w:rPr>
      </w:pPr>
      <w:r>
        <w:pict w14:anchorId="3A0BAC37">
          <v:shape id="_x0000_s2280" style="position:absolute;left:0;text-align:left;margin-left:95.65pt;margin-top:15.3pt;width:433.4pt;height:.1pt;z-index:-15603200;mso-wrap-distance-left:0;mso-wrap-distance-right:0;mso-position-horizontal-relative:page" coordorigin="1913,306" coordsize="8668,0" path="m1913,306r8668,e" filled="f" strokeweight=".26669mm">
            <v:path arrowok="t"/>
            <w10:wrap type="topAndBottom" anchorx="page"/>
          </v:shape>
        </w:pict>
      </w:r>
      <w:r>
        <w:pict w14:anchorId="6CDA89EE">
          <v:shape id="_x0000_s2281" style="position:absolute;left:0;text-align:left;margin-left:95.65pt;margin-top:31.15pt;width:433.4pt;height:.1pt;z-index:-15602176;mso-wrap-distance-left:0;mso-wrap-distance-right:0;mso-position-horizontal-relative:page" coordorigin="1913,623" coordsize="8668,0" path="m1913,623r8668,e" filled="f" strokeweight=".26669mm">
            <v:path arrowok="t"/>
            <w10:wrap type="topAndBottom" anchorx="page"/>
          </v:shape>
        </w:pict>
      </w:r>
      <w:r>
        <w:pict w14:anchorId="16EA590A">
          <v:shape id="_x0000_s2282" style="position:absolute;left:0;text-align:left;margin-left:95.65pt;margin-top:47.1pt;width:433.85pt;height:.1pt;z-index:-15601152;mso-wrap-distance-left:0;mso-wrap-distance-right:0;mso-position-horizontal-relative:page" coordorigin="1913,942" coordsize="8677,0" o:spt="100" adj="0,,0" path="m1913,942r6535,m8457,942r2132,e" filled="f" strokeweight=".26669mm">
            <v:stroke joinstyle="round"/>
            <v:formulas/>
            <v:path arrowok="t" o:connecttype="segments"/>
            <w10:wrap type="topAndBottom" anchorx="page"/>
          </v:shape>
        </w:pict>
      </w:r>
      <w:r>
        <w:pict w14:anchorId="37668590">
          <v:shape id="_x0000_s2283" style="position:absolute;left:0;text-align:left;margin-left:95.65pt;margin-top:62.95pt;width:433.4pt;height:.1pt;z-index:-15600128;mso-wrap-distance-left:0;mso-wrap-distance-right:0;mso-position-horizontal-relative:page" coordorigin="1913,1259" coordsize="8668,0" path="m1913,1259r8668,e" filled="f" strokeweight=".26669mm">
            <v:path arrowok="t"/>
            <w10:wrap type="topAndBottom" anchorx="page"/>
          </v:shape>
        </w:pict>
      </w:r>
    </w:p>
    <w:p w14:paraId="14751D55" w14:textId="77777777" w:rsidR="003D4046" w:rsidRDefault="003D4046" w:rsidP="003D4046">
      <w:pPr>
        <w:pStyle w:val="BodyText"/>
        <w:spacing w:before="5"/>
        <w:rPr>
          <w:sz w:val="20"/>
        </w:rPr>
      </w:pPr>
    </w:p>
    <w:p w14:paraId="6BF2F6F4" w14:textId="77777777" w:rsidR="003D4046" w:rsidRDefault="003D4046" w:rsidP="003D4046">
      <w:pPr>
        <w:pStyle w:val="BodyText"/>
        <w:spacing w:before="2"/>
        <w:rPr>
          <w:sz w:val="20"/>
        </w:rPr>
      </w:pPr>
    </w:p>
    <w:p w14:paraId="1C8E582F" w14:textId="77777777" w:rsidR="003D4046" w:rsidRPr="003D4046" w:rsidRDefault="003D4046" w:rsidP="003D4046">
      <w:pPr>
        <w:ind w:left="720"/>
        <w:rPr>
          <w:rFonts w:asciiTheme="minorBidi" w:eastAsia="Calibri" w:hAnsiTheme="minorBidi" w:cstheme="minorBidi"/>
          <w:sz w:val="24"/>
          <w:szCs w:val="24"/>
          <w:lang w:val="fr-CA"/>
        </w:rPr>
      </w:pPr>
    </w:p>
    <w:p w14:paraId="1BD9BFFE" w14:textId="77777777" w:rsidR="003D4046" w:rsidRPr="003D4046" w:rsidRDefault="003D4046" w:rsidP="003D4046">
      <w:pPr>
        <w:ind w:left="720"/>
        <w:rPr>
          <w:rFonts w:asciiTheme="minorBidi" w:eastAsia="Calibri" w:hAnsiTheme="minorBidi" w:cstheme="minorBidi"/>
          <w:sz w:val="24"/>
          <w:szCs w:val="24"/>
          <w:lang w:val="fr-CA"/>
        </w:rPr>
      </w:pPr>
    </w:p>
    <w:p w14:paraId="2B6F8FBC" w14:textId="396B37AF" w:rsidR="003D4046" w:rsidRPr="003D4046" w:rsidRDefault="003D4046" w:rsidP="00C952DE">
      <w:pPr>
        <w:pStyle w:val="ListParagraph"/>
        <w:numPr>
          <w:ilvl w:val="0"/>
          <w:numId w:val="9"/>
        </w:numPr>
        <w:tabs>
          <w:tab w:val="left" w:pos="994"/>
        </w:tabs>
        <w:spacing w:before="92" w:line="276" w:lineRule="auto"/>
        <w:ind w:right="474"/>
        <w:jc w:val="both"/>
        <w:rPr>
          <w:sz w:val="19"/>
          <w:rtl/>
        </w:rPr>
      </w:pPr>
      <w:r w:rsidRPr="003D4046">
        <w:rPr>
          <w:rFonts w:asciiTheme="minorBidi" w:eastAsia="Calibri" w:hAnsiTheme="minorBidi" w:cstheme="minorBidi"/>
          <w:sz w:val="24"/>
          <w:szCs w:val="24"/>
          <w:lang w:val="fr-CA"/>
        </w:rPr>
        <w:t>Citez trois considérations possibles lors de la détermination de mesures correctives pour prévenir de futurs incidents d’EAS.</w:t>
      </w:r>
    </w:p>
    <w:p w14:paraId="114F5AEC" w14:textId="212A7AA7" w:rsidR="003D4046" w:rsidRDefault="003D4046">
      <w:pPr>
        <w:rPr>
          <w:sz w:val="27"/>
          <w:szCs w:val="24"/>
        </w:rPr>
      </w:pPr>
      <w:r>
        <w:rPr>
          <w:sz w:val="27"/>
        </w:rPr>
        <w:br w:type="page"/>
      </w:r>
    </w:p>
    <w:p w14:paraId="0A037300" w14:textId="1E9BBE78" w:rsidR="003D4046" w:rsidRDefault="003D4046">
      <w:pPr>
        <w:spacing w:before="89"/>
        <w:ind w:left="285" w:right="2099"/>
        <w:rPr>
          <w:b/>
          <w:color w:val="0C93D5"/>
          <w:sz w:val="28"/>
        </w:rPr>
      </w:pPr>
      <w:r w:rsidRPr="003D4046">
        <w:rPr>
          <w:b/>
          <w:color w:val="0C93D5"/>
          <w:sz w:val="32"/>
        </w:rPr>
        <w:t>Module 3 – Test avant la formation – Gestion d’une enquête sur un signalement d’EAS</w:t>
      </w:r>
    </w:p>
    <w:p w14:paraId="2C5FD498" w14:textId="221BA53D" w:rsidR="00365F56" w:rsidRDefault="003D4046">
      <w:pPr>
        <w:spacing w:before="89"/>
        <w:ind w:left="285" w:right="2099"/>
        <w:rPr>
          <w:b/>
          <w:sz w:val="28"/>
        </w:rPr>
      </w:pPr>
      <w:r w:rsidRPr="003D4046">
        <w:rPr>
          <w:b/>
          <w:color w:val="0C93D5"/>
          <w:sz w:val="28"/>
        </w:rPr>
        <w:t>Réponses au test</w:t>
      </w:r>
    </w:p>
    <w:p w14:paraId="736BA248" w14:textId="77777777" w:rsidR="00365F56" w:rsidRDefault="00365F56">
      <w:pPr>
        <w:pStyle w:val="BodyText"/>
        <w:spacing w:before="2"/>
        <w:rPr>
          <w:b/>
          <w:sz w:val="28"/>
        </w:rPr>
      </w:pPr>
    </w:p>
    <w:p w14:paraId="722E6AFF" w14:textId="77777777" w:rsidR="00754BFB" w:rsidRPr="00754BFB" w:rsidRDefault="00754BFB" w:rsidP="00754BFB">
      <w:pPr>
        <w:widowControl/>
        <w:numPr>
          <w:ilvl w:val="0"/>
          <w:numId w:val="42"/>
        </w:numPr>
        <w:autoSpaceDE/>
        <w:autoSpaceDN/>
        <w:spacing w:line="276" w:lineRule="auto"/>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Citez trois tâches d’un enquêteur.</w:t>
      </w:r>
    </w:p>
    <w:p w14:paraId="79CB9B2A" w14:textId="77777777" w:rsidR="00754BFB" w:rsidRPr="00754BFB" w:rsidRDefault="00754BFB" w:rsidP="00754BFB">
      <w:pPr>
        <w:ind w:left="720"/>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(6 points au total : 2 points pour chaque bonne réponse)</w:t>
      </w:r>
    </w:p>
    <w:p w14:paraId="130C9511" w14:textId="77777777" w:rsidR="00754BFB" w:rsidRPr="00754BFB" w:rsidRDefault="00754BFB" w:rsidP="00754BFB">
      <w:pPr>
        <w:widowControl/>
        <w:numPr>
          <w:ilvl w:val="0"/>
          <w:numId w:val="38"/>
        </w:numPr>
        <w:autoSpaceDE/>
        <w:autoSpaceDN/>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Élaborer un plan d’enquête écrit.</w:t>
      </w:r>
    </w:p>
    <w:p w14:paraId="64BF7BEC" w14:textId="77777777" w:rsidR="00754BFB" w:rsidRPr="00754BFB" w:rsidRDefault="00754BFB" w:rsidP="00754BFB">
      <w:pPr>
        <w:widowControl/>
        <w:numPr>
          <w:ilvl w:val="0"/>
          <w:numId w:val="38"/>
        </w:numPr>
        <w:autoSpaceDE/>
        <w:autoSpaceDN/>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Recommander s’il faut suspendre avec salaire la personne faisant l’objet de la plainte pendant l’enquête.</w:t>
      </w:r>
    </w:p>
    <w:p w14:paraId="21020944" w14:textId="77777777" w:rsidR="00754BFB" w:rsidRPr="00754BFB" w:rsidRDefault="00754BFB" w:rsidP="00754BFB">
      <w:pPr>
        <w:widowControl/>
        <w:numPr>
          <w:ilvl w:val="0"/>
          <w:numId w:val="38"/>
        </w:numPr>
        <w:autoSpaceDE/>
        <w:autoSpaceDN/>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Évaluer/examiner et conseiller sur les questions relatives aux besoins de la survivante/victime et des autres témoins.</w:t>
      </w:r>
    </w:p>
    <w:p w14:paraId="662A4B32" w14:textId="77777777" w:rsidR="00754BFB" w:rsidRPr="00754BFB" w:rsidRDefault="00754BFB" w:rsidP="00754BFB">
      <w:pPr>
        <w:widowControl/>
        <w:numPr>
          <w:ilvl w:val="0"/>
          <w:numId w:val="38"/>
        </w:numPr>
        <w:autoSpaceDE/>
        <w:autoSpaceDN/>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Interroger les témoins.</w:t>
      </w:r>
    </w:p>
    <w:p w14:paraId="7F93A0AA" w14:textId="77777777" w:rsidR="00754BFB" w:rsidRPr="00754BFB" w:rsidRDefault="00754BFB" w:rsidP="00754BFB">
      <w:pPr>
        <w:widowControl/>
        <w:numPr>
          <w:ilvl w:val="0"/>
          <w:numId w:val="38"/>
        </w:numPr>
        <w:autoSpaceDE/>
        <w:autoSpaceDN/>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Rassembler et analyser les preuves, faire des recommandations.</w:t>
      </w:r>
    </w:p>
    <w:p w14:paraId="5D87A25A" w14:textId="77777777" w:rsidR="00754BFB" w:rsidRPr="00754BFB" w:rsidRDefault="00754BFB" w:rsidP="00754BFB">
      <w:pPr>
        <w:widowControl/>
        <w:numPr>
          <w:ilvl w:val="0"/>
          <w:numId w:val="38"/>
        </w:numPr>
        <w:autoSpaceDE/>
        <w:autoSpaceDN/>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Produire des conclusions.</w:t>
      </w:r>
    </w:p>
    <w:p w14:paraId="376C35A1" w14:textId="77777777" w:rsidR="00754BFB" w:rsidRPr="00754BFB" w:rsidRDefault="00754BFB" w:rsidP="00754BFB">
      <w:pPr>
        <w:widowControl/>
        <w:numPr>
          <w:ilvl w:val="0"/>
          <w:numId w:val="38"/>
        </w:numPr>
        <w:autoSpaceDE/>
        <w:autoSpaceDN/>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Rédiger un rapport d’enquête.</w:t>
      </w:r>
    </w:p>
    <w:p w14:paraId="4D5240A6" w14:textId="77777777" w:rsidR="00754BFB" w:rsidRPr="00754BFB" w:rsidRDefault="00754BFB" w:rsidP="00754BFB">
      <w:pPr>
        <w:widowControl/>
        <w:numPr>
          <w:ilvl w:val="0"/>
          <w:numId w:val="38"/>
        </w:numPr>
        <w:autoSpaceDE/>
        <w:autoSpaceDN/>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Faire des recommandations.</w:t>
      </w:r>
    </w:p>
    <w:p w14:paraId="6786EE01" w14:textId="77777777" w:rsidR="00754BFB" w:rsidRPr="00754BFB" w:rsidRDefault="00754BFB" w:rsidP="00754BFB">
      <w:pPr>
        <w:rPr>
          <w:rFonts w:asciiTheme="minorBidi" w:eastAsia="Calibri" w:hAnsiTheme="minorBidi" w:cstheme="minorBidi"/>
          <w:b/>
          <w:sz w:val="24"/>
          <w:szCs w:val="24"/>
          <w:lang w:val="fr-CA"/>
        </w:rPr>
      </w:pPr>
    </w:p>
    <w:p w14:paraId="3E658411" w14:textId="77777777" w:rsidR="00754BFB" w:rsidRPr="00754BFB" w:rsidRDefault="00754BFB" w:rsidP="00754BFB">
      <w:pPr>
        <w:ind w:firstLine="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w:t>
      </w:r>
      <w:r w:rsidRPr="00754BFB">
        <w:rPr>
          <w:rFonts w:asciiTheme="minorBidi" w:eastAsia="Calibri" w:hAnsiTheme="minorBidi" w:cstheme="minorBidi"/>
          <w:i/>
          <w:sz w:val="24"/>
          <w:szCs w:val="24"/>
          <w:lang w:val="fr-CA"/>
        </w:rPr>
        <w:t>Toute réponse qui transmet trois de ces concepts principaux est acceptable.)</w:t>
      </w:r>
    </w:p>
    <w:p w14:paraId="578842A3" w14:textId="77777777" w:rsidR="00754BFB" w:rsidRPr="00754BFB" w:rsidRDefault="00754BFB" w:rsidP="00754BFB">
      <w:pPr>
        <w:rPr>
          <w:rFonts w:asciiTheme="minorBidi" w:eastAsia="Calibri" w:hAnsiTheme="minorBidi" w:cstheme="minorBidi"/>
          <w:sz w:val="24"/>
          <w:szCs w:val="24"/>
          <w:lang w:val="fr-CA"/>
        </w:rPr>
      </w:pPr>
    </w:p>
    <w:p w14:paraId="2171457A" w14:textId="77777777" w:rsidR="00754BFB" w:rsidRPr="00754BFB" w:rsidRDefault="00754BFB" w:rsidP="00754BFB">
      <w:pPr>
        <w:widowControl/>
        <w:numPr>
          <w:ilvl w:val="0"/>
          <w:numId w:val="42"/>
        </w:numPr>
        <w:autoSpaceDE/>
        <w:autoSpaceDN/>
        <w:spacing w:line="276" w:lineRule="auto"/>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Citez trois tâches du gestionnaire responsable de l’enquête.</w:t>
      </w:r>
    </w:p>
    <w:p w14:paraId="11832021" w14:textId="77777777" w:rsidR="00754BFB" w:rsidRPr="00754BFB" w:rsidRDefault="00754BFB" w:rsidP="00754BFB">
      <w:pPr>
        <w:ind w:left="720"/>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(6 points au total : 2 points pour chaque bonne réponse)</w:t>
      </w:r>
    </w:p>
    <w:p w14:paraId="6E745E6A" w14:textId="77777777" w:rsidR="00754BFB" w:rsidRPr="00754BFB" w:rsidRDefault="00754BFB" w:rsidP="00754BFB">
      <w:pPr>
        <w:widowControl/>
        <w:numPr>
          <w:ilvl w:val="0"/>
          <w:numId w:val="36"/>
        </w:numPr>
        <w:autoSpaceDE/>
        <w:autoSpaceDN/>
        <w:spacing w:line="276" w:lineRule="auto"/>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Recevoir et traiter les plaintes d’EAS et de HS qui lui parviennent directement ou par le biais d’autres mécanismes de signalement.</w:t>
      </w:r>
    </w:p>
    <w:p w14:paraId="0156ECD7" w14:textId="77777777" w:rsidR="00754BFB" w:rsidRPr="00754BFB" w:rsidRDefault="00754BFB" w:rsidP="00754BFB">
      <w:pPr>
        <w:widowControl/>
        <w:numPr>
          <w:ilvl w:val="0"/>
          <w:numId w:val="36"/>
        </w:numPr>
        <w:autoSpaceDE/>
        <w:autoSpaceDN/>
        <w:spacing w:line="276" w:lineRule="auto"/>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Contribuer à la planification de l’enquête et à l’évaluation des risques.</w:t>
      </w:r>
    </w:p>
    <w:p w14:paraId="7EC8AFF8" w14:textId="77777777" w:rsidR="00754BFB" w:rsidRPr="00754BFB" w:rsidRDefault="00754BFB" w:rsidP="00754BFB">
      <w:pPr>
        <w:widowControl/>
        <w:numPr>
          <w:ilvl w:val="0"/>
          <w:numId w:val="36"/>
        </w:numPr>
        <w:autoSpaceDE/>
        <w:autoSpaceDN/>
        <w:spacing w:line="276" w:lineRule="auto"/>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Faciliter la mise en œuvre de plans visant à répondre aux besoins des survivants ou des plaignants en précisant leur besoin de protection, y compris une éventuelle relocalisation et tout besoin sur le plan de la santé, médical et psychosocial.</w:t>
      </w:r>
    </w:p>
    <w:p w14:paraId="7413C251" w14:textId="77777777" w:rsidR="00754BFB" w:rsidRPr="00754BFB" w:rsidRDefault="00754BFB" w:rsidP="00754BFB">
      <w:pPr>
        <w:widowControl/>
        <w:numPr>
          <w:ilvl w:val="0"/>
          <w:numId w:val="36"/>
        </w:numPr>
        <w:autoSpaceDE/>
        <w:autoSpaceDN/>
        <w:spacing w:line="276" w:lineRule="auto"/>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Décider qui doit être informé et informer ces personnes (par exemple un superviseur en cas de suspension ou de transfert de la personne faisant l’objet de la plainte).</w:t>
      </w:r>
    </w:p>
    <w:p w14:paraId="35128128" w14:textId="77777777" w:rsidR="00754BFB" w:rsidRPr="00754BFB" w:rsidRDefault="00754BFB" w:rsidP="00754BFB">
      <w:pPr>
        <w:widowControl/>
        <w:numPr>
          <w:ilvl w:val="0"/>
          <w:numId w:val="36"/>
        </w:numPr>
        <w:autoSpaceDE/>
        <w:autoSpaceDN/>
        <w:spacing w:line="276" w:lineRule="auto"/>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Vérifier les dossiers du personnel afin de déterminer si des plaintes/enquêtes antérieures ont été déposées contre une personne spécifique.</w:t>
      </w:r>
    </w:p>
    <w:p w14:paraId="21F1AC62" w14:textId="77777777" w:rsidR="00754BFB" w:rsidRPr="00754BFB" w:rsidRDefault="00754BFB" w:rsidP="00754BFB">
      <w:pPr>
        <w:widowControl/>
        <w:numPr>
          <w:ilvl w:val="0"/>
          <w:numId w:val="36"/>
        </w:numPr>
        <w:autoSpaceDE/>
        <w:autoSpaceDN/>
        <w:spacing w:line="276" w:lineRule="auto"/>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Décider de suspendre ou de redéployer la personne faisant l’objet de la plainte pendant l’enquête.</w:t>
      </w:r>
    </w:p>
    <w:p w14:paraId="4F6EDEB4" w14:textId="77777777" w:rsidR="00754BFB" w:rsidRPr="00754BFB" w:rsidRDefault="00754BFB" w:rsidP="00754BFB">
      <w:pPr>
        <w:widowControl/>
        <w:numPr>
          <w:ilvl w:val="0"/>
          <w:numId w:val="36"/>
        </w:numPr>
        <w:autoSpaceDE/>
        <w:autoSpaceDN/>
        <w:spacing w:line="276" w:lineRule="auto"/>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Effectuer un mandat.</w:t>
      </w:r>
    </w:p>
    <w:p w14:paraId="6B627495" w14:textId="77777777" w:rsidR="00754BFB" w:rsidRPr="00754BFB" w:rsidRDefault="00754BFB" w:rsidP="00754BFB">
      <w:pPr>
        <w:widowControl/>
        <w:numPr>
          <w:ilvl w:val="0"/>
          <w:numId w:val="36"/>
        </w:numPr>
        <w:autoSpaceDE/>
        <w:autoSpaceDN/>
        <w:spacing w:line="276" w:lineRule="auto"/>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Examiner des recommandations.</w:t>
      </w:r>
    </w:p>
    <w:p w14:paraId="3B1F6620" w14:textId="77777777" w:rsidR="00754BFB" w:rsidRPr="00754BFB" w:rsidRDefault="00754BFB" w:rsidP="00754BFB">
      <w:pPr>
        <w:widowControl/>
        <w:numPr>
          <w:ilvl w:val="0"/>
          <w:numId w:val="36"/>
        </w:numPr>
        <w:autoSpaceDE/>
        <w:autoSpaceDN/>
        <w:spacing w:line="276" w:lineRule="auto"/>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S’assurer de la coopération du personnel, trouvez un lieu pour les entretiens privés.</w:t>
      </w:r>
    </w:p>
    <w:p w14:paraId="3E9DA5FA" w14:textId="77777777" w:rsidR="00754BFB" w:rsidRPr="00754BFB" w:rsidRDefault="00754BFB" w:rsidP="00754BFB">
      <w:pPr>
        <w:widowControl/>
        <w:numPr>
          <w:ilvl w:val="0"/>
          <w:numId w:val="36"/>
        </w:numPr>
        <w:autoSpaceDE/>
        <w:autoSpaceDN/>
        <w:spacing w:line="276" w:lineRule="auto"/>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Trouver des interprètes.</w:t>
      </w:r>
    </w:p>
    <w:p w14:paraId="40F5452E" w14:textId="77777777" w:rsidR="00754BFB" w:rsidRPr="00754BFB" w:rsidRDefault="00754BFB" w:rsidP="00754BFB">
      <w:pPr>
        <w:widowControl/>
        <w:numPr>
          <w:ilvl w:val="0"/>
          <w:numId w:val="36"/>
        </w:numPr>
        <w:autoSpaceDE/>
        <w:autoSpaceDN/>
        <w:spacing w:line="276" w:lineRule="auto"/>
        <w:ind w:left="108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Informer les organisations qui sont impliquées dans les allégations.</w:t>
      </w:r>
    </w:p>
    <w:p w14:paraId="1C6BDBFE" w14:textId="77777777" w:rsidR="00754BFB" w:rsidRPr="00754BFB" w:rsidRDefault="00754BFB" w:rsidP="00754BFB">
      <w:pPr>
        <w:ind w:left="720"/>
        <w:rPr>
          <w:rFonts w:asciiTheme="minorBidi" w:eastAsia="Calibri" w:hAnsiTheme="minorBidi" w:cstheme="minorBidi"/>
          <w:sz w:val="24"/>
          <w:szCs w:val="24"/>
          <w:lang w:val="fr-CA"/>
        </w:rPr>
      </w:pPr>
    </w:p>
    <w:p w14:paraId="70E3506C" w14:textId="77777777" w:rsidR="00754BFB" w:rsidRPr="00754BFB" w:rsidRDefault="00754BFB" w:rsidP="00754BFB">
      <w:pPr>
        <w:ind w:left="720"/>
        <w:rPr>
          <w:rFonts w:asciiTheme="minorBidi" w:eastAsia="Calibri" w:hAnsiTheme="minorBidi" w:cstheme="minorBidi"/>
          <w:i/>
          <w:sz w:val="24"/>
          <w:szCs w:val="24"/>
          <w:lang w:val="fr-CA"/>
        </w:rPr>
      </w:pPr>
      <w:r w:rsidRPr="00754BFB">
        <w:rPr>
          <w:rFonts w:asciiTheme="minorBidi" w:eastAsia="Calibri" w:hAnsiTheme="minorBidi" w:cstheme="minorBidi"/>
          <w:sz w:val="24"/>
          <w:szCs w:val="24"/>
          <w:lang w:val="fr-CA"/>
        </w:rPr>
        <w:t>(</w:t>
      </w:r>
      <w:r w:rsidRPr="00754BFB">
        <w:rPr>
          <w:rFonts w:asciiTheme="minorBidi" w:eastAsia="Calibri" w:hAnsiTheme="minorBidi" w:cstheme="minorBidi"/>
          <w:i/>
          <w:sz w:val="24"/>
          <w:szCs w:val="24"/>
          <w:lang w:val="fr-CA"/>
        </w:rPr>
        <w:t>Toute réponse qui transmet trois de ces concepts principaux est acceptable.)</w:t>
      </w:r>
    </w:p>
    <w:p w14:paraId="5B91456E" w14:textId="77777777" w:rsidR="00754BFB" w:rsidRPr="00754BFB" w:rsidRDefault="00754BFB" w:rsidP="00754BFB">
      <w:pPr>
        <w:ind w:left="720"/>
        <w:rPr>
          <w:rFonts w:asciiTheme="minorBidi" w:eastAsia="Calibri" w:hAnsiTheme="minorBidi" w:cstheme="minorBidi"/>
          <w:sz w:val="24"/>
          <w:szCs w:val="24"/>
          <w:lang w:val="fr-CA"/>
        </w:rPr>
      </w:pPr>
    </w:p>
    <w:p w14:paraId="6F217316" w14:textId="77777777" w:rsidR="00754BFB" w:rsidRPr="00754BFB" w:rsidRDefault="00754BFB" w:rsidP="00754BFB">
      <w:pPr>
        <w:widowControl/>
        <w:numPr>
          <w:ilvl w:val="0"/>
          <w:numId w:val="42"/>
        </w:numPr>
        <w:autoSpaceDE/>
        <w:autoSpaceDN/>
        <w:spacing w:line="276" w:lineRule="auto"/>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Citez trois risques pour l’enquête qui pourraient toucher l’intégrité de l’enquête OU les personnes impliquées dans le processus.</w:t>
      </w:r>
    </w:p>
    <w:p w14:paraId="714902EF" w14:textId="77777777" w:rsidR="00754BFB" w:rsidRPr="00754BFB" w:rsidRDefault="00754BFB" w:rsidP="00754BFB">
      <w:pPr>
        <w:ind w:left="720"/>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(6 points au total : 2 points pour chaque bonne réponse)</w:t>
      </w:r>
    </w:p>
    <w:p w14:paraId="1902730D" w14:textId="77777777" w:rsidR="00754BFB" w:rsidRPr="00754BFB" w:rsidRDefault="00754BFB" w:rsidP="00754BFB">
      <w:pPr>
        <w:widowControl/>
        <w:numPr>
          <w:ilvl w:val="0"/>
          <w:numId w:val="40"/>
        </w:numPr>
        <w:autoSpaceDE/>
        <w:autoSpaceDN/>
        <w:spacing w:line="276" w:lineRule="auto"/>
        <w:ind w:left="1080"/>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 xml:space="preserve">Destruction de documents ou altération de preuves </w:t>
      </w:r>
    </w:p>
    <w:p w14:paraId="0E0486AD" w14:textId="77777777" w:rsidR="00754BFB" w:rsidRPr="00754BFB" w:rsidRDefault="00754BFB" w:rsidP="00754BFB">
      <w:pPr>
        <w:widowControl/>
        <w:numPr>
          <w:ilvl w:val="0"/>
          <w:numId w:val="40"/>
        </w:numPr>
        <w:autoSpaceDE/>
        <w:autoSpaceDN/>
        <w:spacing w:line="276" w:lineRule="auto"/>
        <w:ind w:left="1080"/>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Retards qui ont un impact sur la collecte de preuves ou la capacité à finaliser le processus en temps voulu</w:t>
      </w:r>
    </w:p>
    <w:p w14:paraId="5EAF633A" w14:textId="77777777" w:rsidR="00754BFB" w:rsidRPr="00754BFB" w:rsidRDefault="00754BFB" w:rsidP="00754BFB">
      <w:pPr>
        <w:widowControl/>
        <w:numPr>
          <w:ilvl w:val="0"/>
          <w:numId w:val="40"/>
        </w:numPr>
        <w:autoSpaceDE/>
        <w:autoSpaceDN/>
        <w:spacing w:line="276" w:lineRule="auto"/>
        <w:ind w:left="1080"/>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Manque de coopération</w:t>
      </w:r>
    </w:p>
    <w:p w14:paraId="097E93BF" w14:textId="77777777" w:rsidR="00754BFB" w:rsidRPr="00754BFB" w:rsidRDefault="00754BFB" w:rsidP="00754BFB">
      <w:pPr>
        <w:widowControl/>
        <w:numPr>
          <w:ilvl w:val="0"/>
          <w:numId w:val="40"/>
        </w:numPr>
        <w:autoSpaceDE/>
        <w:autoSpaceDN/>
        <w:spacing w:line="276" w:lineRule="auto"/>
        <w:ind w:left="1080"/>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Crainte de représailles au travail ou dans la communauté</w:t>
      </w:r>
    </w:p>
    <w:p w14:paraId="57F6BA89" w14:textId="77777777" w:rsidR="00754BFB" w:rsidRPr="00754BFB" w:rsidRDefault="00754BFB" w:rsidP="00754BFB">
      <w:pPr>
        <w:widowControl/>
        <w:numPr>
          <w:ilvl w:val="0"/>
          <w:numId w:val="40"/>
        </w:numPr>
        <w:autoSpaceDE/>
        <w:autoSpaceDN/>
        <w:spacing w:line="276" w:lineRule="auto"/>
        <w:ind w:left="1080"/>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Collusion entre témoins</w:t>
      </w:r>
    </w:p>
    <w:p w14:paraId="2F5F03CB" w14:textId="77777777" w:rsidR="00754BFB" w:rsidRPr="00754BFB" w:rsidRDefault="00754BFB" w:rsidP="00754BFB">
      <w:pPr>
        <w:widowControl/>
        <w:numPr>
          <w:ilvl w:val="0"/>
          <w:numId w:val="40"/>
        </w:numPr>
        <w:autoSpaceDE/>
        <w:autoSpaceDN/>
        <w:spacing w:line="276" w:lineRule="auto"/>
        <w:ind w:left="1080"/>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Intimidation des témoins</w:t>
      </w:r>
    </w:p>
    <w:p w14:paraId="6B215D68" w14:textId="77777777" w:rsidR="00754BFB" w:rsidRPr="00754BFB" w:rsidRDefault="00754BFB" w:rsidP="00754BFB">
      <w:pPr>
        <w:widowControl/>
        <w:numPr>
          <w:ilvl w:val="0"/>
          <w:numId w:val="40"/>
        </w:numPr>
        <w:autoSpaceDE/>
        <w:autoSpaceDN/>
        <w:spacing w:line="276" w:lineRule="auto"/>
        <w:ind w:left="1080"/>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Préoccupations des médias</w:t>
      </w:r>
    </w:p>
    <w:p w14:paraId="7A0956BD" w14:textId="77777777" w:rsidR="00754BFB" w:rsidRPr="00754BFB" w:rsidRDefault="00754BFB" w:rsidP="00754BFB">
      <w:pPr>
        <w:widowControl/>
        <w:numPr>
          <w:ilvl w:val="0"/>
          <w:numId w:val="40"/>
        </w:numPr>
        <w:autoSpaceDE/>
        <w:autoSpaceDN/>
        <w:spacing w:line="276" w:lineRule="auto"/>
        <w:ind w:left="1080"/>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Non-respect de la législation locale sur le travail</w:t>
      </w:r>
    </w:p>
    <w:p w14:paraId="53518985" w14:textId="77777777" w:rsidR="00754BFB" w:rsidRPr="00754BFB" w:rsidRDefault="00754BFB" w:rsidP="00754BFB">
      <w:pPr>
        <w:widowControl/>
        <w:numPr>
          <w:ilvl w:val="0"/>
          <w:numId w:val="40"/>
        </w:numPr>
        <w:autoSpaceDE/>
        <w:autoSpaceDN/>
        <w:spacing w:line="276" w:lineRule="auto"/>
        <w:ind w:left="1080"/>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Préoccupations pour la sécurité des :</w:t>
      </w:r>
    </w:p>
    <w:p w14:paraId="7A158CB4" w14:textId="77777777" w:rsidR="00754BFB" w:rsidRPr="00754BFB" w:rsidRDefault="00754BFB" w:rsidP="00754BFB">
      <w:pPr>
        <w:widowControl/>
        <w:numPr>
          <w:ilvl w:val="1"/>
          <w:numId w:val="40"/>
        </w:numPr>
        <w:autoSpaceDE/>
        <w:autoSpaceDN/>
        <w:spacing w:line="276" w:lineRule="auto"/>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victimes/survivants</w:t>
      </w:r>
    </w:p>
    <w:p w14:paraId="27C3C9FB" w14:textId="77777777" w:rsidR="00754BFB" w:rsidRPr="00754BFB" w:rsidRDefault="00754BFB" w:rsidP="00754BFB">
      <w:pPr>
        <w:widowControl/>
        <w:numPr>
          <w:ilvl w:val="1"/>
          <w:numId w:val="40"/>
        </w:numPr>
        <w:autoSpaceDE/>
        <w:autoSpaceDN/>
        <w:spacing w:line="276" w:lineRule="auto"/>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témoins et personne visée par la plainte</w:t>
      </w:r>
    </w:p>
    <w:p w14:paraId="1D286DF0" w14:textId="77777777" w:rsidR="00754BFB" w:rsidRPr="00754BFB" w:rsidRDefault="00754BFB" w:rsidP="00754BFB">
      <w:pPr>
        <w:widowControl/>
        <w:numPr>
          <w:ilvl w:val="1"/>
          <w:numId w:val="40"/>
        </w:numPr>
        <w:autoSpaceDE/>
        <w:autoSpaceDN/>
        <w:spacing w:line="276" w:lineRule="auto"/>
        <w:rPr>
          <w:rFonts w:asciiTheme="minorBidi" w:eastAsia="Calibri" w:hAnsiTheme="minorBidi" w:cstheme="minorBidi"/>
          <w:color w:val="434343"/>
          <w:sz w:val="24"/>
          <w:szCs w:val="24"/>
          <w:lang w:val="fr-CA"/>
        </w:rPr>
      </w:pPr>
      <w:r w:rsidRPr="00754BFB">
        <w:rPr>
          <w:rFonts w:asciiTheme="minorBidi" w:eastAsia="Calibri" w:hAnsiTheme="minorBidi" w:cstheme="minorBidi"/>
          <w:color w:val="434343"/>
          <w:sz w:val="24"/>
          <w:szCs w:val="24"/>
          <w:lang w:val="fr-CA"/>
        </w:rPr>
        <w:t>autres employés</w:t>
      </w:r>
    </w:p>
    <w:p w14:paraId="330E5C2A" w14:textId="77777777" w:rsidR="00754BFB" w:rsidRPr="00754BFB" w:rsidRDefault="00754BFB" w:rsidP="00754BFB">
      <w:pPr>
        <w:rPr>
          <w:rFonts w:asciiTheme="minorBidi" w:eastAsia="Calibri" w:hAnsiTheme="minorBidi" w:cstheme="minorBidi"/>
          <w:color w:val="434343"/>
          <w:sz w:val="24"/>
          <w:szCs w:val="24"/>
          <w:lang w:val="fr-CA"/>
        </w:rPr>
      </w:pPr>
    </w:p>
    <w:p w14:paraId="48F29824" w14:textId="77777777" w:rsidR="00754BFB" w:rsidRPr="00754BFB" w:rsidRDefault="00754BFB" w:rsidP="00754BFB">
      <w:pPr>
        <w:ind w:firstLine="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w:t>
      </w:r>
      <w:r w:rsidRPr="00754BFB">
        <w:rPr>
          <w:rFonts w:asciiTheme="minorBidi" w:eastAsia="Calibri" w:hAnsiTheme="minorBidi" w:cstheme="minorBidi"/>
          <w:i/>
          <w:sz w:val="24"/>
          <w:szCs w:val="24"/>
          <w:lang w:val="fr-CA"/>
        </w:rPr>
        <w:t>Toute réponse qui transmet trois de ces concepts principaux est acceptable.)</w:t>
      </w:r>
    </w:p>
    <w:p w14:paraId="1DC3719A" w14:textId="77777777" w:rsidR="00754BFB" w:rsidRPr="00754BFB" w:rsidRDefault="00754BFB" w:rsidP="00754BFB">
      <w:pPr>
        <w:rPr>
          <w:rFonts w:asciiTheme="minorBidi" w:eastAsia="Calibri" w:hAnsiTheme="minorBidi" w:cstheme="minorBidi"/>
          <w:i/>
          <w:sz w:val="24"/>
          <w:szCs w:val="24"/>
          <w:lang w:val="fr-CA"/>
        </w:rPr>
      </w:pPr>
    </w:p>
    <w:p w14:paraId="6DE9D039" w14:textId="77777777" w:rsidR="00754BFB" w:rsidRPr="00754BFB" w:rsidRDefault="00754BFB" w:rsidP="00754BFB">
      <w:pPr>
        <w:widowControl/>
        <w:numPr>
          <w:ilvl w:val="0"/>
          <w:numId w:val="42"/>
        </w:numPr>
        <w:autoSpaceDE/>
        <w:autoSpaceDN/>
        <w:spacing w:line="276" w:lineRule="auto"/>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Mettez dans l’ordre les 10 étapes d’une enquête (en inscrivant le chiffre approprié dans l’espace vide prévu à côté de chaque étape).</w:t>
      </w:r>
    </w:p>
    <w:p w14:paraId="3DE60C26" w14:textId="77777777" w:rsidR="00754BFB" w:rsidRPr="00754BFB" w:rsidRDefault="00754BFB" w:rsidP="00754BFB">
      <w:pPr>
        <w:ind w:left="720"/>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(10 points au total : 5 points pour un ordre partiellement correct, 10 points pour un ordre totalement correct)</w:t>
      </w:r>
    </w:p>
    <w:p w14:paraId="3D6CE7F2" w14:textId="77777777" w:rsidR="00754BFB" w:rsidRPr="00754BFB" w:rsidRDefault="00754BFB" w:rsidP="00754BFB">
      <w:pPr>
        <w:ind w:left="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ab/>
        <w:t>7- Déterminer si les faits constituent une violation de la politique.</w:t>
      </w:r>
    </w:p>
    <w:p w14:paraId="160AF619" w14:textId="77777777" w:rsidR="00754BFB" w:rsidRPr="00754BFB" w:rsidRDefault="00754BFB" w:rsidP="00754BFB">
      <w:pPr>
        <w:ind w:left="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ab/>
        <w:t>3- Prendre des mesures immédiates si nécessaire (sécurité, bien-être).</w:t>
      </w:r>
    </w:p>
    <w:p w14:paraId="3D8FE5FD" w14:textId="77777777" w:rsidR="00754BFB" w:rsidRPr="00754BFB" w:rsidRDefault="00754BFB" w:rsidP="00754BFB">
      <w:pPr>
        <w:ind w:left="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ab/>
        <w:t>2- Évaluer et cerner les prochaines étapes.</w:t>
      </w:r>
    </w:p>
    <w:p w14:paraId="5476EAA2" w14:textId="77777777" w:rsidR="00754BFB" w:rsidRPr="00754BFB" w:rsidRDefault="00754BFB" w:rsidP="00754BFB">
      <w:pPr>
        <w:ind w:left="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ab/>
        <w:t>5- Recueillir des preuves et interroger des témoins.</w:t>
      </w:r>
    </w:p>
    <w:p w14:paraId="71142CE1" w14:textId="77777777" w:rsidR="00754BFB" w:rsidRPr="00754BFB" w:rsidRDefault="00754BFB" w:rsidP="00754BFB">
      <w:pPr>
        <w:ind w:left="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ab/>
        <w:t>4- Créer un plan d’enquête.</w:t>
      </w:r>
    </w:p>
    <w:p w14:paraId="2E0AA063" w14:textId="77777777" w:rsidR="00754BFB" w:rsidRPr="00754BFB" w:rsidRDefault="00754BFB" w:rsidP="00754BFB">
      <w:pPr>
        <w:ind w:left="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ab/>
        <w:t>10- Conclure l’enquête.</w:t>
      </w:r>
    </w:p>
    <w:p w14:paraId="68B7B820" w14:textId="77777777" w:rsidR="00754BFB" w:rsidRPr="00754BFB" w:rsidRDefault="00754BFB" w:rsidP="00754BFB">
      <w:pPr>
        <w:ind w:left="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ab/>
        <w:t>6- Évaluer les preuves et faire des constatations factuelles.</w:t>
      </w:r>
    </w:p>
    <w:p w14:paraId="6B1F8C5F" w14:textId="77777777" w:rsidR="00754BFB" w:rsidRPr="00754BFB" w:rsidRDefault="00754BFB" w:rsidP="00754BFB">
      <w:pPr>
        <w:ind w:left="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ab/>
        <w:t>1- Recevoir une allégation.</w:t>
      </w:r>
    </w:p>
    <w:p w14:paraId="3459162B" w14:textId="77777777" w:rsidR="00754BFB" w:rsidRPr="00754BFB" w:rsidRDefault="00754BFB" w:rsidP="00754BFB">
      <w:pPr>
        <w:ind w:left="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ab/>
        <w:t>8- Décider des mesures disciplinaires.</w:t>
      </w:r>
    </w:p>
    <w:p w14:paraId="58B43AA0" w14:textId="77777777" w:rsidR="00754BFB" w:rsidRPr="00754BFB" w:rsidRDefault="00754BFB" w:rsidP="00754BFB">
      <w:pPr>
        <w:ind w:left="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ab/>
        <w:t>9- Rédiger un rapport d’enquête.</w:t>
      </w:r>
    </w:p>
    <w:p w14:paraId="1539DF26" w14:textId="77777777" w:rsidR="00754BFB" w:rsidRPr="00754BFB" w:rsidRDefault="00754BFB" w:rsidP="00754BFB">
      <w:pPr>
        <w:rPr>
          <w:rFonts w:asciiTheme="minorBidi" w:eastAsia="Calibri" w:hAnsiTheme="minorBidi" w:cstheme="minorBidi"/>
          <w:sz w:val="24"/>
          <w:szCs w:val="24"/>
          <w:u w:val="single"/>
          <w:lang w:val="fr-CA"/>
        </w:rPr>
      </w:pPr>
    </w:p>
    <w:p w14:paraId="6832722B" w14:textId="77777777" w:rsidR="00754BFB" w:rsidRPr="00754BFB" w:rsidRDefault="00754BFB" w:rsidP="00754BFB">
      <w:pPr>
        <w:widowControl/>
        <w:numPr>
          <w:ilvl w:val="0"/>
          <w:numId w:val="42"/>
        </w:numPr>
        <w:autoSpaceDE/>
        <w:autoSpaceDN/>
        <w:spacing w:line="276" w:lineRule="auto"/>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 xml:space="preserve">Un cas est transmis à des fins d’enquête. Sélectionnez les trois premières mesures à prendre en priorité : </w:t>
      </w:r>
    </w:p>
    <w:p w14:paraId="7252D2C1" w14:textId="77777777" w:rsidR="00754BFB" w:rsidRPr="00754BFB" w:rsidRDefault="00754BFB" w:rsidP="00754BFB">
      <w:pPr>
        <w:ind w:left="720"/>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(6 points au total : 2 points pour chaque bonne réponse)</w:t>
      </w:r>
    </w:p>
    <w:p w14:paraId="6E6C2EF8" w14:textId="77777777" w:rsidR="00754BFB" w:rsidRPr="000103F0" w:rsidRDefault="00754BFB" w:rsidP="000103F0">
      <w:pPr>
        <w:pStyle w:val="ListParagraph"/>
        <w:numPr>
          <w:ilvl w:val="1"/>
          <w:numId w:val="42"/>
        </w:numPr>
        <w:tabs>
          <w:tab w:val="left" w:pos="1714"/>
        </w:tabs>
        <w:spacing w:before="120" w:line="276" w:lineRule="auto"/>
        <w:ind w:left="1713" w:right="481"/>
        <w:rPr>
          <w:sz w:val="24"/>
        </w:rPr>
      </w:pPr>
      <w:r w:rsidRPr="000103F0">
        <w:rPr>
          <w:sz w:val="24"/>
        </w:rPr>
        <w:t>Contacter la personne qui a fait le signalement initial pour obtenir le plus de détails possibles sur les allégations, le nom des témoins, etc.</w:t>
      </w:r>
    </w:p>
    <w:p w14:paraId="4752DFD9" w14:textId="77777777" w:rsidR="00754BFB" w:rsidRPr="000103F0" w:rsidRDefault="00754BFB" w:rsidP="000103F0">
      <w:pPr>
        <w:pStyle w:val="ListParagraph"/>
        <w:numPr>
          <w:ilvl w:val="1"/>
          <w:numId w:val="42"/>
        </w:numPr>
        <w:tabs>
          <w:tab w:val="left" w:pos="1714"/>
        </w:tabs>
        <w:spacing w:before="120" w:line="276" w:lineRule="auto"/>
        <w:ind w:left="1713" w:right="481"/>
        <w:rPr>
          <w:sz w:val="24"/>
        </w:rPr>
      </w:pPr>
      <w:r w:rsidRPr="000103F0">
        <w:rPr>
          <w:sz w:val="24"/>
        </w:rPr>
        <w:t>Informer la personne faisant l’objet de la plainte que des allégations ont été formulées à son encontre et qu’une enquête sera menée.</w:t>
      </w:r>
    </w:p>
    <w:p w14:paraId="51625622" w14:textId="77777777" w:rsidR="00754BFB" w:rsidRPr="000103F0" w:rsidRDefault="00754BFB" w:rsidP="000103F0">
      <w:pPr>
        <w:pStyle w:val="ListParagraph"/>
        <w:numPr>
          <w:ilvl w:val="1"/>
          <w:numId w:val="42"/>
        </w:numPr>
        <w:tabs>
          <w:tab w:val="left" w:pos="1714"/>
        </w:tabs>
        <w:spacing w:before="120" w:line="276" w:lineRule="auto"/>
        <w:ind w:left="1713" w:right="481"/>
        <w:rPr>
          <w:sz w:val="24"/>
        </w:rPr>
      </w:pPr>
      <w:r w:rsidRPr="000103F0">
        <w:rPr>
          <w:sz w:val="24"/>
        </w:rPr>
        <w:t>Interroger la personne faisant l’objet de la plainte pour obtenir sa version des faits.</w:t>
      </w:r>
    </w:p>
    <w:p w14:paraId="448F2913" w14:textId="77777777" w:rsidR="00754BFB" w:rsidRPr="000103F0" w:rsidRDefault="00754BFB" w:rsidP="000103F0">
      <w:pPr>
        <w:pStyle w:val="ListParagraph"/>
        <w:numPr>
          <w:ilvl w:val="1"/>
          <w:numId w:val="42"/>
        </w:numPr>
        <w:tabs>
          <w:tab w:val="left" w:pos="1714"/>
        </w:tabs>
        <w:spacing w:before="120" w:line="276" w:lineRule="auto"/>
        <w:ind w:left="1713" w:right="481"/>
        <w:rPr>
          <w:sz w:val="24"/>
        </w:rPr>
      </w:pPr>
      <w:r w:rsidRPr="000103F0">
        <w:rPr>
          <w:sz w:val="24"/>
        </w:rPr>
        <w:t>Demander immédiatement la suspension de la personne faisant l’objet de la plainte.</w:t>
      </w:r>
    </w:p>
    <w:p w14:paraId="432785C2" w14:textId="77777777" w:rsidR="00754BFB" w:rsidRPr="000103F0" w:rsidRDefault="00754BFB" w:rsidP="000103F0">
      <w:pPr>
        <w:pStyle w:val="ListParagraph"/>
        <w:numPr>
          <w:ilvl w:val="1"/>
          <w:numId w:val="42"/>
        </w:numPr>
        <w:tabs>
          <w:tab w:val="left" w:pos="1714"/>
        </w:tabs>
        <w:spacing w:before="120" w:line="276" w:lineRule="auto"/>
        <w:ind w:left="1713" w:right="481"/>
        <w:rPr>
          <w:sz w:val="24"/>
        </w:rPr>
      </w:pPr>
      <w:r w:rsidRPr="000103F0">
        <w:rPr>
          <w:sz w:val="24"/>
        </w:rPr>
        <w:t>Évaluer s’il existe un risque de destruction ou d’altération des preuves ou des menaces pour la sécurité physique ou psychologique.</w:t>
      </w:r>
    </w:p>
    <w:p w14:paraId="5E4344BB" w14:textId="77777777" w:rsidR="00754BFB" w:rsidRPr="000103F0" w:rsidRDefault="00754BFB" w:rsidP="000103F0">
      <w:pPr>
        <w:pStyle w:val="ListParagraph"/>
        <w:numPr>
          <w:ilvl w:val="1"/>
          <w:numId w:val="42"/>
        </w:numPr>
        <w:tabs>
          <w:tab w:val="left" w:pos="1714"/>
        </w:tabs>
        <w:spacing w:before="120" w:line="276" w:lineRule="auto"/>
        <w:ind w:left="1713" w:right="481"/>
        <w:rPr>
          <w:sz w:val="24"/>
        </w:rPr>
      </w:pPr>
      <w:r w:rsidRPr="000103F0">
        <w:rPr>
          <w:sz w:val="24"/>
        </w:rPr>
        <w:t>Déterminer quelles règles ont pu être violées par la conduite alléguée.</w:t>
      </w:r>
    </w:p>
    <w:p w14:paraId="55B0B14B" w14:textId="77777777" w:rsidR="00754BFB" w:rsidRPr="00754BFB" w:rsidRDefault="00754BFB" w:rsidP="00754BFB">
      <w:pPr>
        <w:rPr>
          <w:rFonts w:asciiTheme="minorBidi" w:eastAsia="Calibri" w:hAnsiTheme="minorBidi" w:cstheme="minorBidi"/>
          <w:sz w:val="24"/>
          <w:szCs w:val="24"/>
          <w:u w:val="single"/>
          <w:lang w:val="fr-CA"/>
        </w:rPr>
      </w:pPr>
    </w:p>
    <w:p w14:paraId="768E71A5" w14:textId="77777777" w:rsidR="00754BFB" w:rsidRPr="00754BFB" w:rsidRDefault="00754BFB" w:rsidP="00754BFB">
      <w:pPr>
        <w:widowControl/>
        <w:numPr>
          <w:ilvl w:val="0"/>
          <w:numId w:val="41"/>
        </w:numPr>
        <w:autoSpaceDE/>
        <w:autoSpaceDN/>
        <w:spacing w:line="276" w:lineRule="auto"/>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Les besoins pour assurer la sécurité et le bien-être des personnes susceptibles d’avoir été victimes d’abus ou d’exploitation sexuels comprennent :</w:t>
      </w:r>
    </w:p>
    <w:p w14:paraId="51AABA41" w14:textId="77777777" w:rsidR="00754BFB" w:rsidRPr="00754BFB" w:rsidRDefault="00754BFB" w:rsidP="00754BFB">
      <w:pPr>
        <w:ind w:left="720"/>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(6 points au total : 2 points pour chaque bonne réponse)</w:t>
      </w:r>
    </w:p>
    <w:p w14:paraId="1DB83E6F" w14:textId="77777777" w:rsidR="00754BFB" w:rsidRPr="000103F0" w:rsidRDefault="00754BFB" w:rsidP="000103F0">
      <w:pPr>
        <w:pStyle w:val="ListParagraph"/>
        <w:numPr>
          <w:ilvl w:val="1"/>
          <w:numId w:val="41"/>
        </w:numPr>
        <w:tabs>
          <w:tab w:val="left" w:pos="1680"/>
        </w:tabs>
        <w:spacing w:before="120" w:line="275" w:lineRule="exact"/>
        <w:ind w:left="1679" w:hanging="361"/>
        <w:rPr>
          <w:sz w:val="24"/>
        </w:rPr>
      </w:pPr>
      <w:r w:rsidRPr="000103F0">
        <w:rPr>
          <w:sz w:val="24"/>
        </w:rPr>
        <w:t>Préserver leur sécurité physique</w:t>
      </w:r>
    </w:p>
    <w:p w14:paraId="403FF49A" w14:textId="77777777" w:rsidR="00754BFB" w:rsidRPr="000103F0" w:rsidRDefault="00754BFB" w:rsidP="000103F0">
      <w:pPr>
        <w:pStyle w:val="ListParagraph"/>
        <w:numPr>
          <w:ilvl w:val="1"/>
          <w:numId w:val="41"/>
        </w:numPr>
        <w:tabs>
          <w:tab w:val="left" w:pos="1680"/>
        </w:tabs>
        <w:spacing w:before="120" w:line="275" w:lineRule="exact"/>
        <w:ind w:left="1679" w:hanging="361"/>
        <w:rPr>
          <w:sz w:val="24"/>
        </w:rPr>
      </w:pPr>
      <w:r w:rsidRPr="000103F0">
        <w:rPr>
          <w:sz w:val="24"/>
        </w:rPr>
        <w:t>Offrir une compensation</w:t>
      </w:r>
    </w:p>
    <w:p w14:paraId="70978E56" w14:textId="77777777" w:rsidR="00754BFB" w:rsidRPr="000103F0" w:rsidRDefault="00754BFB" w:rsidP="000103F0">
      <w:pPr>
        <w:pStyle w:val="ListParagraph"/>
        <w:numPr>
          <w:ilvl w:val="1"/>
          <w:numId w:val="41"/>
        </w:numPr>
        <w:tabs>
          <w:tab w:val="left" w:pos="1680"/>
        </w:tabs>
        <w:spacing w:before="120" w:line="275" w:lineRule="exact"/>
        <w:ind w:left="1679" w:hanging="361"/>
        <w:rPr>
          <w:sz w:val="24"/>
        </w:rPr>
      </w:pPr>
      <w:r w:rsidRPr="000103F0">
        <w:rPr>
          <w:sz w:val="24"/>
        </w:rPr>
        <w:t>Diriger vers des soins de santé immédiats au besoin</w:t>
      </w:r>
    </w:p>
    <w:p w14:paraId="013C63A5" w14:textId="77777777" w:rsidR="00754BFB" w:rsidRPr="000103F0" w:rsidRDefault="00754BFB" w:rsidP="000103F0">
      <w:pPr>
        <w:pStyle w:val="ListParagraph"/>
        <w:numPr>
          <w:ilvl w:val="1"/>
          <w:numId w:val="41"/>
        </w:numPr>
        <w:tabs>
          <w:tab w:val="left" w:pos="1680"/>
        </w:tabs>
        <w:spacing w:before="120" w:line="275" w:lineRule="exact"/>
        <w:ind w:left="1679" w:hanging="361"/>
        <w:rPr>
          <w:sz w:val="24"/>
        </w:rPr>
      </w:pPr>
      <w:r w:rsidRPr="000103F0">
        <w:rPr>
          <w:sz w:val="24"/>
        </w:rPr>
        <w:t>Fournir l’accès à des services de counseling</w:t>
      </w:r>
    </w:p>
    <w:p w14:paraId="04C761B9" w14:textId="77777777" w:rsidR="00754BFB" w:rsidRPr="000103F0" w:rsidRDefault="00754BFB" w:rsidP="000103F0">
      <w:pPr>
        <w:pStyle w:val="ListParagraph"/>
        <w:numPr>
          <w:ilvl w:val="1"/>
          <w:numId w:val="41"/>
        </w:numPr>
        <w:tabs>
          <w:tab w:val="left" w:pos="1680"/>
        </w:tabs>
        <w:spacing w:before="120" w:line="275" w:lineRule="exact"/>
        <w:ind w:left="1679" w:hanging="361"/>
        <w:rPr>
          <w:sz w:val="24"/>
        </w:rPr>
      </w:pPr>
      <w:r w:rsidRPr="000103F0">
        <w:rPr>
          <w:sz w:val="24"/>
        </w:rPr>
        <w:t>Faire un signalement obligatoire aux autorités policières nationales</w:t>
      </w:r>
    </w:p>
    <w:p w14:paraId="6FFCB332" w14:textId="77777777" w:rsidR="00754BFB" w:rsidRPr="00754BFB" w:rsidRDefault="00754BFB" w:rsidP="00754BFB">
      <w:pPr>
        <w:rPr>
          <w:rFonts w:asciiTheme="minorBidi" w:eastAsia="Calibri" w:hAnsiTheme="minorBidi" w:cstheme="minorBidi"/>
          <w:sz w:val="24"/>
          <w:szCs w:val="24"/>
          <w:lang w:val="fr-CA"/>
        </w:rPr>
      </w:pPr>
    </w:p>
    <w:p w14:paraId="4C738B51" w14:textId="77777777" w:rsidR="00754BFB" w:rsidRPr="00754BFB" w:rsidRDefault="00754BFB" w:rsidP="00754BFB">
      <w:pPr>
        <w:widowControl/>
        <w:numPr>
          <w:ilvl w:val="0"/>
          <w:numId w:val="41"/>
        </w:numPr>
        <w:autoSpaceDE/>
        <w:autoSpaceDN/>
        <w:spacing w:line="276" w:lineRule="auto"/>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Quelle est l’étape la plus importante d’une bonne enquête sur un signalement d’EAS?</w:t>
      </w:r>
    </w:p>
    <w:p w14:paraId="07B490A6" w14:textId="77777777" w:rsidR="00754BFB" w:rsidRPr="00754BFB" w:rsidRDefault="00754BFB" w:rsidP="00754BFB">
      <w:pPr>
        <w:ind w:left="720"/>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(6 points pour la bonne réponse)</w:t>
      </w:r>
    </w:p>
    <w:p w14:paraId="351DEB33" w14:textId="77777777" w:rsidR="00754BFB" w:rsidRPr="000103F0" w:rsidRDefault="00754BFB" w:rsidP="00754BFB">
      <w:pPr>
        <w:widowControl/>
        <w:numPr>
          <w:ilvl w:val="1"/>
          <w:numId w:val="41"/>
        </w:numPr>
        <w:autoSpaceDE/>
        <w:autoSpaceDN/>
        <w:spacing w:line="276" w:lineRule="auto"/>
        <w:rPr>
          <w:sz w:val="24"/>
        </w:rPr>
      </w:pPr>
      <w:r w:rsidRPr="000103F0">
        <w:rPr>
          <w:sz w:val="24"/>
        </w:rPr>
        <w:t>Plan d’enquête solide et bien préparé</w:t>
      </w:r>
    </w:p>
    <w:p w14:paraId="57D4D486" w14:textId="77777777" w:rsidR="00754BFB" w:rsidRPr="000103F0" w:rsidRDefault="00754BFB" w:rsidP="00754BFB">
      <w:pPr>
        <w:widowControl/>
        <w:numPr>
          <w:ilvl w:val="1"/>
          <w:numId w:val="41"/>
        </w:numPr>
        <w:autoSpaceDE/>
        <w:autoSpaceDN/>
        <w:spacing w:line="276" w:lineRule="auto"/>
        <w:rPr>
          <w:sz w:val="24"/>
        </w:rPr>
      </w:pPr>
      <w:r w:rsidRPr="000103F0">
        <w:rPr>
          <w:sz w:val="24"/>
        </w:rPr>
        <w:t xml:space="preserve">Modèles de notes d’entretien </w:t>
      </w:r>
    </w:p>
    <w:p w14:paraId="1AEA0015" w14:textId="77777777" w:rsidR="00754BFB" w:rsidRPr="000103F0" w:rsidRDefault="00754BFB" w:rsidP="00754BFB">
      <w:pPr>
        <w:widowControl/>
        <w:numPr>
          <w:ilvl w:val="1"/>
          <w:numId w:val="41"/>
        </w:numPr>
        <w:autoSpaceDE/>
        <w:autoSpaceDN/>
        <w:spacing w:line="276" w:lineRule="auto"/>
        <w:rPr>
          <w:sz w:val="24"/>
        </w:rPr>
      </w:pPr>
      <w:r w:rsidRPr="000103F0">
        <w:rPr>
          <w:sz w:val="24"/>
        </w:rPr>
        <w:t>Rapport d’enquête final</w:t>
      </w:r>
    </w:p>
    <w:p w14:paraId="1E11F295" w14:textId="77777777" w:rsidR="00754BFB" w:rsidRPr="000103F0" w:rsidRDefault="00754BFB" w:rsidP="00754BFB">
      <w:pPr>
        <w:widowControl/>
        <w:numPr>
          <w:ilvl w:val="1"/>
          <w:numId w:val="41"/>
        </w:numPr>
        <w:autoSpaceDE/>
        <w:autoSpaceDN/>
        <w:spacing w:line="276" w:lineRule="auto"/>
        <w:rPr>
          <w:sz w:val="24"/>
        </w:rPr>
      </w:pPr>
      <w:r w:rsidRPr="000103F0">
        <w:rPr>
          <w:sz w:val="24"/>
        </w:rPr>
        <w:t xml:space="preserve">Conclusions sur la violation d’une politique au-delà d’un doute raisonnable </w:t>
      </w:r>
    </w:p>
    <w:p w14:paraId="31940683" w14:textId="77777777" w:rsidR="00754BFB" w:rsidRPr="000103F0" w:rsidRDefault="00754BFB" w:rsidP="00754BFB">
      <w:pPr>
        <w:widowControl/>
        <w:numPr>
          <w:ilvl w:val="1"/>
          <w:numId w:val="41"/>
        </w:numPr>
        <w:autoSpaceDE/>
        <w:autoSpaceDN/>
        <w:spacing w:line="276" w:lineRule="auto"/>
        <w:rPr>
          <w:sz w:val="24"/>
        </w:rPr>
      </w:pPr>
      <w:r w:rsidRPr="000103F0">
        <w:rPr>
          <w:sz w:val="24"/>
        </w:rPr>
        <w:t>Résiliation du contrat d’un employé pour inconduite grave</w:t>
      </w:r>
    </w:p>
    <w:p w14:paraId="16CA94E7" w14:textId="77777777" w:rsidR="00754BFB" w:rsidRPr="00754BFB" w:rsidRDefault="00754BFB" w:rsidP="00754BFB">
      <w:pPr>
        <w:rPr>
          <w:rFonts w:asciiTheme="minorBidi" w:eastAsia="Calibri" w:hAnsiTheme="minorBidi" w:cstheme="minorBidi"/>
          <w:sz w:val="24"/>
          <w:szCs w:val="24"/>
          <w:lang w:val="fr-CA"/>
        </w:rPr>
      </w:pPr>
    </w:p>
    <w:p w14:paraId="74BF1611" w14:textId="77777777" w:rsidR="00754BFB" w:rsidRPr="00754BFB" w:rsidRDefault="00754BFB" w:rsidP="00754BFB">
      <w:pPr>
        <w:widowControl/>
        <w:numPr>
          <w:ilvl w:val="0"/>
          <w:numId w:val="41"/>
        </w:numPr>
        <w:autoSpaceDE/>
        <w:autoSpaceDN/>
        <w:spacing w:line="276" w:lineRule="auto"/>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Expliquez les différences entre les constatations factuelles, les conclusions et les recommandations dans un rapport.</w:t>
      </w:r>
    </w:p>
    <w:p w14:paraId="61BE7433" w14:textId="77777777" w:rsidR="00754BFB" w:rsidRPr="00754BFB" w:rsidRDefault="00754BFB" w:rsidP="00754BFB">
      <w:pPr>
        <w:ind w:left="720"/>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(12 points au total : 4 points pour chaque bonne réponse)</w:t>
      </w:r>
    </w:p>
    <w:p w14:paraId="627CA344" w14:textId="77777777" w:rsidR="00754BFB" w:rsidRPr="00754BFB" w:rsidRDefault="00754BFB" w:rsidP="00754BFB">
      <w:pPr>
        <w:ind w:left="720"/>
        <w:rPr>
          <w:rFonts w:asciiTheme="minorBidi" w:eastAsia="Calibri" w:hAnsiTheme="minorBidi" w:cstheme="minorBidi"/>
          <w:b/>
          <w:sz w:val="24"/>
          <w:szCs w:val="24"/>
          <w:lang w:val="fr-CA"/>
        </w:rPr>
      </w:pPr>
    </w:p>
    <w:p w14:paraId="62904044" w14:textId="77777777" w:rsidR="00754BFB" w:rsidRPr="00754BFB" w:rsidRDefault="00754BFB" w:rsidP="00754BFB">
      <w:pPr>
        <w:ind w:left="720"/>
        <w:jc w:val="both"/>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Constatations factuelles : La partie principale de l’enquête consiste à rassembler les preuves et à déterminer les faits. Les constatations factuelles consistent à établir ce qui s’est passé en tirant des conclusions logiques et justes basées sur des preuves. Les faits sont établis par déduction raisonnable, en fonction de ce qui est plus probable que non probable. Ils sont généralement déterminés par l’équipe d’enquête.</w:t>
      </w:r>
    </w:p>
    <w:p w14:paraId="52FE655E" w14:textId="77777777" w:rsidR="00754BFB" w:rsidRPr="00754BFB" w:rsidRDefault="00754BFB" w:rsidP="00754BFB">
      <w:pPr>
        <w:jc w:val="both"/>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 xml:space="preserve"> </w:t>
      </w:r>
    </w:p>
    <w:p w14:paraId="048399E0" w14:textId="77777777" w:rsidR="00754BFB" w:rsidRPr="00754BFB" w:rsidRDefault="00754BFB" w:rsidP="00754BFB">
      <w:pPr>
        <w:ind w:left="720"/>
        <w:jc w:val="both"/>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Conclusions : Les conclusions consistent à prendre les faits pour décider s’il y a eu une violation de la politique ou du code de conduite. Elles sont généralement prises par l’équipe d’enquête,  pour qu’elle puisse faire des recommandations. Les conclusions sont corroborées et non corroborées.</w:t>
      </w:r>
    </w:p>
    <w:p w14:paraId="47B2C7DE" w14:textId="77777777" w:rsidR="00754BFB" w:rsidRPr="00754BFB" w:rsidRDefault="00754BFB" w:rsidP="00754BFB">
      <w:pPr>
        <w:jc w:val="both"/>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 xml:space="preserve"> </w:t>
      </w:r>
    </w:p>
    <w:p w14:paraId="30AA70E8" w14:textId="77777777" w:rsidR="00754BFB" w:rsidRPr="00754BFB" w:rsidRDefault="00754BFB" w:rsidP="00754BFB">
      <w:pPr>
        <w:ind w:left="720"/>
        <w:jc w:val="both"/>
        <w:rPr>
          <w:rFonts w:asciiTheme="minorBidi" w:eastAsia="Calibri" w:hAnsiTheme="minorBidi" w:cstheme="minorBidi"/>
          <w:b/>
          <w:sz w:val="24"/>
          <w:szCs w:val="24"/>
          <w:lang w:val="fr-CA"/>
        </w:rPr>
      </w:pPr>
      <w:r w:rsidRPr="00754BFB">
        <w:rPr>
          <w:rFonts w:asciiTheme="minorBidi" w:eastAsia="Calibri" w:hAnsiTheme="minorBidi" w:cstheme="minorBidi"/>
          <w:sz w:val="24"/>
          <w:szCs w:val="24"/>
          <w:lang w:val="fr-CA"/>
        </w:rPr>
        <w:t>Recommandations : Ce sont les recommandations formulées par l’équipe d’enquête d’après les conclusions, les mesures disciplinaires et les mesures correctives. Les mesures disciplinaires sont des recommandations fondées sur un comportement corroboré. Bien qu’elles soient prises par l’équipe de gestion de l’enquête, l’équipe d’enquête peut faire des recommandations. Un autre élément est la recommandation de mesures correctives : il s’agit de mesures concernant les formations, les procédures et les processus qui peuvent empêcher que de tels comportements ne se reproduisent.</w:t>
      </w:r>
    </w:p>
    <w:p w14:paraId="15BA4548" w14:textId="77777777" w:rsidR="00754BFB" w:rsidRPr="00754BFB" w:rsidRDefault="00754BFB" w:rsidP="00754BFB">
      <w:pPr>
        <w:rPr>
          <w:rFonts w:asciiTheme="minorBidi" w:eastAsia="Calibri" w:hAnsiTheme="minorBidi" w:cstheme="minorBidi"/>
          <w:sz w:val="24"/>
          <w:szCs w:val="24"/>
          <w:lang w:val="fr-CA"/>
        </w:rPr>
      </w:pPr>
    </w:p>
    <w:p w14:paraId="26009C32" w14:textId="77777777" w:rsidR="00754BFB" w:rsidRPr="00754BFB" w:rsidRDefault="00754BFB" w:rsidP="00754BFB">
      <w:pPr>
        <w:widowControl/>
        <w:numPr>
          <w:ilvl w:val="0"/>
          <w:numId w:val="41"/>
        </w:numPr>
        <w:autoSpaceDE/>
        <w:autoSpaceDN/>
        <w:spacing w:line="276" w:lineRule="auto"/>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Citez au moins trois facteurs à prendre en compte lors de la détermination de mesures disciplinaires pour des violations avérées d’une politique sur l’EAS.</w:t>
      </w:r>
    </w:p>
    <w:p w14:paraId="0074F71F" w14:textId="77777777" w:rsidR="00754BFB" w:rsidRPr="00754BFB" w:rsidRDefault="00754BFB" w:rsidP="00754BFB">
      <w:pPr>
        <w:ind w:left="720"/>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(6 points au total : 2 points pour chaque bonne réponse)</w:t>
      </w:r>
    </w:p>
    <w:p w14:paraId="22390248" w14:textId="77777777" w:rsidR="00754BFB" w:rsidRPr="00754BFB" w:rsidRDefault="00754BFB" w:rsidP="00754BFB">
      <w:pPr>
        <w:ind w:left="720"/>
        <w:rPr>
          <w:rFonts w:asciiTheme="minorBidi" w:eastAsia="Calibri" w:hAnsiTheme="minorBidi" w:cstheme="minorBidi"/>
          <w:sz w:val="24"/>
          <w:szCs w:val="24"/>
          <w:lang w:val="fr-CA"/>
        </w:rPr>
      </w:pPr>
    </w:p>
    <w:p w14:paraId="00194978" w14:textId="77777777" w:rsidR="00754BFB" w:rsidRPr="000103F0" w:rsidRDefault="00754BFB" w:rsidP="000103F0">
      <w:pPr>
        <w:pStyle w:val="ListParagraph"/>
        <w:numPr>
          <w:ilvl w:val="0"/>
          <w:numId w:val="43"/>
        </w:numPr>
        <w:tabs>
          <w:tab w:val="left" w:pos="1708"/>
          <w:tab w:val="left" w:pos="1709"/>
        </w:tabs>
        <w:spacing w:before="120"/>
        <w:ind w:left="1708" w:hanging="361"/>
        <w:rPr>
          <w:sz w:val="24"/>
        </w:rPr>
      </w:pPr>
      <w:r w:rsidRPr="000103F0">
        <w:rPr>
          <w:sz w:val="24"/>
        </w:rPr>
        <w:t>Gravité de l’inconduite (exploitation, violence, harcèlement extrême)</w:t>
      </w:r>
    </w:p>
    <w:p w14:paraId="6524403E" w14:textId="77777777" w:rsidR="00754BFB" w:rsidRPr="000103F0" w:rsidRDefault="00754BFB" w:rsidP="000103F0">
      <w:pPr>
        <w:pStyle w:val="ListParagraph"/>
        <w:numPr>
          <w:ilvl w:val="0"/>
          <w:numId w:val="43"/>
        </w:numPr>
        <w:tabs>
          <w:tab w:val="left" w:pos="1708"/>
          <w:tab w:val="left" w:pos="1709"/>
        </w:tabs>
        <w:spacing w:before="120"/>
        <w:ind w:left="1708" w:hanging="361"/>
        <w:rPr>
          <w:sz w:val="24"/>
        </w:rPr>
      </w:pPr>
      <w:r w:rsidRPr="000103F0">
        <w:rPr>
          <w:sz w:val="24"/>
        </w:rPr>
        <w:t>Mauvaise conduite antérieure</w:t>
      </w:r>
    </w:p>
    <w:p w14:paraId="3AC18333" w14:textId="77777777" w:rsidR="00754BFB" w:rsidRPr="000103F0" w:rsidRDefault="00754BFB" w:rsidP="000103F0">
      <w:pPr>
        <w:pStyle w:val="ListParagraph"/>
        <w:numPr>
          <w:ilvl w:val="0"/>
          <w:numId w:val="43"/>
        </w:numPr>
        <w:tabs>
          <w:tab w:val="left" w:pos="1708"/>
          <w:tab w:val="left" w:pos="1709"/>
        </w:tabs>
        <w:spacing w:before="120"/>
        <w:ind w:left="1708" w:hanging="361"/>
        <w:rPr>
          <w:sz w:val="24"/>
        </w:rPr>
      </w:pPr>
      <w:r w:rsidRPr="000103F0">
        <w:rPr>
          <w:sz w:val="24"/>
        </w:rPr>
        <w:t>Fréquence de l’inconduite</w:t>
      </w:r>
    </w:p>
    <w:p w14:paraId="2CD2FDEA" w14:textId="77777777" w:rsidR="00754BFB" w:rsidRPr="000103F0" w:rsidRDefault="00754BFB" w:rsidP="000103F0">
      <w:pPr>
        <w:pStyle w:val="ListParagraph"/>
        <w:numPr>
          <w:ilvl w:val="0"/>
          <w:numId w:val="43"/>
        </w:numPr>
        <w:tabs>
          <w:tab w:val="left" w:pos="1708"/>
          <w:tab w:val="left" w:pos="1709"/>
        </w:tabs>
        <w:spacing w:before="120"/>
        <w:ind w:left="1708" w:hanging="361"/>
        <w:rPr>
          <w:sz w:val="24"/>
        </w:rPr>
      </w:pPr>
      <w:r w:rsidRPr="000103F0">
        <w:rPr>
          <w:sz w:val="24"/>
        </w:rPr>
        <w:t>Position du suspect : plus la position est élevée, plus l’obligation de traiter les gens avec respect et dignité est grande</w:t>
      </w:r>
    </w:p>
    <w:p w14:paraId="3563D14D" w14:textId="77777777" w:rsidR="00754BFB" w:rsidRPr="000103F0" w:rsidRDefault="00754BFB" w:rsidP="000103F0">
      <w:pPr>
        <w:pStyle w:val="ListParagraph"/>
        <w:numPr>
          <w:ilvl w:val="0"/>
          <w:numId w:val="43"/>
        </w:numPr>
        <w:tabs>
          <w:tab w:val="left" w:pos="1708"/>
          <w:tab w:val="left" w:pos="1709"/>
        </w:tabs>
        <w:spacing w:before="120"/>
        <w:ind w:left="1708" w:hanging="361"/>
        <w:rPr>
          <w:sz w:val="24"/>
        </w:rPr>
      </w:pPr>
      <w:r w:rsidRPr="000103F0">
        <w:rPr>
          <w:sz w:val="24"/>
        </w:rPr>
        <w:t>Procédures et pratiques internes</w:t>
      </w:r>
    </w:p>
    <w:p w14:paraId="516141E6" w14:textId="77777777" w:rsidR="00754BFB" w:rsidRPr="000103F0" w:rsidRDefault="00754BFB" w:rsidP="000103F0">
      <w:pPr>
        <w:pStyle w:val="ListParagraph"/>
        <w:numPr>
          <w:ilvl w:val="0"/>
          <w:numId w:val="43"/>
        </w:numPr>
        <w:tabs>
          <w:tab w:val="left" w:pos="1708"/>
          <w:tab w:val="left" w:pos="1709"/>
        </w:tabs>
        <w:spacing w:before="120"/>
        <w:ind w:left="1708" w:hanging="361"/>
        <w:rPr>
          <w:sz w:val="24"/>
        </w:rPr>
      </w:pPr>
      <w:r w:rsidRPr="000103F0">
        <w:rPr>
          <w:sz w:val="24"/>
        </w:rPr>
        <w:t>Capacité d’accepter la responsabilité et de se réformer par rapport à un déni continu.</w:t>
      </w:r>
    </w:p>
    <w:p w14:paraId="1B2A06F9" w14:textId="77777777" w:rsidR="00754BFB" w:rsidRPr="00754BFB" w:rsidRDefault="00754BFB" w:rsidP="00754BFB">
      <w:pPr>
        <w:rPr>
          <w:rFonts w:asciiTheme="minorBidi" w:eastAsia="Calibri" w:hAnsiTheme="minorBidi" w:cstheme="minorBidi"/>
          <w:b/>
          <w:sz w:val="24"/>
          <w:szCs w:val="24"/>
          <w:lang w:val="fr-CA"/>
        </w:rPr>
      </w:pPr>
    </w:p>
    <w:p w14:paraId="365A3FF2" w14:textId="77777777" w:rsidR="00754BFB" w:rsidRPr="00754BFB" w:rsidRDefault="00754BFB" w:rsidP="00754BFB">
      <w:pPr>
        <w:widowControl/>
        <w:numPr>
          <w:ilvl w:val="0"/>
          <w:numId w:val="41"/>
        </w:numPr>
        <w:autoSpaceDE/>
        <w:autoSpaceDN/>
        <w:spacing w:line="276" w:lineRule="auto"/>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Citez trois considérations possibles lors de la détermination de mesures correctives pour prévenir de futurs incidents d’EAS.</w:t>
      </w:r>
    </w:p>
    <w:p w14:paraId="3F53F750" w14:textId="77777777" w:rsidR="00754BFB" w:rsidRPr="00754BFB" w:rsidRDefault="00754BFB" w:rsidP="00754BFB">
      <w:pPr>
        <w:ind w:left="720"/>
        <w:rPr>
          <w:rFonts w:asciiTheme="minorBidi" w:eastAsia="Calibri" w:hAnsiTheme="minorBidi" w:cstheme="minorBidi"/>
          <w:b/>
          <w:sz w:val="24"/>
          <w:szCs w:val="24"/>
          <w:lang w:val="fr-CA"/>
        </w:rPr>
      </w:pPr>
      <w:r w:rsidRPr="00754BFB">
        <w:rPr>
          <w:rFonts w:asciiTheme="minorBidi" w:eastAsia="Calibri" w:hAnsiTheme="minorBidi" w:cstheme="minorBidi"/>
          <w:b/>
          <w:sz w:val="24"/>
          <w:szCs w:val="24"/>
          <w:lang w:val="fr-CA"/>
        </w:rPr>
        <w:t>(6 points au total : 2 points pour chaque bonne réponse)</w:t>
      </w:r>
    </w:p>
    <w:p w14:paraId="13438E15" w14:textId="77777777" w:rsidR="00754BFB" w:rsidRPr="000103F0" w:rsidRDefault="00754BFB" w:rsidP="000103F0">
      <w:pPr>
        <w:pStyle w:val="ListParagraph"/>
        <w:numPr>
          <w:ilvl w:val="0"/>
          <w:numId w:val="39"/>
        </w:numPr>
        <w:tabs>
          <w:tab w:val="left" w:pos="1708"/>
          <w:tab w:val="left" w:pos="1709"/>
        </w:tabs>
        <w:spacing w:before="120"/>
        <w:ind w:left="1708" w:hanging="361"/>
        <w:rPr>
          <w:sz w:val="24"/>
        </w:rPr>
      </w:pPr>
      <w:r w:rsidRPr="000103F0">
        <w:rPr>
          <w:sz w:val="24"/>
        </w:rPr>
        <w:t>Comment modifier certaines pratiques du programme pour prévenir l’exploitation, l’abus et le harcèlement sexuels.</w:t>
      </w:r>
    </w:p>
    <w:p w14:paraId="21AE8330" w14:textId="77777777" w:rsidR="00754BFB" w:rsidRPr="000103F0" w:rsidRDefault="00754BFB" w:rsidP="000103F0">
      <w:pPr>
        <w:pStyle w:val="ListParagraph"/>
        <w:numPr>
          <w:ilvl w:val="0"/>
          <w:numId w:val="39"/>
        </w:numPr>
        <w:tabs>
          <w:tab w:val="left" w:pos="1708"/>
          <w:tab w:val="left" w:pos="1709"/>
        </w:tabs>
        <w:spacing w:before="120"/>
        <w:ind w:left="1708" w:hanging="361"/>
        <w:rPr>
          <w:sz w:val="24"/>
        </w:rPr>
      </w:pPr>
      <w:r w:rsidRPr="000103F0">
        <w:rPr>
          <w:sz w:val="24"/>
        </w:rPr>
        <w:t>Ajouter une formation supplémentaire nécessaire.</w:t>
      </w:r>
    </w:p>
    <w:p w14:paraId="3EEB8DD2" w14:textId="77777777" w:rsidR="00754BFB" w:rsidRPr="000103F0" w:rsidRDefault="00754BFB" w:rsidP="000103F0">
      <w:pPr>
        <w:pStyle w:val="ListParagraph"/>
        <w:numPr>
          <w:ilvl w:val="0"/>
          <w:numId w:val="39"/>
        </w:numPr>
        <w:tabs>
          <w:tab w:val="left" w:pos="1708"/>
          <w:tab w:val="left" w:pos="1709"/>
        </w:tabs>
        <w:spacing w:before="120"/>
        <w:ind w:left="1708" w:hanging="361"/>
        <w:rPr>
          <w:sz w:val="24"/>
        </w:rPr>
      </w:pPr>
      <w:r w:rsidRPr="000103F0">
        <w:rPr>
          <w:sz w:val="24"/>
        </w:rPr>
        <w:t>Changer une politique.</w:t>
      </w:r>
    </w:p>
    <w:p w14:paraId="6DAC92C5" w14:textId="77777777" w:rsidR="00754BFB" w:rsidRPr="000103F0" w:rsidRDefault="00754BFB" w:rsidP="000103F0">
      <w:pPr>
        <w:pStyle w:val="ListParagraph"/>
        <w:numPr>
          <w:ilvl w:val="0"/>
          <w:numId w:val="39"/>
        </w:numPr>
        <w:tabs>
          <w:tab w:val="left" w:pos="1708"/>
          <w:tab w:val="left" w:pos="1709"/>
        </w:tabs>
        <w:spacing w:before="120"/>
        <w:ind w:left="1708" w:hanging="361"/>
        <w:rPr>
          <w:sz w:val="24"/>
        </w:rPr>
      </w:pPr>
      <w:r w:rsidRPr="000103F0">
        <w:rPr>
          <w:sz w:val="24"/>
        </w:rPr>
        <w:t>Régler des problèmes de supervision.</w:t>
      </w:r>
    </w:p>
    <w:p w14:paraId="10877579" w14:textId="77777777" w:rsidR="00754BFB" w:rsidRPr="000103F0" w:rsidRDefault="00754BFB" w:rsidP="000103F0">
      <w:pPr>
        <w:pStyle w:val="ListParagraph"/>
        <w:numPr>
          <w:ilvl w:val="0"/>
          <w:numId w:val="39"/>
        </w:numPr>
        <w:tabs>
          <w:tab w:val="left" w:pos="1708"/>
          <w:tab w:val="left" w:pos="1709"/>
        </w:tabs>
        <w:spacing w:before="120"/>
        <w:ind w:left="1708" w:hanging="361"/>
        <w:rPr>
          <w:sz w:val="24"/>
        </w:rPr>
      </w:pPr>
      <w:r w:rsidRPr="000103F0">
        <w:rPr>
          <w:sz w:val="24"/>
        </w:rPr>
        <w:t>Comment protéger les témoins si des mesures d’emploi défavorables sont prises à l’encontre de la personne faisant l’objet de la plainte.</w:t>
      </w:r>
    </w:p>
    <w:p w14:paraId="37B257A2" w14:textId="77777777" w:rsidR="00754BFB" w:rsidRPr="000103F0" w:rsidRDefault="00754BFB" w:rsidP="000103F0">
      <w:pPr>
        <w:pStyle w:val="ListParagraph"/>
        <w:numPr>
          <w:ilvl w:val="0"/>
          <w:numId w:val="39"/>
        </w:numPr>
        <w:tabs>
          <w:tab w:val="left" w:pos="1708"/>
          <w:tab w:val="left" w:pos="1709"/>
        </w:tabs>
        <w:spacing w:before="120"/>
        <w:ind w:left="1708" w:hanging="361"/>
        <w:rPr>
          <w:sz w:val="24"/>
        </w:rPr>
      </w:pPr>
      <w:r w:rsidRPr="000103F0">
        <w:rPr>
          <w:sz w:val="24"/>
        </w:rPr>
        <w:t>Offrir des séances de sensibilisation avec les bénéficiaires et les communautés sur leurs droits et responsabilités, y compris sur la manière de signaler des préoccupations concernant les programmes ou le personnel.</w:t>
      </w:r>
    </w:p>
    <w:p w14:paraId="4FD8AFED" w14:textId="77777777" w:rsidR="00754BFB" w:rsidRPr="000103F0" w:rsidRDefault="00754BFB" w:rsidP="000103F0">
      <w:pPr>
        <w:pStyle w:val="ListParagraph"/>
        <w:numPr>
          <w:ilvl w:val="0"/>
          <w:numId w:val="39"/>
        </w:numPr>
        <w:tabs>
          <w:tab w:val="left" w:pos="1708"/>
          <w:tab w:val="left" w:pos="1709"/>
        </w:tabs>
        <w:spacing w:before="120"/>
        <w:ind w:left="1708" w:hanging="361"/>
        <w:rPr>
          <w:sz w:val="24"/>
        </w:rPr>
      </w:pPr>
      <w:r w:rsidRPr="000103F0">
        <w:rPr>
          <w:sz w:val="24"/>
        </w:rPr>
        <w:t>Renforcer les mécanismes de rétroaction et de réponse dans les communautés.</w:t>
      </w:r>
    </w:p>
    <w:p w14:paraId="46E1FB47" w14:textId="77777777" w:rsidR="00754BFB" w:rsidRPr="000103F0" w:rsidRDefault="00754BFB" w:rsidP="000103F0">
      <w:pPr>
        <w:pStyle w:val="ListParagraph"/>
        <w:numPr>
          <w:ilvl w:val="0"/>
          <w:numId w:val="39"/>
        </w:numPr>
        <w:tabs>
          <w:tab w:val="left" w:pos="1708"/>
          <w:tab w:val="left" w:pos="1709"/>
        </w:tabs>
        <w:spacing w:before="120"/>
        <w:ind w:left="1708" w:hanging="361"/>
        <w:rPr>
          <w:sz w:val="24"/>
        </w:rPr>
      </w:pPr>
      <w:r w:rsidRPr="000103F0">
        <w:rPr>
          <w:sz w:val="24"/>
        </w:rPr>
        <w:t>Renforcer les systèmes de signalement interne des inconduites commises par le personnel.</w:t>
      </w:r>
    </w:p>
    <w:p w14:paraId="6671A703" w14:textId="77777777" w:rsidR="00754BFB" w:rsidRPr="000103F0" w:rsidRDefault="00754BFB" w:rsidP="000103F0">
      <w:pPr>
        <w:pStyle w:val="ListParagraph"/>
        <w:numPr>
          <w:ilvl w:val="0"/>
          <w:numId w:val="39"/>
        </w:numPr>
        <w:tabs>
          <w:tab w:val="left" w:pos="1708"/>
          <w:tab w:val="left" w:pos="1709"/>
        </w:tabs>
        <w:spacing w:before="120"/>
        <w:ind w:left="1708" w:hanging="361"/>
        <w:rPr>
          <w:sz w:val="24"/>
        </w:rPr>
      </w:pPr>
      <w:r w:rsidRPr="000103F0">
        <w:rPr>
          <w:sz w:val="24"/>
        </w:rPr>
        <w:t>Recruter davantage de personnel féminin sur le terrain et aux postes de responsabilité.</w:t>
      </w:r>
    </w:p>
    <w:p w14:paraId="3120FE39" w14:textId="77777777" w:rsidR="00754BFB" w:rsidRPr="000103F0" w:rsidRDefault="00754BFB" w:rsidP="000103F0">
      <w:pPr>
        <w:pStyle w:val="ListParagraph"/>
        <w:numPr>
          <w:ilvl w:val="0"/>
          <w:numId w:val="39"/>
        </w:numPr>
        <w:tabs>
          <w:tab w:val="left" w:pos="1708"/>
          <w:tab w:val="left" w:pos="1709"/>
        </w:tabs>
        <w:spacing w:before="120"/>
        <w:ind w:left="1708" w:hanging="361"/>
        <w:rPr>
          <w:sz w:val="24"/>
        </w:rPr>
      </w:pPr>
      <w:r w:rsidRPr="000103F0">
        <w:rPr>
          <w:sz w:val="24"/>
        </w:rPr>
        <w:t>Ajuster les procédures et les protocoles pour s’assurer que les employés ne sont pas seuls avec des bénéficiaires du sexe opposé.</w:t>
      </w:r>
    </w:p>
    <w:p w14:paraId="59C5AC45" w14:textId="77777777" w:rsidR="00754BFB" w:rsidRPr="000103F0" w:rsidRDefault="00754BFB" w:rsidP="000103F0">
      <w:pPr>
        <w:pStyle w:val="ListParagraph"/>
        <w:numPr>
          <w:ilvl w:val="0"/>
          <w:numId w:val="39"/>
        </w:numPr>
        <w:tabs>
          <w:tab w:val="left" w:pos="1708"/>
          <w:tab w:val="left" w:pos="1709"/>
        </w:tabs>
        <w:spacing w:before="120"/>
        <w:ind w:left="1708" w:hanging="361"/>
        <w:rPr>
          <w:sz w:val="24"/>
        </w:rPr>
      </w:pPr>
      <w:r w:rsidRPr="000103F0">
        <w:rPr>
          <w:sz w:val="24"/>
        </w:rPr>
        <w:t>Renforcer la formation des gestionnaires sur les comportements alarmants qu’ils doivent arrêter avant qu’ils ne s’aggravent.</w:t>
      </w:r>
    </w:p>
    <w:p w14:paraId="0F6EAB8F" w14:textId="77777777" w:rsidR="00754BFB" w:rsidRPr="00754BFB" w:rsidRDefault="00754BFB" w:rsidP="00754BFB">
      <w:pPr>
        <w:rPr>
          <w:rFonts w:asciiTheme="minorBidi" w:eastAsia="Calibri" w:hAnsiTheme="minorBidi" w:cstheme="minorBidi"/>
          <w:b/>
          <w:sz w:val="24"/>
          <w:szCs w:val="24"/>
          <w:lang w:val="fr-CA"/>
        </w:rPr>
      </w:pPr>
    </w:p>
    <w:p w14:paraId="23B85448" w14:textId="77777777" w:rsidR="00754BFB" w:rsidRPr="00754BFB" w:rsidRDefault="00754BFB" w:rsidP="00754BFB">
      <w:pPr>
        <w:ind w:left="720"/>
        <w:rPr>
          <w:rFonts w:asciiTheme="minorBidi" w:eastAsia="Calibri" w:hAnsiTheme="minorBidi" w:cstheme="minorBidi"/>
          <w:sz w:val="24"/>
          <w:szCs w:val="24"/>
          <w:lang w:val="fr-CA"/>
        </w:rPr>
      </w:pPr>
      <w:r w:rsidRPr="00754BFB">
        <w:rPr>
          <w:rFonts w:asciiTheme="minorBidi" w:eastAsia="Calibri" w:hAnsiTheme="minorBidi" w:cstheme="minorBidi"/>
          <w:sz w:val="24"/>
          <w:szCs w:val="24"/>
          <w:lang w:val="fr-CA"/>
        </w:rPr>
        <w:t>(</w:t>
      </w:r>
      <w:r w:rsidRPr="00754BFB">
        <w:rPr>
          <w:rFonts w:asciiTheme="minorBidi" w:eastAsia="Calibri" w:hAnsiTheme="minorBidi" w:cstheme="minorBidi"/>
          <w:i/>
          <w:sz w:val="24"/>
          <w:szCs w:val="24"/>
          <w:lang w:val="fr-CA"/>
        </w:rPr>
        <w:t>Toute réponse qui transmet trois de ces concepts principaux est acceptable.)</w:t>
      </w:r>
    </w:p>
    <w:p w14:paraId="0BDDBE07" w14:textId="77777777" w:rsidR="00365F56" w:rsidRDefault="00365F56">
      <w:pPr>
        <w:rPr>
          <w:sz w:val="20"/>
        </w:rPr>
        <w:sectPr w:rsidR="00365F56">
          <w:headerReference w:type="default" r:id="rId33"/>
          <w:footerReference w:type="default" r:id="rId34"/>
          <w:pgSz w:w="11910" w:h="16840"/>
          <w:pgMar w:top="1900" w:right="760" w:bottom="700" w:left="920" w:header="769" w:footer="513" w:gutter="0"/>
          <w:cols w:space="720"/>
        </w:sectPr>
      </w:pPr>
      <w:bookmarkStart w:id="0" w:name="_Hlk152161449"/>
    </w:p>
    <w:p w14:paraId="54CFD71A" w14:textId="77777777" w:rsidR="00365F56" w:rsidRDefault="00365F56">
      <w:pPr>
        <w:pStyle w:val="BodyText"/>
        <w:spacing w:before="3"/>
        <w:rPr>
          <w:sz w:val="29"/>
        </w:rPr>
      </w:pPr>
    </w:p>
    <w:bookmarkEnd w:id="0"/>
    <w:p w14:paraId="7738DC2F" w14:textId="77777777" w:rsidR="00365F56" w:rsidRDefault="00365F56">
      <w:pPr>
        <w:rPr>
          <w:sz w:val="24"/>
        </w:rPr>
      </w:pPr>
    </w:p>
    <w:p w14:paraId="092A171A" w14:textId="77777777" w:rsidR="00814EB2" w:rsidRDefault="00814EB2">
      <w:pPr>
        <w:rPr>
          <w:sz w:val="24"/>
        </w:rPr>
        <w:sectPr w:rsidR="00814EB2">
          <w:headerReference w:type="default" r:id="rId35"/>
          <w:footerReference w:type="default" r:id="rId36"/>
          <w:pgSz w:w="11910" w:h="16840"/>
          <w:pgMar w:top="1900" w:right="760" w:bottom="700" w:left="920" w:header="769" w:footer="513" w:gutter="0"/>
          <w:cols w:space="720"/>
        </w:sectPr>
      </w:pPr>
    </w:p>
    <w:p w14:paraId="2EC5035C" w14:textId="77777777" w:rsidR="00365F56" w:rsidRDefault="00365F56">
      <w:pPr>
        <w:pStyle w:val="BodyText"/>
        <w:spacing w:before="10"/>
        <w:rPr>
          <w:i/>
          <w:sz w:val="29"/>
        </w:rPr>
      </w:pPr>
    </w:p>
    <w:p w14:paraId="571E9BC4" w14:textId="08EE1683" w:rsidR="00365F56" w:rsidRDefault="00814EB2">
      <w:pPr>
        <w:pStyle w:val="Heading1"/>
        <w:spacing w:line="367" w:lineRule="exact"/>
        <w:ind w:left="258"/>
      </w:pPr>
      <w:r w:rsidRPr="00814EB2">
        <w:rPr>
          <w:color w:val="0C93D5"/>
        </w:rPr>
        <w:t>Module 3 – Test après la formation – Gestion d’une enquête sur un signalement d’EAS</w:t>
      </w:r>
    </w:p>
    <w:p w14:paraId="4C4A82A6" w14:textId="238A6F0D" w:rsidR="00365F56" w:rsidRDefault="00814EB2">
      <w:pPr>
        <w:pStyle w:val="Heading2"/>
        <w:spacing w:line="321" w:lineRule="exact"/>
        <w:ind w:left="258"/>
      </w:pPr>
      <w:r w:rsidRPr="00814EB2">
        <w:rPr>
          <w:color w:val="0C93D5"/>
        </w:rPr>
        <w:t>Version du participant</w:t>
      </w:r>
    </w:p>
    <w:p w14:paraId="6182E8FA" w14:textId="77777777" w:rsidR="00365F56" w:rsidRDefault="00365F56">
      <w:pPr>
        <w:pStyle w:val="BodyText"/>
        <w:spacing w:before="1"/>
        <w:rPr>
          <w:b/>
          <w:sz w:val="28"/>
        </w:rPr>
      </w:pPr>
    </w:p>
    <w:p w14:paraId="7630B461" w14:textId="1121AF95" w:rsidR="00365F56" w:rsidRDefault="00814EB2">
      <w:pPr>
        <w:pStyle w:val="BodyText"/>
        <w:ind w:left="258" w:right="491"/>
        <w:jc w:val="both"/>
      </w:pPr>
      <w:r w:rsidRPr="00814EB2">
        <w:t>Nous vous remercions de faire ce test. Vos réponses nous aideront à améliorer les futurs programmes de formation, ainsi qu’à évaluer les connaissances que vous avez acquises en participant à cette formation. Ces informations sont confidentielles et servent uniquement à l’évaluation de la formation.</w:t>
      </w:r>
    </w:p>
    <w:p w14:paraId="4584ED37" w14:textId="77777777" w:rsidR="00365F56" w:rsidRDefault="00365F56">
      <w:pPr>
        <w:pStyle w:val="BodyText"/>
      </w:pPr>
    </w:p>
    <w:p w14:paraId="178D3A1D" w14:textId="4AD623AD" w:rsidR="00365F56" w:rsidRDefault="00814EB2">
      <w:pPr>
        <w:pStyle w:val="ListParagraph"/>
        <w:numPr>
          <w:ilvl w:val="0"/>
          <w:numId w:val="2"/>
        </w:numPr>
        <w:tabs>
          <w:tab w:val="left" w:pos="967"/>
        </w:tabs>
        <w:ind w:hanging="349"/>
        <w:rPr>
          <w:sz w:val="24"/>
        </w:rPr>
      </w:pPr>
      <w:r w:rsidRPr="00814EB2">
        <w:rPr>
          <w:sz w:val="24"/>
        </w:rPr>
        <w:t>1.</w:t>
      </w:r>
      <w:r w:rsidRPr="00814EB2">
        <w:rPr>
          <w:sz w:val="24"/>
        </w:rPr>
        <w:tab/>
        <w:t>Citez trois tâches de l’enquêteur.</w:t>
      </w:r>
    </w:p>
    <w:p w14:paraId="1FFB29ED" w14:textId="77777777" w:rsidR="00365F56" w:rsidRDefault="00027136">
      <w:pPr>
        <w:pStyle w:val="BodyText"/>
        <w:rPr>
          <w:sz w:val="19"/>
        </w:rPr>
      </w:pPr>
      <w:r>
        <w:pict w14:anchorId="02A21D6E">
          <v:shape id="_x0000_s2089" style="position:absolute;margin-left:94.95pt;margin-top:13.3pt;width:433.4pt;height:.1pt;z-index:-15635456;mso-wrap-distance-left:0;mso-wrap-distance-right:0;mso-position-horizontal-relative:page" coordorigin="1899,266" coordsize="8668,0" path="m1899,266r8668,e" filled="f" strokeweight=".26669mm">
            <v:path arrowok="t"/>
            <w10:wrap type="topAndBottom" anchorx="page"/>
          </v:shape>
        </w:pict>
      </w:r>
      <w:r>
        <w:pict w14:anchorId="204FC806">
          <v:shape id="_x0000_s2088" style="position:absolute;margin-left:94.95pt;margin-top:27.15pt;width:433.4pt;height:.1pt;z-index:-15634944;mso-wrap-distance-left:0;mso-wrap-distance-right:0;mso-position-horizontal-relative:page" coordorigin="1899,543" coordsize="8668,0" path="m1899,543r8668,e" filled="f" strokeweight=".26669mm">
            <v:path arrowok="t"/>
            <w10:wrap type="topAndBottom" anchorx="page"/>
          </v:shape>
        </w:pict>
      </w:r>
      <w:r>
        <w:pict w14:anchorId="2FB95777">
          <v:shape id="_x0000_s2087" style="position:absolute;margin-left:94.35pt;margin-top:42.95pt;width:433.4pt;height:.1pt;z-index:-15634432;mso-wrap-distance-left:0;mso-wrap-distance-right:0;mso-position-horizontal-relative:page" coordorigin="1887,859" coordsize="8668,0" path="m1887,859r8668,e" filled="f" strokeweight=".26669mm">
            <v:path arrowok="t"/>
            <w10:wrap type="topAndBottom" anchorx="page"/>
          </v:shape>
        </w:pict>
      </w:r>
      <w:r>
        <w:pict w14:anchorId="745D2D12">
          <v:shape id="_x0000_s2086" style="position:absolute;margin-left:94.35pt;margin-top:58.95pt;width:433.5pt;height:.1pt;z-index:-15633920;mso-wrap-distance-left:0;mso-wrap-distance-right:0;mso-position-horizontal-relative:page" coordorigin="1887,1179" coordsize="8670,0" o:spt="100" adj="0,,0" path="m1887,1179r1334,m3224,1179r7332,e" filled="f" strokeweight=".26669mm">
            <v:stroke joinstyle="round"/>
            <v:formulas/>
            <v:path arrowok="t" o:connecttype="segments"/>
            <w10:wrap type="topAndBottom" anchorx="page"/>
          </v:shape>
        </w:pict>
      </w:r>
    </w:p>
    <w:p w14:paraId="01843634" w14:textId="77777777" w:rsidR="00365F56" w:rsidRDefault="00365F56">
      <w:pPr>
        <w:pStyle w:val="BodyText"/>
        <w:spacing w:before="8"/>
        <w:rPr>
          <w:sz w:val="16"/>
        </w:rPr>
      </w:pPr>
    </w:p>
    <w:p w14:paraId="482018D8" w14:textId="77777777" w:rsidR="00365F56" w:rsidRDefault="00365F56">
      <w:pPr>
        <w:pStyle w:val="BodyText"/>
        <w:spacing w:before="2"/>
        <w:rPr>
          <w:sz w:val="20"/>
        </w:rPr>
      </w:pPr>
    </w:p>
    <w:p w14:paraId="1265F9E7" w14:textId="77777777" w:rsidR="00365F56" w:rsidRDefault="00365F56">
      <w:pPr>
        <w:pStyle w:val="BodyText"/>
        <w:spacing w:before="5"/>
        <w:rPr>
          <w:sz w:val="20"/>
        </w:rPr>
      </w:pPr>
    </w:p>
    <w:p w14:paraId="6D30D347" w14:textId="77777777" w:rsidR="00365F56" w:rsidRDefault="00365F56">
      <w:pPr>
        <w:pStyle w:val="BodyText"/>
        <w:spacing w:before="2"/>
        <w:rPr>
          <w:sz w:val="17"/>
        </w:rPr>
      </w:pPr>
    </w:p>
    <w:p w14:paraId="05264C20" w14:textId="310FA9CC" w:rsidR="00365F56" w:rsidRDefault="00814EB2">
      <w:pPr>
        <w:pStyle w:val="ListParagraph"/>
        <w:numPr>
          <w:ilvl w:val="0"/>
          <w:numId w:val="2"/>
        </w:numPr>
        <w:tabs>
          <w:tab w:val="left" w:pos="967"/>
        </w:tabs>
        <w:spacing w:before="93"/>
        <w:ind w:hanging="349"/>
        <w:rPr>
          <w:sz w:val="24"/>
        </w:rPr>
      </w:pPr>
      <w:r w:rsidRPr="00814EB2">
        <w:rPr>
          <w:sz w:val="24"/>
        </w:rPr>
        <w:t>2.</w:t>
      </w:r>
      <w:r w:rsidRPr="00814EB2">
        <w:rPr>
          <w:sz w:val="24"/>
        </w:rPr>
        <w:tab/>
        <w:t>Citez trois tâches du gestionnaire responsable de l’enquête.</w:t>
      </w:r>
    </w:p>
    <w:p w14:paraId="29430885" w14:textId="77777777" w:rsidR="00365F56" w:rsidRDefault="00027136">
      <w:pPr>
        <w:pStyle w:val="BodyText"/>
        <w:spacing w:before="11"/>
        <w:rPr>
          <w:sz w:val="18"/>
        </w:rPr>
      </w:pPr>
      <w:r>
        <w:pict w14:anchorId="3596F843">
          <v:shape id="_x0000_s2085" style="position:absolute;margin-left:94.95pt;margin-top:13.25pt;width:433.4pt;height:.1pt;z-index:-15633408;mso-wrap-distance-left:0;mso-wrap-distance-right:0;mso-position-horizontal-relative:page" coordorigin="1899,265" coordsize="8668,0" path="m1899,265r8668,e" filled="f" strokeweight=".26669mm">
            <v:path arrowok="t"/>
            <w10:wrap type="topAndBottom" anchorx="page"/>
          </v:shape>
        </w:pict>
      </w:r>
      <w:r>
        <w:pict w14:anchorId="7BBEEB64">
          <v:shape id="_x0000_s2084" style="position:absolute;margin-left:94.95pt;margin-top:27.05pt;width:433.4pt;height:.1pt;z-index:-15632896;mso-wrap-distance-left:0;mso-wrap-distance-right:0;mso-position-horizontal-relative:page" coordorigin="1899,541" coordsize="8668,0" path="m1899,541r8668,e" filled="f" strokeweight=".26669mm">
            <v:path arrowok="t"/>
            <w10:wrap type="topAndBottom" anchorx="page"/>
          </v:shape>
        </w:pict>
      </w:r>
      <w:r>
        <w:pict w14:anchorId="66595F5A">
          <v:shape id="_x0000_s2083" style="position:absolute;margin-left:94.35pt;margin-top:42.9pt;width:433.6pt;height:.1pt;z-index:-15632384;mso-wrap-distance-left:0;mso-wrap-distance-right:0;mso-position-horizontal-relative:page" coordorigin="1887,858" coordsize="8672,0" o:spt="100" adj="0,,0" path="m1887,858r2667,m4559,858r5999,e" filled="f" strokeweight=".26669mm">
            <v:stroke joinstyle="round"/>
            <v:formulas/>
            <v:path arrowok="t" o:connecttype="segments"/>
            <w10:wrap type="topAndBottom" anchorx="page"/>
          </v:shape>
        </w:pict>
      </w:r>
      <w:r>
        <w:pict w14:anchorId="0DABDBA3">
          <v:shape id="_x0000_s2082" style="position:absolute;margin-left:94.35pt;margin-top:58.75pt;width:433.4pt;height:.1pt;z-index:-15631872;mso-wrap-distance-left:0;mso-wrap-distance-right:0;mso-position-horizontal-relative:page" coordorigin="1887,1175" coordsize="8668,0" path="m1887,1175r8668,e" filled="f" strokeweight=".26669mm">
            <v:path arrowok="t"/>
            <w10:wrap type="topAndBottom" anchorx="page"/>
          </v:shape>
        </w:pict>
      </w:r>
    </w:p>
    <w:p w14:paraId="0BAAA632" w14:textId="77777777" w:rsidR="00365F56" w:rsidRDefault="00365F56">
      <w:pPr>
        <w:pStyle w:val="BodyText"/>
        <w:spacing w:before="8"/>
        <w:rPr>
          <w:sz w:val="16"/>
        </w:rPr>
      </w:pPr>
    </w:p>
    <w:p w14:paraId="2CB67168" w14:textId="77777777" w:rsidR="00365F56" w:rsidRDefault="00365F56">
      <w:pPr>
        <w:pStyle w:val="BodyText"/>
        <w:spacing w:before="2"/>
        <w:rPr>
          <w:sz w:val="20"/>
        </w:rPr>
      </w:pPr>
    </w:p>
    <w:p w14:paraId="6E2960D2" w14:textId="77777777" w:rsidR="00365F56" w:rsidRDefault="00365F56">
      <w:pPr>
        <w:pStyle w:val="BodyText"/>
        <w:spacing w:before="2"/>
        <w:rPr>
          <w:sz w:val="20"/>
        </w:rPr>
      </w:pPr>
    </w:p>
    <w:p w14:paraId="4474416A" w14:textId="77777777" w:rsidR="00365F56" w:rsidRDefault="00365F56">
      <w:pPr>
        <w:pStyle w:val="BodyText"/>
        <w:spacing w:before="5"/>
        <w:rPr>
          <w:sz w:val="17"/>
        </w:rPr>
      </w:pPr>
    </w:p>
    <w:p w14:paraId="3AFE535A" w14:textId="4854F812" w:rsidR="00365F56" w:rsidRDefault="00814EB2">
      <w:pPr>
        <w:pStyle w:val="ListParagraph"/>
        <w:numPr>
          <w:ilvl w:val="0"/>
          <w:numId w:val="2"/>
        </w:numPr>
        <w:tabs>
          <w:tab w:val="left" w:pos="967"/>
        </w:tabs>
        <w:spacing w:before="92"/>
        <w:ind w:left="978" w:right="496" w:hanging="360"/>
        <w:rPr>
          <w:sz w:val="24"/>
        </w:rPr>
      </w:pPr>
      <w:r w:rsidRPr="00814EB2">
        <w:rPr>
          <w:sz w:val="24"/>
        </w:rPr>
        <w:t>3.</w:t>
      </w:r>
      <w:r w:rsidRPr="00814EB2">
        <w:rPr>
          <w:sz w:val="24"/>
        </w:rPr>
        <w:tab/>
        <w:t>Citez trois risques pour l’enquête qui pourraient toucher l’intégrité de l’enquête OU les personnes impliquées dans le processus.</w:t>
      </w:r>
    </w:p>
    <w:p w14:paraId="49D0875A" w14:textId="77777777" w:rsidR="00365F56" w:rsidRDefault="00027136">
      <w:pPr>
        <w:pStyle w:val="BodyText"/>
        <w:rPr>
          <w:sz w:val="19"/>
        </w:rPr>
      </w:pPr>
      <w:r>
        <w:pict w14:anchorId="1515AAD3">
          <v:shape id="_x0000_s2081" style="position:absolute;margin-left:94.95pt;margin-top:13.3pt;width:433.4pt;height:.1pt;z-index:-15631360;mso-wrap-distance-left:0;mso-wrap-distance-right:0;mso-position-horizontal-relative:page" coordorigin="1899,266" coordsize="8668,0" path="m1899,266r8668,e" filled="f" strokecolor="#424242" strokeweight=".26669mm">
            <v:path arrowok="t"/>
            <w10:wrap type="topAndBottom" anchorx="page"/>
          </v:shape>
        </w:pict>
      </w:r>
      <w:r>
        <w:pict w14:anchorId="7B471360">
          <v:shape id="_x0000_s2080" style="position:absolute;margin-left:94.35pt;margin-top:29.15pt;width:433.4pt;height:.1pt;z-index:-15630848;mso-wrap-distance-left:0;mso-wrap-distance-right:0;mso-position-horizontal-relative:page" coordorigin="1887,583" coordsize="8668,0" path="m1887,583r8668,e" filled="f" strokecolor="#424242" strokeweight=".26669mm">
            <v:path arrowok="t"/>
            <w10:wrap type="topAndBottom" anchorx="page"/>
          </v:shape>
        </w:pict>
      </w:r>
      <w:r>
        <w:pict w14:anchorId="70BF48F3">
          <v:shape id="_x0000_s2079" style="position:absolute;margin-left:94.35pt;margin-top:45pt;width:433.4pt;height:.1pt;z-index:-15630336;mso-wrap-distance-left:0;mso-wrap-distance-right:0;mso-position-horizontal-relative:page" coordorigin="1887,900" coordsize="8668,0" path="m1887,900r8668,e" filled="f" strokeweight=".26669mm">
            <v:path arrowok="t"/>
            <w10:wrap type="topAndBottom" anchorx="page"/>
          </v:shape>
        </w:pict>
      </w:r>
      <w:r>
        <w:pict w14:anchorId="755E94E0">
          <v:shape id="_x0000_s2078" style="position:absolute;margin-left:94.35pt;margin-top:60.85pt;width:433.4pt;height:.1pt;z-index:-15629824;mso-wrap-distance-left:0;mso-wrap-distance-right:0;mso-position-horizontal-relative:page" coordorigin="1887,1217" coordsize="8668,0" path="m1887,1217r8668,e" filled="f" strokeweight=".26669mm">
            <v:path arrowok="t"/>
            <w10:wrap type="topAndBottom" anchorx="page"/>
          </v:shape>
        </w:pict>
      </w:r>
    </w:p>
    <w:p w14:paraId="5FE55180" w14:textId="77777777" w:rsidR="00365F56" w:rsidRDefault="00365F56">
      <w:pPr>
        <w:pStyle w:val="BodyText"/>
        <w:spacing w:before="2"/>
        <w:rPr>
          <w:sz w:val="20"/>
        </w:rPr>
      </w:pPr>
    </w:p>
    <w:p w14:paraId="7B74721D" w14:textId="77777777" w:rsidR="00365F56" w:rsidRDefault="00365F56">
      <w:pPr>
        <w:pStyle w:val="BodyText"/>
        <w:spacing w:before="2"/>
        <w:rPr>
          <w:sz w:val="20"/>
        </w:rPr>
      </w:pPr>
    </w:p>
    <w:p w14:paraId="3D4AC1D7" w14:textId="77777777" w:rsidR="00365F56" w:rsidRDefault="00365F56">
      <w:pPr>
        <w:pStyle w:val="BodyText"/>
        <w:spacing w:before="2"/>
        <w:rPr>
          <w:sz w:val="20"/>
        </w:rPr>
      </w:pPr>
    </w:p>
    <w:p w14:paraId="77FB1FF5" w14:textId="77777777" w:rsidR="00365F56" w:rsidRDefault="00365F56">
      <w:pPr>
        <w:pStyle w:val="BodyText"/>
        <w:rPr>
          <w:sz w:val="21"/>
        </w:rPr>
      </w:pPr>
    </w:p>
    <w:p w14:paraId="7805E573" w14:textId="26FE8B1B" w:rsidR="00365F56" w:rsidRDefault="00814EB2">
      <w:pPr>
        <w:pStyle w:val="ListParagraph"/>
        <w:numPr>
          <w:ilvl w:val="0"/>
          <w:numId w:val="2"/>
        </w:numPr>
        <w:tabs>
          <w:tab w:val="left" w:pos="979"/>
        </w:tabs>
        <w:spacing w:before="92"/>
        <w:ind w:left="978" w:right="499" w:hanging="360"/>
        <w:rPr>
          <w:sz w:val="24"/>
        </w:rPr>
      </w:pPr>
      <w:r w:rsidRPr="00814EB2">
        <w:rPr>
          <w:sz w:val="24"/>
        </w:rPr>
        <w:t>4.</w:t>
      </w:r>
      <w:r w:rsidRPr="00814EB2">
        <w:rPr>
          <w:sz w:val="24"/>
        </w:rPr>
        <w:tab/>
        <w:t>Mettez dans l’ordre les 10 étapes d’une enquête (en inscrivant le chiffre approprié dans l’espace vide prévu à côté de chaque étape).</w:t>
      </w:r>
    </w:p>
    <w:p w14:paraId="53F10C5B" w14:textId="3203B0E7" w:rsidR="00814EB2" w:rsidRPr="00814EB2" w:rsidRDefault="00814EB2" w:rsidP="00814EB2">
      <w:pPr>
        <w:pStyle w:val="BodyText"/>
        <w:tabs>
          <w:tab w:val="left" w:pos="1573"/>
        </w:tabs>
        <w:ind w:left="978"/>
        <w:rPr>
          <w:u w:val="single"/>
        </w:rPr>
      </w:pPr>
      <w:r w:rsidRPr="00814EB2">
        <w:rPr>
          <w:u w:val="single"/>
        </w:rPr>
        <w:t>____Déterminer si les faits constituent une violation de la politique.</w:t>
      </w:r>
    </w:p>
    <w:p w14:paraId="6173EF99" w14:textId="52A655EC" w:rsidR="00814EB2" w:rsidRPr="00814EB2" w:rsidRDefault="00814EB2" w:rsidP="00814EB2">
      <w:pPr>
        <w:pStyle w:val="BodyText"/>
        <w:tabs>
          <w:tab w:val="left" w:pos="1573"/>
        </w:tabs>
        <w:ind w:left="978"/>
        <w:rPr>
          <w:u w:val="single"/>
        </w:rPr>
      </w:pPr>
      <w:r w:rsidRPr="00814EB2">
        <w:rPr>
          <w:u w:val="single"/>
        </w:rPr>
        <w:t>____Prendre des mesures immédiates si nécessaire (sécurité, bien-être).</w:t>
      </w:r>
    </w:p>
    <w:p w14:paraId="37BBBA0B" w14:textId="523B2DED" w:rsidR="00814EB2" w:rsidRPr="00814EB2" w:rsidRDefault="00814EB2" w:rsidP="00814EB2">
      <w:pPr>
        <w:pStyle w:val="BodyText"/>
        <w:tabs>
          <w:tab w:val="left" w:pos="1573"/>
        </w:tabs>
        <w:ind w:left="978"/>
        <w:rPr>
          <w:u w:val="single"/>
        </w:rPr>
      </w:pPr>
      <w:r w:rsidRPr="00814EB2">
        <w:rPr>
          <w:u w:val="single"/>
        </w:rPr>
        <w:t>____Évaluer et cerner les prochaines étapes.</w:t>
      </w:r>
    </w:p>
    <w:p w14:paraId="37DCFC55" w14:textId="435DCC37" w:rsidR="00814EB2" w:rsidRPr="00814EB2" w:rsidRDefault="00814EB2" w:rsidP="00814EB2">
      <w:pPr>
        <w:pStyle w:val="BodyText"/>
        <w:tabs>
          <w:tab w:val="left" w:pos="1573"/>
        </w:tabs>
        <w:ind w:left="978"/>
        <w:rPr>
          <w:u w:val="single"/>
        </w:rPr>
      </w:pPr>
      <w:r w:rsidRPr="00814EB2">
        <w:rPr>
          <w:u w:val="single"/>
        </w:rPr>
        <w:t>____Rassembler les preuves et interroger les témoins.</w:t>
      </w:r>
    </w:p>
    <w:p w14:paraId="33C91588" w14:textId="00704223" w:rsidR="00814EB2" w:rsidRPr="00814EB2" w:rsidRDefault="00814EB2" w:rsidP="00814EB2">
      <w:pPr>
        <w:pStyle w:val="BodyText"/>
        <w:tabs>
          <w:tab w:val="left" w:pos="1573"/>
        </w:tabs>
        <w:ind w:left="978"/>
        <w:rPr>
          <w:u w:val="single"/>
        </w:rPr>
      </w:pPr>
      <w:r w:rsidRPr="00814EB2">
        <w:rPr>
          <w:u w:val="single"/>
        </w:rPr>
        <w:t>____Créer un plan d’enquête.</w:t>
      </w:r>
    </w:p>
    <w:p w14:paraId="444BD547" w14:textId="6DA5D842" w:rsidR="00814EB2" w:rsidRPr="00814EB2" w:rsidRDefault="00814EB2" w:rsidP="00814EB2">
      <w:pPr>
        <w:pStyle w:val="BodyText"/>
        <w:tabs>
          <w:tab w:val="left" w:pos="1573"/>
        </w:tabs>
        <w:ind w:left="978"/>
        <w:rPr>
          <w:u w:val="single"/>
        </w:rPr>
      </w:pPr>
      <w:r w:rsidRPr="00814EB2">
        <w:rPr>
          <w:u w:val="single"/>
        </w:rPr>
        <w:t>____Conclure l’enquête.</w:t>
      </w:r>
    </w:p>
    <w:p w14:paraId="2C41DA96" w14:textId="0E6647E1" w:rsidR="00814EB2" w:rsidRPr="00814EB2" w:rsidRDefault="00814EB2" w:rsidP="00814EB2">
      <w:pPr>
        <w:pStyle w:val="BodyText"/>
        <w:tabs>
          <w:tab w:val="left" w:pos="1573"/>
        </w:tabs>
        <w:ind w:left="978"/>
        <w:rPr>
          <w:u w:val="single"/>
        </w:rPr>
      </w:pPr>
      <w:r w:rsidRPr="00814EB2">
        <w:rPr>
          <w:u w:val="single"/>
        </w:rPr>
        <w:t>____Évaluer les preuves et tirer des conclusions basées sur des faits.</w:t>
      </w:r>
    </w:p>
    <w:p w14:paraId="756B8581" w14:textId="04E030F9" w:rsidR="00814EB2" w:rsidRPr="00814EB2" w:rsidRDefault="00814EB2" w:rsidP="00814EB2">
      <w:pPr>
        <w:pStyle w:val="BodyText"/>
        <w:tabs>
          <w:tab w:val="left" w:pos="1573"/>
        </w:tabs>
        <w:ind w:left="978"/>
        <w:rPr>
          <w:u w:val="single"/>
        </w:rPr>
      </w:pPr>
      <w:r w:rsidRPr="00814EB2">
        <w:rPr>
          <w:u w:val="single"/>
        </w:rPr>
        <w:t>____Recevoir une allégation.</w:t>
      </w:r>
    </w:p>
    <w:p w14:paraId="38ED9DF9" w14:textId="27C376B5" w:rsidR="00814EB2" w:rsidRPr="00814EB2" w:rsidRDefault="00814EB2" w:rsidP="00814EB2">
      <w:pPr>
        <w:pStyle w:val="BodyText"/>
        <w:tabs>
          <w:tab w:val="left" w:pos="1573"/>
        </w:tabs>
        <w:ind w:left="978"/>
        <w:rPr>
          <w:u w:val="single"/>
        </w:rPr>
      </w:pPr>
      <w:r w:rsidRPr="00814EB2">
        <w:rPr>
          <w:u w:val="single"/>
        </w:rPr>
        <w:t>____Décider des mesures disciplinaires.</w:t>
      </w:r>
    </w:p>
    <w:p w14:paraId="609F4D97" w14:textId="10ADC4B7" w:rsidR="00365F56" w:rsidRDefault="00814EB2" w:rsidP="00814EB2">
      <w:pPr>
        <w:pStyle w:val="BodyText"/>
        <w:tabs>
          <w:tab w:val="left" w:pos="1573"/>
        </w:tabs>
        <w:ind w:left="978"/>
      </w:pPr>
      <w:r w:rsidRPr="00814EB2">
        <w:rPr>
          <w:u w:val="single"/>
        </w:rPr>
        <w:t>____Rédiger un rapport d’enquête.</w:t>
      </w:r>
    </w:p>
    <w:p w14:paraId="77A4DD9D" w14:textId="77777777" w:rsidR="00365F56" w:rsidRDefault="00365F56">
      <w:pPr>
        <w:pStyle w:val="BodyText"/>
      </w:pPr>
    </w:p>
    <w:p w14:paraId="0AD6BC9C" w14:textId="70DB4003" w:rsidR="00365F56" w:rsidRDefault="00814EB2">
      <w:pPr>
        <w:pStyle w:val="ListParagraph"/>
        <w:numPr>
          <w:ilvl w:val="0"/>
          <w:numId w:val="2"/>
        </w:numPr>
        <w:tabs>
          <w:tab w:val="left" w:pos="972"/>
        </w:tabs>
        <w:ind w:left="971" w:right="494" w:hanging="356"/>
        <w:rPr>
          <w:sz w:val="24"/>
        </w:rPr>
      </w:pPr>
      <w:r w:rsidRPr="00814EB2">
        <w:rPr>
          <w:sz w:val="24"/>
        </w:rPr>
        <w:t>5.</w:t>
      </w:r>
      <w:r w:rsidRPr="00814EB2">
        <w:rPr>
          <w:sz w:val="24"/>
        </w:rPr>
        <w:tab/>
        <w:t>Un cas est transmis à des fins d’enquête. Sélectionnez les trois premières mesures à prendre en priorité.</w:t>
      </w:r>
    </w:p>
    <w:p w14:paraId="3181C217" w14:textId="7B28320F" w:rsidR="00814EB2" w:rsidRPr="00814EB2" w:rsidRDefault="00814EB2" w:rsidP="00814EB2">
      <w:pPr>
        <w:pStyle w:val="ListParagraph"/>
        <w:numPr>
          <w:ilvl w:val="1"/>
          <w:numId w:val="2"/>
        </w:numPr>
        <w:tabs>
          <w:tab w:val="left" w:pos="1699"/>
        </w:tabs>
        <w:spacing w:before="120"/>
        <w:ind w:right="495"/>
        <w:rPr>
          <w:sz w:val="24"/>
        </w:rPr>
      </w:pPr>
      <w:r w:rsidRPr="00814EB2">
        <w:rPr>
          <w:sz w:val="24"/>
        </w:rPr>
        <w:t>Contacter la personne qui a fait le signalement initial pour obtenir le plus de détails possibles sur les allégations, le nom des témoins, etc.</w:t>
      </w:r>
    </w:p>
    <w:p w14:paraId="59FFC286" w14:textId="11BF8399" w:rsidR="00814EB2" w:rsidRPr="00814EB2" w:rsidRDefault="00814EB2" w:rsidP="00814EB2">
      <w:pPr>
        <w:pStyle w:val="ListParagraph"/>
        <w:numPr>
          <w:ilvl w:val="1"/>
          <w:numId w:val="2"/>
        </w:numPr>
        <w:tabs>
          <w:tab w:val="left" w:pos="1699"/>
        </w:tabs>
        <w:spacing w:before="120"/>
        <w:ind w:right="495"/>
        <w:rPr>
          <w:sz w:val="24"/>
        </w:rPr>
      </w:pPr>
      <w:r w:rsidRPr="00814EB2">
        <w:rPr>
          <w:sz w:val="24"/>
        </w:rPr>
        <w:t>Informer la personne faisant l’objet de la plainte que des allégations ont été formulées à son encontre et qu’une enquête sera menée.</w:t>
      </w:r>
    </w:p>
    <w:p w14:paraId="43D6642C" w14:textId="16E95DC8" w:rsidR="00814EB2" w:rsidRPr="00814EB2" w:rsidRDefault="00814EB2" w:rsidP="00814EB2">
      <w:pPr>
        <w:pStyle w:val="ListParagraph"/>
        <w:numPr>
          <w:ilvl w:val="1"/>
          <w:numId w:val="2"/>
        </w:numPr>
        <w:tabs>
          <w:tab w:val="left" w:pos="1699"/>
        </w:tabs>
        <w:spacing w:before="120"/>
        <w:ind w:right="495"/>
        <w:rPr>
          <w:sz w:val="24"/>
        </w:rPr>
      </w:pPr>
      <w:r w:rsidRPr="00814EB2">
        <w:rPr>
          <w:sz w:val="24"/>
        </w:rPr>
        <w:t>Interroger la personne faisant l’objet de la plainte pour obtenir sa version des faits.</w:t>
      </w:r>
    </w:p>
    <w:p w14:paraId="12CDCF7E" w14:textId="295AAE9C" w:rsidR="00814EB2" w:rsidRPr="00814EB2" w:rsidRDefault="00814EB2" w:rsidP="00814EB2">
      <w:pPr>
        <w:pStyle w:val="ListParagraph"/>
        <w:numPr>
          <w:ilvl w:val="1"/>
          <w:numId w:val="2"/>
        </w:numPr>
        <w:tabs>
          <w:tab w:val="left" w:pos="1699"/>
        </w:tabs>
        <w:spacing w:before="120"/>
        <w:ind w:right="495"/>
        <w:rPr>
          <w:sz w:val="24"/>
        </w:rPr>
      </w:pPr>
      <w:r w:rsidRPr="00814EB2">
        <w:rPr>
          <w:sz w:val="24"/>
        </w:rPr>
        <w:t>Demander immédiatement la suspension de la personne faisant l’objet de la plainte.</w:t>
      </w:r>
    </w:p>
    <w:p w14:paraId="7C9DD0A3" w14:textId="6335FDE9" w:rsidR="00814EB2" w:rsidRPr="00814EB2" w:rsidRDefault="00814EB2" w:rsidP="00814EB2">
      <w:pPr>
        <w:pStyle w:val="ListParagraph"/>
        <w:numPr>
          <w:ilvl w:val="1"/>
          <w:numId w:val="2"/>
        </w:numPr>
        <w:tabs>
          <w:tab w:val="left" w:pos="1699"/>
        </w:tabs>
        <w:spacing w:before="120"/>
        <w:ind w:right="495"/>
        <w:rPr>
          <w:sz w:val="24"/>
        </w:rPr>
      </w:pPr>
      <w:r w:rsidRPr="00814EB2">
        <w:rPr>
          <w:sz w:val="24"/>
        </w:rPr>
        <w:tab/>
        <w:t>Évaluer s’il existe un risque de destruction ou d’altération des preuves ou des menaces pour la sécurité physique ou psychologique.</w:t>
      </w:r>
    </w:p>
    <w:p w14:paraId="2BC93842" w14:textId="25A5C2FC" w:rsidR="00365F56" w:rsidRPr="00814EB2" w:rsidRDefault="00814EB2" w:rsidP="00814EB2">
      <w:pPr>
        <w:pStyle w:val="ListParagraph"/>
        <w:numPr>
          <w:ilvl w:val="1"/>
          <w:numId w:val="2"/>
        </w:numPr>
        <w:spacing w:before="120"/>
        <w:ind w:right="495"/>
        <w:rPr>
          <w:sz w:val="24"/>
        </w:rPr>
      </w:pPr>
      <w:r w:rsidRPr="00814EB2">
        <w:rPr>
          <w:sz w:val="24"/>
        </w:rPr>
        <w:t>Déterminer quelles règles ont pu être violées par la conduite alléguée.</w:t>
      </w:r>
    </w:p>
    <w:p w14:paraId="617FF572" w14:textId="77777777" w:rsidR="00365F56" w:rsidRDefault="00365F56">
      <w:pPr>
        <w:pStyle w:val="BodyText"/>
      </w:pPr>
    </w:p>
    <w:p w14:paraId="04F7FC78" w14:textId="31B9063F" w:rsidR="00365F56" w:rsidRDefault="00814EB2">
      <w:pPr>
        <w:pStyle w:val="ListParagraph"/>
        <w:numPr>
          <w:ilvl w:val="0"/>
          <w:numId w:val="2"/>
        </w:numPr>
        <w:tabs>
          <w:tab w:val="left" w:pos="994"/>
        </w:tabs>
        <w:ind w:left="993" w:right="479" w:hanging="360"/>
        <w:rPr>
          <w:sz w:val="24"/>
        </w:rPr>
      </w:pPr>
      <w:r w:rsidRPr="00814EB2">
        <w:rPr>
          <w:sz w:val="24"/>
        </w:rPr>
        <w:t>Les besoins pour assurer la sécurité et le bien-être des personnes susceptibles d’avoir été victimes d’abus ou d’exploitation sexuels comprennent (sélectionnez toutes les options qui s’appliquent) :</w:t>
      </w:r>
    </w:p>
    <w:p w14:paraId="54453A1F" w14:textId="7A6FF17E" w:rsidR="00814EB2" w:rsidRPr="00814EB2" w:rsidRDefault="00814EB2" w:rsidP="00814EB2">
      <w:pPr>
        <w:pStyle w:val="ListParagraph"/>
        <w:numPr>
          <w:ilvl w:val="1"/>
          <w:numId w:val="2"/>
        </w:numPr>
        <w:tabs>
          <w:tab w:val="left" w:pos="1714"/>
        </w:tabs>
        <w:spacing w:before="1"/>
        <w:rPr>
          <w:sz w:val="24"/>
        </w:rPr>
      </w:pPr>
      <w:r w:rsidRPr="00814EB2">
        <w:rPr>
          <w:sz w:val="24"/>
        </w:rPr>
        <w:t>Préserver leur sécurité physique</w:t>
      </w:r>
    </w:p>
    <w:p w14:paraId="7ED3A8C6" w14:textId="05D5E99D" w:rsidR="00814EB2" w:rsidRPr="00814EB2" w:rsidRDefault="00814EB2" w:rsidP="00814EB2">
      <w:pPr>
        <w:pStyle w:val="ListParagraph"/>
        <w:numPr>
          <w:ilvl w:val="1"/>
          <w:numId w:val="2"/>
        </w:numPr>
        <w:tabs>
          <w:tab w:val="left" w:pos="1714"/>
        </w:tabs>
        <w:spacing w:before="1"/>
        <w:rPr>
          <w:sz w:val="24"/>
        </w:rPr>
      </w:pPr>
      <w:r w:rsidRPr="00814EB2">
        <w:rPr>
          <w:sz w:val="24"/>
        </w:rPr>
        <w:t>Offrir une compensation</w:t>
      </w:r>
    </w:p>
    <w:p w14:paraId="18FEBB41" w14:textId="705B9E54" w:rsidR="00814EB2" w:rsidRPr="00814EB2" w:rsidRDefault="00814EB2" w:rsidP="00814EB2">
      <w:pPr>
        <w:pStyle w:val="ListParagraph"/>
        <w:numPr>
          <w:ilvl w:val="1"/>
          <w:numId w:val="2"/>
        </w:numPr>
        <w:tabs>
          <w:tab w:val="left" w:pos="1714"/>
        </w:tabs>
        <w:spacing w:before="1"/>
        <w:rPr>
          <w:sz w:val="24"/>
        </w:rPr>
      </w:pPr>
      <w:r w:rsidRPr="00814EB2">
        <w:rPr>
          <w:sz w:val="24"/>
        </w:rPr>
        <w:t>Diriger vers des soins de santé immédiats au besoin</w:t>
      </w:r>
    </w:p>
    <w:p w14:paraId="7F6261E2" w14:textId="22D56A4C" w:rsidR="00814EB2" w:rsidRPr="00814EB2" w:rsidRDefault="00814EB2" w:rsidP="00814EB2">
      <w:pPr>
        <w:pStyle w:val="ListParagraph"/>
        <w:numPr>
          <w:ilvl w:val="1"/>
          <w:numId w:val="2"/>
        </w:numPr>
        <w:tabs>
          <w:tab w:val="left" w:pos="1714"/>
        </w:tabs>
        <w:spacing w:before="1"/>
        <w:rPr>
          <w:sz w:val="24"/>
        </w:rPr>
      </w:pPr>
      <w:r w:rsidRPr="00814EB2">
        <w:rPr>
          <w:sz w:val="24"/>
        </w:rPr>
        <w:t>Fournir l’accès à des services de counseling</w:t>
      </w:r>
    </w:p>
    <w:p w14:paraId="719FB6ED" w14:textId="621738E1" w:rsidR="00365F56" w:rsidRPr="00814EB2" w:rsidRDefault="00814EB2" w:rsidP="00814EB2">
      <w:pPr>
        <w:pStyle w:val="ListParagraph"/>
        <w:numPr>
          <w:ilvl w:val="1"/>
          <w:numId w:val="2"/>
        </w:numPr>
        <w:tabs>
          <w:tab w:val="left" w:pos="1714"/>
        </w:tabs>
        <w:spacing w:before="1"/>
        <w:rPr>
          <w:sz w:val="24"/>
        </w:rPr>
      </w:pPr>
      <w:r w:rsidRPr="00814EB2">
        <w:rPr>
          <w:sz w:val="24"/>
        </w:rPr>
        <w:t>Faire un signalement obligatoire aux autorités policières nationales</w:t>
      </w:r>
    </w:p>
    <w:p w14:paraId="1739A7C6" w14:textId="77777777" w:rsidR="00365F56" w:rsidRDefault="00365F56">
      <w:pPr>
        <w:pStyle w:val="BodyText"/>
      </w:pPr>
    </w:p>
    <w:p w14:paraId="19E60C35" w14:textId="7047FF8B" w:rsidR="00365F56" w:rsidRDefault="00814EB2" w:rsidP="00814EB2">
      <w:pPr>
        <w:pStyle w:val="ListParagraph"/>
        <w:numPr>
          <w:ilvl w:val="0"/>
          <w:numId w:val="2"/>
        </w:numPr>
        <w:tabs>
          <w:tab w:val="left" w:pos="994"/>
        </w:tabs>
        <w:ind w:left="993" w:right="479" w:hanging="360"/>
        <w:rPr>
          <w:sz w:val="24"/>
        </w:rPr>
      </w:pPr>
      <w:r w:rsidRPr="00814EB2">
        <w:rPr>
          <w:sz w:val="24"/>
        </w:rPr>
        <w:t>Quelle est l’étape la plus importante d’une bonne enquête sur un signalement d’EAS?</w:t>
      </w:r>
    </w:p>
    <w:p w14:paraId="28303113" w14:textId="52A42C12" w:rsidR="00814EB2" w:rsidRPr="00814EB2" w:rsidRDefault="00814EB2" w:rsidP="00814EB2">
      <w:pPr>
        <w:pStyle w:val="ListParagraph"/>
        <w:numPr>
          <w:ilvl w:val="1"/>
          <w:numId w:val="2"/>
        </w:numPr>
        <w:tabs>
          <w:tab w:val="left" w:pos="1714"/>
        </w:tabs>
        <w:spacing w:before="1"/>
        <w:rPr>
          <w:sz w:val="24"/>
        </w:rPr>
      </w:pPr>
      <w:r w:rsidRPr="00814EB2">
        <w:rPr>
          <w:sz w:val="24"/>
        </w:rPr>
        <w:t>Un plan d’enquête solide et bien préparé</w:t>
      </w:r>
    </w:p>
    <w:p w14:paraId="5BD77360" w14:textId="338AB262" w:rsidR="00814EB2" w:rsidRPr="00814EB2" w:rsidRDefault="00814EB2" w:rsidP="00814EB2">
      <w:pPr>
        <w:pStyle w:val="ListParagraph"/>
        <w:numPr>
          <w:ilvl w:val="1"/>
          <w:numId w:val="2"/>
        </w:numPr>
        <w:tabs>
          <w:tab w:val="left" w:pos="1714"/>
        </w:tabs>
        <w:spacing w:before="1"/>
        <w:rPr>
          <w:sz w:val="24"/>
        </w:rPr>
      </w:pPr>
      <w:r w:rsidRPr="00814EB2">
        <w:rPr>
          <w:sz w:val="24"/>
        </w:rPr>
        <w:t>Modèles de notes d’entretiens</w:t>
      </w:r>
    </w:p>
    <w:p w14:paraId="73722308" w14:textId="6AEA2F8B" w:rsidR="00814EB2" w:rsidRPr="00814EB2" w:rsidRDefault="00814EB2" w:rsidP="00814EB2">
      <w:pPr>
        <w:pStyle w:val="ListParagraph"/>
        <w:numPr>
          <w:ilvl w:val="1"/>
          <w:numId w:val="2"/>
        </w:numPr>
        <w:tabs>
          <w:tab w:val="left" w:pos="1714"/>
        </w:tabs>
        <w:spacing w:before="1"/>
        <w:rPr>
          <w:sz w:val="24"/>
        </w:rPr>
      </w:pPr>
      <w:r w:rsidRPr="00814EB2">
        <w:rPr>
          <w:sz w:val="24"/>
        </w:rPr>
        <w:t>Rapport d’enquête final</w:t>
      </w:r>
    </w:p>
    <w:p w14:paraId="7CB6DF17" w14:textId="352ECE73" w:rsidR="00814EB2" w:rsidRPr="00814EB2" w:rsidRDefault="00814EB2" w:rsidP="00814EB2">
      <w:pPr>
        <w:pStyle w:val="ListParagraph"/>
        <w:numPr>
          <w:ilvl w:val="1"/>
          <w:numId w:val="2"/>
        </w:numPr>
        <w:tabs>
          <w:tab w:val="left" w:pos="1714"/>
        </w:tabs>
        <w:spacing w:before="1"/>
        <w:rPr>
          <w:sz w:val="24"/>
        </w:rPr>
      </w:pPr>
      <w:r w:rsidRPr="00814EB2">
        <w:rPr>
          <w:sz w:val="24"/>
        </w:rPr>
        <w:t>Conclusions sur la violation d’une politique au-delà d’un doute raisonnable</w:t>
      </w:r>
    </w:p>
    <w:p w14:paraId="6DB8901B" w14:textId="5FB2DB6E" w:rsidR="00365F56" w:rsidRDefault="00814EB2" w:rsidP="00814EB2">
      <w:pPr>
        <w:pStyle w:val="ListParagraph"/>
        <w:numPr>
          <w:ilvl w:val="1"/>
          <w:numId w:val="2"/>
        </w:numPr>
        <w:tabs>
          <w:tab w:val="left" w:pos="1714"/>
        </w:tabs>
        <w:spacing w:before="1"/>
        <w:rPr>
          <w:sz w:val="24"/>
        </w:rPr>
      </w:pPr>
      <w:r w:rsidRPr="00814EB2">
        <w:rPr>
          <w:sz w:val="24"/>
        </w:rPr>
        <w:t>Résiliation du contrat d’un employé pour inconduite grave</w:t>
      </w:r>
    </w:p>
    <w:p w14:paraId="5F58ED6E" w14:textId="77777777" w:rsidR="00814EB2" w:rsidRPr="00814EB2" w:rsidRDefault="00814EB2" w:rsidP="00814EB2">
      <w:pPr>
        <w:tabs>
          <w:tab w:val="left" w:pos="1714"/>
        </w:tabs>
        <w:spacing w:before="1"/>
        <w:rPr>
          <w:sz w:val="24"/>
        </w:rPr>
      </w:pPr>
    </w:p>
    <w:p w14:paraId="5C7D5617" w14:textId="6820375D" w:rsidR="00365F56" w:rsidRDefault="00814EB2" w:rsidP="00814EB2">
      <w:pPr>
        <w:pStyle w:val="ListParagraph"/>
        <w:numPr>
          <w:ilvl w:val="0"/>
          <w:numId w:val="2"/>
        </w:numPr>
        <w:tabs>
          <w:tab w:val="left" w:pos="982"/>
        </w:tabs>
        <w:ind w:left="993" w:right="479" w:hanging="360"/>
        <w:rPr>
          <w:sz w:val="24"/>
        </w:rPr>
      </w:pPr>
      <w:r w:rsidRPr="00814EB2">
        <w:rPr>
          <w:sz w:val="24"/>
        </w:rPr>
        <w:t>Expliquez les différences entre les constatations factuelles, les conclusions et les recommandations dans un rapport.</w:t>
      </w:r>
    </w:p>
    <w:p w14:paraId="4F5C9AFA" w14:textId="77777777" w:rsidR="00365F56" w:rsidRDefault="00027136">
      <w:pPr>
        <w:pStyle w:val="BodyText"/>
        <w:spacing w:before="11"/>
        <w:rPr>
          <w:sz w:val="18"/>
        </w:rPr>
      </w:pPr>
      <w:r>
        <w:pict w14:anchorId="4882464B">
          <v:shape id="_x0000_s2077" style="position:absolute;margin-left:95.65pt;margin-top:13.25pt;width:426.7pt;height:.1pt;z-index:-15629312;mso-wrap-distance-left:0;mso-wrap-distance-right:0;mso-position-horizontal-relative:page" coordorigin="1913,265" coordsize="8534,0" path="m1913,265r8534,e" filled="f" strokeweight=".26669mm">
            <v:path arrowok="t"/>
            <w10:wrap type="topAndBottom" anchorx="page"/>
          </v:shape>
        </w:pict>
      </w:r>
      <w:r>
        <w:pict w14:anchorId="48CF7AE5">
          <v:shape id="_x0000_s2076" style="position:absolute;margin-left:95.05pt;margin-top:27.05pt;width:426.7pt;height:.1pt;z-index:-15628800;mso-wrap-distance-left:0;mso-wrap-distance-right:0;mso-position-horizontal-relative:page" coordorigin="1901,541" coordsize="8534,0" path="m1901,541r8534,e" filled="f" strokeweight=".26669mm">
            <v:path arrowok="t"/>
            <w10:wrap type="topAndBottom" anchorx="page"/>
          </v:shape>
        </w:pict>
      </w:r>
      <w:r>
        <w:pict w14:anchorId="5AAA8040">
          <v:shape id="_x0000_s2075" style="position:absolute;margin-left:95.05pt;margin-top:40.85pt;width:426.7pt;height:.1pt;z-index:-15628288;mso-wrap-distance-left:0;mso-wrap-distance-right:0;mso-position-horizontal-relative:page" coordorigin="1901,817" coordsize="8534,0" path="m1901,817r8534,e" filled="f" strokeweight=".26669mm">
            <v:path arrowok="t"/>
            <w10:wrap type="topAndBottom" anchorx="page"/>
          </v:shape>
        </w:pict>
      </w:r>
      <w:r>
        <w:pict w14:anchorId="5A070804">
          <v:shape id="_x0000_s2074" style="position:absolute;margin-left:95.05pt;margin-top:54.65pt;width:427.2pt;height:.1pt;z-index:-15627776;mso-wrap-distance-left:0;mso-wrap-distance-right:0;mso-position-horizontal-relative:page" coordorigin="1901,1093" coordsize="8544,0" o:spt="100" adj="0,,0" path="m1901,1093r7733,m9645,1093r800,e" filled="f" strokeweight=".26669mm">
            <v:stroke joinstyle="round"/>
            <v:formulas/>
            <v:path arrowok="t" o:connecttype="segments"/>
            <w10:wrap type="topAndBottom" anchorx="page"/>
          </v:shape>
        </w:pict>
      </w:r>
    </w:p>
    <w:p w14:paraId="2EB254DE" w14:textId="77777777" w:rsidR="00365F56" w:rsidRDefault="00365F56">
      <w:pPr>
        <w:pStyle w:val="BodyText"/>
        <w:spacing w:before="8"/>
        <w:rPr>
          <w:sz w:val="16"/>
        </w:rPr>
      </w:pPr>
    </w:p>
    <w:p w14:paraId="0A6E9FA5" w14:textId="77777777" w:rsidR="00365F56" w:rsidRDefault="00365F56">
      <w:pPr>
        <w:pStyle w:val="BodyText"/>
        <w:spacing w:before="8"/>
        <w:rPr>
          <w:sz w:val="16"/>
        </w:rPr>
      </w:pPr>
    </w:p>
    <w:p w14:paraId="50EF2BFF" w14:textId="77777777" w:rsidR="00365F56" w:rsidRDefault="00365F56">
      <w:pPr>
        <w:pStyle w:val="BodyText"/>
        <w:spacing w:before="8"/>
        <w:rPr>
          <w:sz w:val="16"/>
        </w:rPr>
      </w:pPr>
    </w:p>
    <w:p w14:paraId="0277B22D" w14:textId="77777777" w:rsidR="00365F56" w:rsidRDefault="00365F56">
      <w:pPr>
        <w:pStyle w:val="BodyText"/>
        <w:spacing w:before="8"/>
        <w:rPr>
          <w:sz w:val="13"/>
        </w:rPr>
      </w:pPr>
    </w:p>
    <w:p w14:paraId="44FB2856" w14:textId="55D91096" w:rsidR="00365F56" w:rsidRDefault="00814EB2">
      <w:pPr>
        <w:pStyle w:val="ListParagraph"/>
        <w:numPr>
          <w:ilvl w:val="0"/>
          <w:numId w:val="2"/>
        </w:numPr>
        <w:tabs>
          <w:tab w:val="left" w:pos="994"/>
        </w:tabs>
        <w:spacing w:before="92"/>
        <w:ind w:left="993" w:right="483" w:hanging="360"/>
        <w:rPr>
          <w:sz w:val="24"/>
        </w:rPr>
      </w:pPr>
      <w:r w:rsidRPr="00814EB2">
        <w:rPr>
          <w:sz w:val="24"/>
        </w:rPr>
        <w:t>Citez au moins trois facteurs à prendre en compte lors de la détermination de mesures disciplinaires pour des violations avérées d’une politique sur l’EAS.</w:t>
      </w:r>
    </w:p>
    <w:p w14:paraId="724749BA" w14:textId="77777777" w:rsidR="00365F56" w:rsidRDefault="00027136">
      <w:pPr>
        <w:pStyle w:val="BodyText"/>
        <w:rPr>
          <w:sz w:val="19"/>
        </w:rPr>
      </w:pPr>
      <w:r>
        <w:pict w14:anchorId="5ACB6974">
          <v:shape id="_x0000_s2073" style="position:absolute;margin-left:95.65pt;margin-top:13.3pt;width:426.7pt;height:.1pt;z-index:-15627264;mso-wrap-distance-left:0;mso-wrap-distance-right:0;mso-position-horizontal-relative:page" coordorigin="1913,266" coordsize="8534,0" path="m1913,266r8534,e" filled="f" strokeweight=".26669mm">
            <v:path arrowok="t"/>
            <w10:wrap type="topAndBottom" anchorx="page"/>
          </v:shape>
        </w:pict>
      </w:r>
      <w:r>
        <w:pict w14:anchorId="4899657A">
          <v:shape id="_x0000_s2072" style="position:absolute;margin-left:95.65pt;margin-top:27.1pt;width:426.7pt;height:.1pt;z-index:-15626752;mso-wrap-distance-left:0;mso-wrap-distance-right:0;mso-position-horizontal-relative:page" coordorigin="1913,542" coordsize="8534,0" path="m1913,542r8534,e" filled="f" strokeweight=".26669mm">
            <v:path arrowok="t"/>
            <w10:wrap type="topAndBottom" anchorx="page"/>
          </v:shape>
        </w:pict>
      </w:r>
      <w:r>
        <w:pict w14:anchorId="3FD6C719">
          <v:shape id="_x0000_s2071" style="position:absolute;margin-left:95.65pt;margin-top:40.75pt;width:426.75pt;height:.1pt;z-index:-15626240;mso-wrap-distance-left:0;mso-wrap-distance-right:0;mso-position-horizontal-relative:page" coordorigin="1913,815" coordsize="8535,0" path="m1913,815r8535,e" filled="f" strokeweight=".26669mm">
            <v:path arrowok="t"/>
            <w10:wrap type="topAndBottom" anchorx="page"/>
          </v:shape>
        </w:pict>
      </w:r>
      <w:r>
        <w:pict w14:anchorId="2DA0D264">
          <v:shape id="_x0000_s2070" style="position:absolute;margin-left:95.65pt;margin-top:54.55pt;width:426.7pt;height:.1pt;z-index:-15625728;mso-wrap-distance-left:0;mso-wrap-distance-right:0;mso-position-horizontal-relative:page" coordorigin="1913,1091" coordsize="8534,0" path="m1913,1091r8534,e" filled="f" strokeweight=".26669mm">
            <v:path arrowok="t"/>
            <w10:wrap type="topAndBottom" anchorx="page"/>
          </v:shape>
        </w:pict>
      </w:r>
    </w:p>
    <w:p w14:paraId="33E45749" w14:textId="77777777" w:rsidR="00365F56" w:rsidRDefault="00365F56">
      <w:pPr>
        <w:pStyle w:val="BodyText"/>
        <w:spacing w:before="8"/>
        <w:rPr>
          <w:sz w:val="16"/>
        </w:rPr>
      </w:pPr>
    </w:p>
    <w:p w14:paraId="59F568F4" w14:textId="77777777" w:rsidR="00365F56" w:rsidRDefault="00365F56">
      <w:pPr>
        <w:pStyle w:val="BodyText"/>
        <w:spacing w:before="5"/>
        <w:rPr>
          <w:sz w:val="16"/>
        </w:rPr>
      </w:pPr>
    </w:p>
    <w:p w14:paraId="36C845E3" w14:textId="77777777" w:rsidR="00365F56" w:rsidRDefault="00365F56">
      <w:pPr>
        <w:pStyle w:val="BodyText"/>
        <w:spacing w:before="8"/>
        <w:rPr>
          <w:sz w:val="16"/>
        </w:rPr>
      </w:pPr>
    </w:p>
    <w:p w14:paraId="3C2DE8DC" w14:textId="77777777" w:rsidR="00365F56" w:rsidRDefault="00365F56">
      <w:pPr>
        <w:pStyle w:val="BodyText"/>
        <w:spacing w:before="8"/>
        <w:rPr>
          <w:sz w:val="13"/>
        </w:rPr>
      </w:pPr>
    </w:p>
    <w:p w14:paraId="484B2021" w14:textId="4B051242" w:rsidR="00365F56" w:rsidRDefault="00EC4BE7">
      <w:pPr>
        <w:pStyle w:val="ListParagraph"/>
        <w:numPr>
          <w:ilvl w:val="0"/>
          <w:numId w:val="2"/>
        </w:numPr>
        <w:tabs>
          <w:tab w:val="left" w:pos="982"/>
        </w:tabs>
        <w:spacing w:before="92"/>
        <w:ind w:left="993" w:right="480" w:hanging="360"/>
        <w:rPr>
          <w:sz w:val="24"/>
        </w:rPr>
      </w:pPr>
      <w:r w:rsidRPr="00EC4BE7">
        <w:rPr>
          <w:sz w:val="24"/>
        </w:rPr>
        <w:t>Citez trois considérations possibles lors de la détermination de mesures correctives pour prévenir de futurs incidents d’EAS.</w:t>
      </w:r>
    </w:p>
    <w:p w14:paraId="051C7486" w14:textId="77777777" w:rsidR="00365F56" w:rsidRDefault="00027136">
      <w:pPr>
        <w:pStyle w:val="BodyText"/>
        <w:rPr>
          <w:sz w:val="19"/>
        </w:rPr>
      </w:pPr>
      <w:r>
        <w:pict w14:anchorId="0DB404AC">
          <v:shape id="_x0000_s2069" style="position:absolute;margin-left:95.65pt;margin-top:13.3pt;width:426.9pt;height:.1pt;z-index:-15625216;mso-wrap-distance-left:0;mso-wrap-distance-right:0;mso-position-horizontal-relative:page" coordorigin="1913,266" coordsize="8538,0" o:spt="100" adj="0,,0" path="m1913,266r2802,m4717,266r5734,e" filled="f" strokeweight=".26669mm">
            <v:stroke joinstyle="round"/>
            <v:formulas/>
            <v:path arrowok="t" o:connecttype="segments"/>
            <w10:wrap type="topAndBottom" anchorx="page"/>
          </v:shape>
        </w:pict>
      </w:r>
      <w:r>
        <w:pict w14:anchorId="4E23F2C1">
          <v:shape id="_x0000_s2068" style="position:absolute;margin-left:95.05pt;margin-top:27.1pt;width:426.7pt;height:.1pt;z-index:-15624704;mso-wrap-distance-left:0;mso-wrap-distance-right:0;mso-position-horizontal-relative:page" coordorigin="1901,542" coordsize="8534,0" path="m1901,542r8534,e" filled="f" strokeweight=".26669mm">
            <v:path arrowok="t"/>
            <w10:wrap type="topAndBottom" anchorx="page"/>
          </v:shape>
        </w:pict>
      </w:r>
      <w:r>
        <w:pict w14:anchorId="5424BFC3">
          <v:shape id="_x0000_s2067" style="position:absolute;margin-left:95.05pt;margin-top:40.9pt;width:426.7pt;height:.1pt;z-index:-15624192;mso-wrap-distance-left:0;mso-wrap-distance-right:0;mso-position-horizontal-relative:page" coordorigin="1901,818" coordsize="8534,0" path="m1901,818r8534,e" filled="f" strokeweight=".26669mm">
            <v:path arrowok="t"/>
            <w10:wrap type="topAndBottom" anchorx="page"/>
          </v:shape>
        </w:pict>
      </w:r>
      <w:r>
        <w:pict w14:anchorId="20DD7A07">
          <v:shape id="_x0000_s2066" style="position:absolute;margin-left:95.05pt;margin-top:54.7pt;width:426.7pt;height:.1pt;z-index:-15623680;mso-wrap-distance-left:0;mso-wrap-distance-right:0;mso-position-horizontal-relative:page" coordorigin="1901,1094" coordsize="8534,0" path="m1901,1094r8534,e" filled="f" strokeweight=".26669mm">
            <v:path arrowok="t"/>
            <w10:wrap type="topAndBottom" anchorx="page"/>
          </v:shape>
        </w:pict>
      </w:r>
    </w:p>
    <w:p w14:paraId="2FAEE6B0" w14:textId="77777777" w:rsidR="00365F56" w:rsidRDefault="00365F56">
      <w:pPr>
        <w:pStyle w:val="BodyText"/>
        <w:spacing w:before="8"/>
        <w:rPr>
          <w:sz w:val="16"/>
        </w:rPr>
      </w:pPr>
    </w:p>
    <w:p w14:paraId="63D4B5A4" w14:textId="77777777" w:rsidR="00365F56" w:rsidRDefault="00365F56">
      <w:pPr>
        <w:pStyle w:val="BodyText"/>
        <w:spacing w:before="8"/>
        <w:rPr>
          <w:sz w:val="16"/>
        </w:rPr>
      </w:pPr>
    </w:p>
    <w:p w14:paraId="72494E42" w14:textId="77777777" w:rsidR="00365F56" w:rsidRDefault="00365F56">
      <w:pPr>
        <w:pStyle w:val="BodyText"/>
        <w:spacing w:before="8"/>
        <w:rPr>
          <w:sz w:val="16"/>
        </w:rPr>
      </w:pPr>
    </w:p>
    <w:p w14:paraId="014C3995" w14:textId="77777777" w:rsidR="00365F56" w:rsidRDefault="00365F56">
      <w:pPr>
        <w:rPr>
          <w:sz w:val="16"/>
        </w:rPr>
        <w:sectPr w:rsidR="00365F56">
          <w:headerReference w:type="default" r:id="rId37"/>
          <w:footerReference w:type="default" r:id="rId38"/>
          <w:pgSz w:w="11910" w:h="16840"/>
          <w:pgMar w:top="1900" w:right="760" w:bottom="700" w:left="920" w:header="769" w:footer="513" w:gutter="0"/>
          <w:cols w:space="720"/>
        </w:sectPr>
      </w:pPr>
    </w:p>
    <w:p w14:paraId="7DC3C1BC" w14:textId="113CA71B" w:rsidR="00365F56" w:rsidRDefault="00EC4BE7">
      <w:pPr>
        <w:pStyle w:val="Heading1"/>
        <w:ind w:left="285"/>
        <w:jc w:val="both"/>
      </w:pPr>
      <w:r w:rsidRPr="00EC4BE7">
        <w:rPr>
          <w:color w:val="0C93D5"/>
        </w:rPr>
        <w:t>Évaluation des résultats – Gestion d’une enquête sur un signalement d’EAS</w:t>
      </w:r>
    </w:p>
    <w:p w14:paraId="59EC423B" w14:textId="3B82A913" w:rsidR="00365F56" w:rsidRDefault="00EC4BE7">
      <w:pPr>
        <w:pStyle w:val="BodyText"/>
        <w:spacing w:before="240"/>
        <w:ind w:left="285" w:right="471"/>
        <w:jc w:val="both"/>
      </w:pPr>
      <w:r w:rsidRPr="00EC4BE7">
        <w:t>Cette section nous aide à évaluer dans quelle mesure la formation a permis d’enseigner aux participants la matière souhaitée. Veuillez évaluer vos connaissances, vos compétences et votre confiance avant et après la formation dans les domaines énumérés ci-dessous.</w:t>
      </w:r>
    </w:p>
    <w:p w14:paraId="57B5B1DD" w14:textId="0BB74595" w:rsidR="00365F56" w:rsidRDefault="00EC4BE7">
      <w:pPr>
        <w:pStyle w:val="BodyText"/>
        <w:spacing w:before="120"/>
        <w:ind w:left="285" w:right="466"/>
        <w:jc w:val="both"/>
      </w:pPr>
      <w:r w:rsidRPr="00EC4BE7">
        <w:t>Choisissez la réponse la plus appropriée et entourez ou surlignez votre réponse. Si vous avez manqué un volet qui couvrait un sujet particulier, veuillez sélectionner « N’a pas participé ».</w:t>
      </w:r>
    </w:p>
    <w:p w14:paraId="707562B8" w14:textId="77777777" w:rsidR="00365F56" w:rsidRDefault="00365F56">
      <w:pPr>
        <w:pStyle w:val="BodyText"/>
        <w:spacing w:before="10"/>
        <w:rPr>
          <w:sz w:val="20"/>
        </w:rPr>
      </w:pPr>
    </w:p>
    <w:p w14:paraId="62591B36" w14:textId="3906ED01" w:rsidR="00365F56" w:rsidRDefault="00EC4BE7">
      <w:pPr>
        <w:pStyle w:val="ListParagraph"/>
        <w:numPr>
          <w:ilvl w:val="0"/>
          <w:numId w:val="1"/>
        </w:numPr>
        <w:tabs>
          <w:tab w:val="left" w:pos="712"/>
          <w:tab w:val="left" w:pos="713"/>
        </w:tabs>
        <w:ind w:right="461"/>
        <w:rPr>
          <w:sz w:val="24"/>
        </w:rPr>
      </w:pPr>
      <w:r w:rsidRPr="00EC4BE7">
        <w:rPr>
          <w:sz w:val="24"/>
        </w:rPr>
        <w:t>Comment évaluez-vous vos connaissances, vos compétences et votre confiance en ce qui concerne le rôle du gestionnaire responsable de l’enquête dans le processus d’enquête?</w:t>
      </w:r>
    </w:p>
    <w:p w14:paraId="0F75D5E4" w14:textId="77777777" w:rsidR="00365F56" w:rsidRDefault="00365F56">
      <w:pPr>
        <w:pStyle w:val="BodyText"/>
        <w:spacing w:before="7"/>
        <w:rPr>
          <w:sz w:val="21"/>
        </w:rPr>
      </w:pPr>
    </w:p>
    <w:tbl>
      <w:tblPr>
        <w:tblW w:w="0" w:type="auto"/>
        <w:tblInd w:w="242"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365F56" w14:paraId="3CDF4C4F" w14:textId="77777777">
        <w:trPr>
          <w:trHeight w:val="332"/>
        </w:trPr>
        <w:tc>
          <w:tcPr>
            <w:tcW w:w="2214" w:type="dxa"/>
          </w:tcPr>
          <w:p w14:paraId="369B3530" w14:textId="0A4B4088" w:rsidR="00365F56" w:rsidRDefault="009449FA">
            <w:pPr>
              <w:pStyle w:val="TableParagraph"/>
              <w:spacing w:line="268" w:lineRule="exact"/>
              <w:ind w:left="50"/>
              <w:rPr>
                <w:b/>
                <w:sz w:val="24"/>
              </w:rPr>
            </w:pPr>
            <w:r w:rsidRPr="009449FA">
              <w:rPr>
                <w:b/>
                <w:sz w:val="24"/>
              </w:rPr>
              <w:t>Avant la formation</w:t>
            </w:r>
          </w:p>
        </w:tc>
        <w:tc>
          <w:tcPr>
            <w:tcW w:w="1210" w:type="dxa"/>
          </w:tcPr>
          <w:p w14:paraId="7B545677" w14:textId="2D9A6F3B" w:rsidR="00365F56" w:rsidRDefault="00294838">
            <w:pPr>
              <w:pStyle w:val="TableParagraph"/>
              <w:spacing w:line="268" w:lineRule="exact"/>
              <w:ind w:right="311"/>
              <w:jc w:val="right"/>
              <w:rPr>
                <w:sz w:val="24"/>
              </w:rPr>
            </w:pPr>
            <w:r w:rsidRPr="00294838">
              <w:rPr>
                <w:w w:val="95"/>
                <w:sz w:val="24"/>
              </w:rPr>
              <w:t>Mauvais</w:t>
            </w:r>
          </w:p>
        </w:tc>
        <w:tc>
          <w:tcPr>
            <w:tcW w:w="1087" w:type="dxa"/>
          </w:tcPr>
          <w:p w14:paraId="6D85FFE0" w14:textId="2B13F62E" w:rsidR="00365F56" w:rsidRDefault="00294838" w:rsidP="00294838">
            <w:pPr>
              <w:pStyle w:val="TableParagraph"/>
              <w:spacing w:line="268" w:lineRule="exact"/>
              <w:rPr>
                <w:sz w:val="24"/>
              </w:rPr>
            </w:pPr>
            <w:r w:rsidRPr="00294838">
              <w:rPr>
                <w:sz w:val="24"/>
              </w:rPr>
              <w:t>Passable</w:t>
            </w:r>
          </w:p>
        </w:tc>
        <w:tc>
          <w:tcPr>
            <w:tcW w:w="1222" w:type="dxa"/>
          </w:tcPr>
          <w:p w14:paraId="48B61CE6" w14:textId="66922D80" w:rsidR="00365F56" w:rsidRDefault="00294838" w:rsidP="00294838">
            <w:pPr>
              <w:pStyle w:val="TableParagraph"/>
              <w:spacing w:line="268" w:lineRule="exact"/>
              <w:ind w:right="272"/>
              <w:rPr>
                <w:sz w:val="24"/>
              </w:rPr>
            </w:pPr>
            <w:r w:rsidRPr="00294838">
              <w:rPr>
                <w:sz w:val="24"/>
              </w:rPr>
              <w:t>Bon</w:t>
            </w:r>
          </w:p>
        </w:tc>
        <w:tc>
          <w:tcPr>
            <w:tcW w:w="1612" w:type="dxa"/>
          </w:tcPr>
          <w:p w14:paraId="0D7F8C62" w14:textId="2510F6F2" w:rsidR="00365F56" w:rsidRDefault="00294838" w:rsidP="00294838">
            <w:pPr>
              <w:pStyle w:val="TableParagraph"/>
              <w:spacing w:line="268" w:lineRule="exact"/>
              <w:ind w:right="344"/>
              <w:rPr>
                <w:sz w:val="24"/>
              </w:rPr>
            </w:pPr>
            <w:r w:rsidRPr="00294838">
              <w:rPr>
                <w:sz w:val="24"/>
              </w:rPr>
              <w:t>Excellent</w:t>
            </w:r>
          </w:p>
        </w:tc>
        <w:tc>
          <w:tcPr>
            <w:tcW w:w="1974" w:type="dxa"/>
          </w:tcPr>
          <w:p w14:paraId="7139437F" w14:textId="237B437F" w:rsidR="00365F56" w:rsidRDefault="00294838" w:rsidP="00294838">
            <w:pPr>
              <w:pStyle w:val="TableParagraph"/>
              <w:spacing w:line="268" w:lineRule="exact"/>
              <w:ind w:right="49"/>
              <w:rPr>
                <w:sz w:val="24"/>
              </w:rPr>
            </w:pPr>
            <w:r w:rsidRPr="00294838">
              <w:rPr>
                <w:sz w:val="24"/>
              </w:rPr>
              <w:t>N’a pas participé</w:t>
            </w:r>
          </w:p>
        </w:tc>
      </w:tr>
      <w:tr w:rsidR="00294838" w14:paraId="6602566E" w14:textId="77777777">
        <w:trPr>
          <w:trHeight w:val="332"/>
        </w:trPr>
        <w:tc>
          <w:tcPr>
            <w:tcW w:w="2214" w:type="dxa"/>
          </w:tcPr>
          <w:p w14:paraId="5D7F3F33" w14:textId="3751D535" w:rsidR="00294838" w:rsidRDefault="00294838" w:rsidP="00294838">
            <w:pPr>
              <w:pStyle w:val="TableParagraph"/>
              <w:spacing w:before="56" w:line="256" w:lineRule="exact"/>
              <w:ind w:left="50"/>
              <w:rPr>
                <w:b/>
                <w:sz w:val="24"/>
              </w:rPr>
            </w:pPr>
            <w:r w:rsidRPr="009449FA">
              <w:rPr>
                <w:b/>
                <w:sz w:val="24"/>
              </w:rPr>
              <w:t>Après la formation</w:t>
            </w:r>
          </w:p>
        </w:tc>
        <w:tc>
          <w:tcPr>
            <w:tcW w:w="1210" w:type="dxa"/>
          </w:tcPr>
          <w:p w14:paraId="75A872D2" w14:textId="2F4033ED" w:rsidR="00294838" w:rsidRDefault="00294838" w:rsidP="00294838">
            <w:pPr>
              <w:pStyle w:val="TableParagraph"/>
              <w:spacing w:before="56" w:line="256" w:lineRule="exact"/>
              <w:ind w:right="311"/>
              <w:jc w:val="right"/>
              <w:rPr>
                <w:sz w:val="24"/>
              </w:rPr>
            </w:pPr>
            <w:r w:rsidRPr="00294838">
              <w:rPr>
                <w:w w:val="95"/>
                <w:sz w:val="24"/>
              </w:rPr>
              <w:t>Mauvais</w:t>
            </w:r>
          </w:p>
        </w:tc>
        <w:tc>
          <w:tcPr>
            <w:tcW w:w="1087" w:type="dxa"/>
          </w:tcPr>
          <w:p w14:paraId="5A49E6B0" w14:textId="3304BADD" w:rsidR="00294838" w:rsidRDefault="00294838" w:rsidP="00294838">
            <w:pPr>
              <w:pStyle w:val="TableParagraph"/>
              <w:spacing w:before="56" w:line="256" w:lineRule="exact"/>
              <w:rPr>
                <w:sz w:val="24"/>
              </w:rPr>
            </w:pPr>
            <w:r w:rsidRPr="00294838">
              <w:rPr>
                <w:sz w:val="24"/>
              </w:rPr>
              <w:t>Passable</w:t>
            </w:r>
          </w:p>
        </w:tc>
        <w:tc>
          <w:tcPr>
            <w:tcW w:w="1222" w:type="dxa"/>
          </w:tcPr>
          <w:p w14:paraId="6023C647" w14:textId="1F188540" w:rsidR="00294838" w:rsidRDefault="00294838" w:rsidP="00294838">
            <w:pPr>
              <w:pStyle w:val="TableParagraph"/>
              <w:spacing w:before="56" w:line="256" w:lineRule="exact"/>
              <w:ind w:right="272"/>
              <w:rPr>
                <w:sz w:val="24"/>
              </w:rPr>
            </w:pPr>
            <w:r w:rsidRPr="00294838">
              <w:rPr>
                <w:sz w:val="24"/>
              </w:rPr>
              <w:t>Bon</w:t>
            </w:r>
          </w:p>
        </w:tc>
        <w:tc>
          <w:tcPr>
            <w:tcW w:w="1612" w:type="dxa"/>
          </w:tcPr>
          <w:p w14:paraId="577A718D" w14:textId="004784E7" w:rsidR="00294838" w:rsidRDefault="00294838" w:rsidP="00294838">
            <w:pPr>
              <w:pStyle w:val="TableParagraph"/>
              <w:spacing w:before="56" w:line="256" w:lineRule="exact"/>
              <w:ind w:right="344"/>
              <w:rPr>
                <w:sz w:val="24"/>
              </w:rPr>
            </w:pPr>
            <w:r w:rsidRPr="00294838">
              <w:rPr>
                <w:sz w:val="24"/>
              </w:rPr>
              <w:t>Excellent</w:t>
            </w:r>
          </w:p>
        </w:tc>
        <w:tc>
          <w:tcPr>
            <w:tcW w:w="1974" w:type="dxa"/>
          </w:tcPr>
          <w:p w14:paraId="0F630D4F" w14:textId="01184EF0" w:rsidR="00294838" w:rsidRDefault="00294838" w:rsidP="00294838">
            <w:pPr>
              <w:pStyle w:val="TableParagraph"/>
              <w:spacing w:before="56" w:line="256" w:lineRule="exact"/>
              <w:ind w:right="48"/>
              <w:rPr>
                <w:sz w:val="24"/>
              </w:rPr>
            </w:pPr>
            <w:r w:rsidRPr="00294838">
              <w:rPr>
                <w:sz w:val="24"/>
              </w:rPr>
              <w:t>N’a pas participé</w:t>
            </w:r>
          </w:p>
        </w:tc>
      </w:tr>
    </w:tbl>
    <w:p w14:paraId="02BAA5C9" w14:textId="77777777" w:rsidR="00365F56" w:rsidRDefault="00365F56">
      <w:pPr>
        <w:pStyle w:val="BodyText"/>
        <w:rPr>
          <w:sz w:val="26"/>
        </w:rPr>
      </w:pPr>
    </w:p>
    <w:p w14:paraId="4D76D21B" w14:textId="76F88B38" w:rsidR="00365F56" w:rsidRDefault="009449FA">
      <w:pPr>
        <w:pStyle w:val="ListParagraph"/>
        <w:numPr>
          <w:ilvl w:val="0"/>
          <w:numId w:val="1"/>
        </w:numPr>
        <w:tabs>
          <w:tab w:val="left" w:pos="712"/>
          <w:tab w:val="left" w:pos="713"/>
        </w:tabs>
        <w:spacing w:before="217"/>
        <w:ind w:right="461"/>
        <w:rPr>
          <w:sz w:val="24"/>
        </w:rPr>
      </w:pPr>
      <w:r w:rsidRPr="009449FA">
        <w:rPr>
          <w:sz w:val="24"/>
        </w:rPr>
        <w:t>Comment évaluez-vous vos connaissances, vos compétences et votre confiance en ce qui concerne le rôle de l’enquêteur sur un signalement d’EAS?</w:t>
      </w:r>
    </w:p>
    <w:p w14:paraId="62673797" w14:textId="77777777" w:rsidR="00365F56" w:rsidRDefault="00365F56">
      <w:pPr>
        <w:pStyle w:val="BodyText"/>
        <w:spacing w:before="6"/>
        <w:rPr>
          <w:sz w:val="21"/>
        </w:rPr>
      </w:pPr>
    </w:p>
    <w:tbl>
      <w:tblPr>
        <w:tblW w:w="0" w:type="auto"/>
        <w:tblInd w:w="242"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294838" w14:paraId="5B7B594A" w14:textId="77777777">
        <w:trPr>
          <w:trHeight w:val="332"/>
        </w:trPr>
        <w:tc>
          <w:tcPr>
            <w:tcW w:w="2213" w:type="dxa"/>
          </w:tcPr>
          <w:p w14:paraId="2CCC8E46" w14:textId="2AC31E71" w:rsidR="00294838" w:rsidRDefault="00294838" w:rsidP="00294838">
            <w:pPr>
              <w:pStyle w:val="TableParagraph"/>
              <w:spacing w:line="268" w:lineRule="exact"/>
              <w:ind w:left="50"/>
              <w:rPr>
                <w:b/>
                <w:sz w:val="24"/>
              </w:rPr>
            </w:pPr>
            <w:r w:rsidRPr="009449FA">
              <w:rPr>
                <w:b/>
                <w:sz w:val="24"/>
              </w:rPr>
              <w:t>Avant la formation</w:t>
            </w:r>
          </w:p>
        </w:tc>
        <w:tc>
          <w:tcPr>
            <w:tcW w:w="1210" w:type="dxa"/>
          </w:tcPr>
          <w:p w14:paraId="3E7AD4EB" w14:textId="59C6BFB8" w:rsidR="00294838" w:rsidRDefault="00294838" w:rsidP="00294838">
            <w:pPr>
              <w:pStyle w:val="TableParagraph"/>
              <w:spacing w:line="268" w:lineRule="exact"/>
              <w:ind w:right="310"/>
              <w:jc w:val="right"/>
              <w:rPr>
                <w:sz w:val="24"/>
              </w:rPr>
            </w:pPr>
            <w:r w:rsidRPr="00294838">
              <w:rPr>
                <w:w w:val="95"/>
                <w:sz w:val="24"/>
              </w:rPr>
              <w:t>Mauvais</w:t>
            </w:r>
          </w:p>
        </w:tc>
        <w:tc>
          <w:tcPr>
            <w:tcW w:w="1086" w:type="dxa"/>
          </w:tcPr>
          <w:p w14:paraId="09470BC6" w14:textId="35F80FB1" w:rsidR="00294838" w:rsidRDefault="00294838" w:rsidP="00294838">
            <w:pPr>
              <w:pStyle w:val="TableParagraph"/>
              <w:spacing w:line="268" w:lineRule="exact"/>
              <w:rPr>
                <w:sz w:val="24"/>
              </w:rPr>
            </w:pPr>
            <w:r w:rsidRPr="00294838">
              <w:rPr>
                <w:sz w:val="24"/>
              </w:rPr>
              <w:t>Passable</w:t>
            </w:r>
          </w:p>
        </w:tc>
        <w:tc>
          <w:tcPr>
            <w:tcW w:w="1221" w:type="dxa"/>
          </w:tcPr>
          <w:p w14:paraId="059B5A97" w14:textId="0088CB05" w:rsidR="00294838" w:rsidRDefault="00294838" w:rsidP="00294838">
            <w:pPr>
              <w:pStyle w:val="TableParagraph"/>
              <w:spacing w:line="268" w:lineRule="exact"/>
              <w:ind w:right="269"/>
              <w:rPr>
                <w:sz w:val="24"/>
              </w:rPr>
            </w:pPr>
            <w:r w:rsidRPr="00294838">
              <w:rPr>
                <w:sz w:val="24"/>
              </w:rPr>
              <w:t>Bon</w:t>
            </w:r>
          </w:p>
        </w:tc>
        <w:tc>
          <w:tcPr>
            <w:tcW w:w="1611" w:type="dxa"/>
          </w:tcPr>
          <w:p w14:paraId="33EEF40D" w14:textId="49F1D456" w:rsidR="00294838" w:rsidRDefault="00294838" w:rsidP="00294838">
            <w:pPr>
              <w:pStyle w:val="TableParagraph"/>
              <w:spacing w:line="268" w:lineRule="exact"/>
              <w:ind w:right="339"/>
              <w:rPr>
                <w:sz w:val="24"/>
              </w:rPr>
            </w:pPr>
            <w:r w:rsidRPr="00294838">
              <w:rPr>
                <w:sz w:val="24"/>
              </w:rPr>
              <w:t>Excellent</w:t>
            </w:r>
          </w:p>
        </w:tc>
        <w:tc>
          <w:tcPr>
            <w:tcW w:w="1973" w:type="dxa"/>
          </w:tcPr>
          <w:p w14:paraId="71155C1B" w14:textId="0A35A045" w:rsidR="00294838" w:rsidRDefault="00294838" w:rsidP="00294838">
            <w:pPr>
              <w:pStyle w:val="TableParagraph"/>
              <w:spacing w:line="268" w:lineRule="exact"/>
              <w:ind w:right="44"/>
              <w:rPr>
                <w:sz w:val="24"/>
              </w:rPr>
            </w:pPr>
            <w:r w:rsidRPr="00294838">
              <w:rPr>
                <w:sz w:val="24"/>
              </w:rPr>
              <w:t>N’a pas participé</w:t>
            </w:r>
          </w:p>
        </w:tc>
      </w:tr>
      <w:tr w:rsidR="00294838" w14:paraId="3593C056" w14:textId="77777777">
        <w:trPr>
          <w:trHeight w:val="332"/>
        </w:trPr>
        <w:tc>
          <w:tcPr>
            <w:tcW w:w="2213" w:type="dxa"/>
          </w:tcPr>
          <w:p w14:paraId="261D51DD" w14:textId="3BF189DD" w:rsidR="00294838" w:rsidRDefault="00294838" w:rsidP="00294838">
            <w:pPr>
              <w:pStyle w:val="TableParagraph"/>
              <w:spacing w:before="56" w:line="256" w:lineRule="exact"/>
              <w:ind w:left="50"/>
              <w:rPr>
                <w:b/>
                <w:sz w:val="24"/>
              </w:rPr>
            </w:pPr>
            <w:r w:rsidRPr="009449FA">
              <w:rPr>
                <w:b/>
                <w:sz w:val="24"/>
              </w:rPr>
              <w:t>Après la formation</w:t>
            </w:r>
          </w:p>
        </w:tc>
        <w:tc>
          <w:tcPr>
            <w:tcW w:w="1210" w:type="dxa"/>
          </w:tcPr>
          <w:p w14:paraId="4DDA46ED" w14:textId="57767C57" w:rsidR="00294838" w:rsidRDefault="00294838" w:rsidP="00294838">
            <w:pPr>
              <w:pStyle w:val="TableParagraph"/>
              <w:spacing w:before="56" w:line="256" w:lineRule="exact"/>
              <w:ind w:right="310"/>
              <w:jc w:val="right"/>
              <w:rPr>
                <w:sz w:val="24"/>
              </w:rPr>
            </w:pPr>
            <w:r w:rsidRPr="00294838">
              <w:rPr>
                <w:w w:val="95"/>
                <w:sz w:val="24"/>
              </w:rPr>
              <w:t>Mauvais</w:t>
            </w:r>
          </w:p>
        </w:tc>
        <w:tc>
          <w:tcPr>
            <w:tcW w:w="1086" w:type="dxa"/>
          </w:tcPr>
          <w:p w14:paraId="49DFE26A" w14:textId="7914C8AE" w:rsidR="00294838" w:rsidRDefault="00294838" w:rsidP="00294838">
            <w:pPr>
              <w:pStyle w:val="TableParagraph"/>
              <w:spacing w:before="56" w:line="256" w:lineRule="exact"/>
              <w:rPr>
                <w:sz w:val="24"/>
              </w:rPr>
            </w:pPr>
            <w:r w:rsidRPr="00294838">
              <w:rPr>
                <w:sz w:val="24"/>
              </w:rPr>
              <w:t>Passable</w:t>
            </w:r>
          </w:p>
        </w:tc>
        <w:tc>
          <w:tcPr>
            <w:tcW w:w="1221" w:type="dxa"/>
          </w:tcPr>
          <w:p w14:paraId="2CFDE110" w14:textId="65D4A65B" w:rsidR="00294838" w:rsidRDefault="00294838" w:rsidP="00294838">
            <w:pPr>
              <w:pStyle w:val="TableParagraph"/>
              <w:spacing w:before="56" w:line="256" w:lineRule="exact"/>
              <w:ind w:right="269"/>
              <w:rPr>
                <w:sz w:val="24"/>
              </w:rPr>
            </w:pPr>
            <w:r w:rsidRPr="00294838">
              <w:rPr>
                <w:sz w:val="24"/>
              </w:rPr>
              <w:t>Bon</w:t>
            </w:r>
          </w:p>
        </w:tc>
        <w:tc>
          <w:tcPr>
            <w:tcW w:w="1611" w:type="dxa"/>
          </w:tcPr>
          <w:p w14:paraId="22AFF383" w14:textId="330799B2" w:rsidR="00294838" w:rsidRDefault="00294838" w:rsidP="00294838">
            <w:pPr>
              <w:pStyle w:val="TableParagraph"/>
              <w:spacing w:before="56" w:line="256" w:lineRule="exact"/>
              <w:ind w:right="339"/>
              <w:rPr>
                <w:sz w:val="24"/>
              </w:rPr>
            </w:pPr>
            <w:r w:rsidRPr="00294838">
              <w:rPr>
                <w:sz w:val="24"/>
              </w:rPr>
              <w:t>Excellent</w:t>
            </w:r>
          </w:p>
        </w:tc>
        <w:tc>
          <w:tcPr>
            <w:tcW w:w="1973" w:type="dxa"/>
          </w:tcPr>
          <w:p w14:paraId="531DB41E" w14:textId="2968DFC1" w:rsidR="00294838" w:rsidRDefault="00294838" w:rsidP="00294838">
            <w:pPr>
              <w:pStyle w:val="TableParagraph"/>
              <w:spacing w:before="56" w:line="256" w:lineRule="exact"/>
              <w:ind w:right="44"/>
              <w:rPr>
                <w:sz w:val="24"/>
              </w:rPr>
            </w:pPr>
            <w:r w:rsidRPr="00294838">
              <w:rPr>
                <w:sz w:val="24"/>
              </w:rPr>
              <w:t>N’a pas participé</w:t>
            </w:r>
          </w:p>
        </w:tc>
      </w:tr>
    </w:tbl>
    <w:p w14:paraId="00466A21" w14:textId="77777777" w:rsidR="00365F56" w:rsidRDefault="00365F56">
      <w:pPr>
        <w:pStyle w:val="BodyText"/>
        <w:rPr>
          <w:sz w:val="26"/>
        </w:rPr>
      </w:pPr>
    </w:p>
    <w:p w14:paraId="28622106" w14:textId="09CC4D8F" w:rsidR="00365F56" w:rsidRDefault="009449FA">
      <w:pPr>
        <w:pStyle w:val="ListParagraph"/>
        <w:numPr>
          <w:ilvl w:val="0"/>
          <w:numId w:val="1"/>
        </w:numPr>
        <w:tabs>
          <w:tab w:val="left" w:pos="643"/>
        </w:tabs>
        <w:spacing w:before="217"/>
        <w:ind w:left="642" w:right="460" w:hanging="358"/>
        <w:rPr>
          <w:sz w:val="24"/>
        </w:rPr>
      </w:pPr>
      <w:r w:rsidRPr="009449FA">
        <w:rPr>
          <w:sz w:val="24"/>
        </w:rPr>
        <w:t>Comment évaluez-vous vos connaissances, vos compétences et votre confiance en ce qui concerne le rôle de l’enquêteur sur un signalement d’EAS?</w:t>
      </w:r>
    </w:p>
    <w:p w14:paraId="57999D06" w14:textId="77777777" w:rsidR="00365F56" w:rsidRDefault="00365F56">
      <w:pPr>
        <w:pStyle w:val="BodyText"/>
        <w:spacing w:before="6" w:after="1"/>
        <w:rPr>
          <w:sz w:val="21"/>
        </w:rPr>
      </w:pPr>
    </w:p>
    <w:tbl>
      <w:tblPr>
        <w:tblW w:w="0" w:type="auto"/>
        <w:tblInd w:w="242"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294838" w14:paraId="66CBE94E" w14:textId="77777777">
        <w:trPr>
          <w:trHeight w:val="332"/>
        </w:trPr>
        <w:tc>
          <w:tcPr>
            <w:tcW w:w="2213" w:type="dxa"/>
          </w:tcPr>
          <w:p w14:paraId="3B29E019" w14:textId="136017C5" w:rsidR="00294838" w:rsidRDefault="00294838" w:rsidP="00294838">
            <w:pPr>
              <w:pStyle w:val="TableParagraph"/>
              <w:spacing w:line="268" w:lineRule="exact"/>
              <w:ind w:left="50"/>
              <w:rPr>
                <w:b/>
                <w:sz w:val="24"/>
              </w:rPr>
            </w:pPr>
            <w:r w:rsidRPr="009449FA">
              <w:rPr>
                <w:b/>
                <w:sz w:val="24"/>
              </w:rPr>
              <w:t>Avant la formation</w:t>
            </w:r>
          </w:p>
        </w:tc>
        <w:tc>
          <w:tcPr>
            <w:tcW w:w="1210" w:type="dxa"/>
          </w:tcPr>
          <w:p w14:paraId="5086EEA8" w14:textId="0EC50021" w:rsidR="00294838" w:rsidRDefault="00294838" w:rsidP="00294838">
            <w:pPr>
              <w:pStyle w:val="TableParagraph"/>
              <w:spacing w:line="268" w:lineRule="exact"/>
              <w:ind w:right="310"/>
              <w:jc w:val="right"/>
              <w:rPr>
                <w:sz w:val="24"/>
              </w:rPr>
            </w:pPr>
            <w:r w:rsidRPr="00085D6F">
              <w:t>Mauvais</w:t>
            </w:r>
          </w:p>
        </w:tc>
        <w:tc>
          <w:tcPr>
            <w:tcW w:w="1086" w:type="dxa"/>
          </w:tcPr>
          <w:p w14:paraId="637E791F" w14:textId="183CBD35" w:rsidR="00294838" w:rsidRDefault="00294838" w:rsidP="00294838">
            <w:pPr>
              <w:pStyle w:val="TableParagraph"/>
              <w:spacing w:line="268" w:lineRule="exact"/>
              <w:rPr>
                <w:sz w:val="24"/>
              </w:rPr>
            </w:pPr>
            <w:r w:rsidRPr="00085D6F">
              <w:t>Passable</w:t>
            </w:r>
          </w:p>
        </w:tc>
        <w:tc>
          <w:tcPr>
            <w:tcW w:w="1222" w:type="dxa"/>
          </w:tcPr>
          <w:p w14:paraId="05F98F27" w14:textId="667B969C" w:rsidR="00294838" w:rsidRDefault="00294838" w:rsidP="00294838">
            <w:pPr>
              <w:pStyle w:val="TableParagraph"/>
              <w:spacing w:line="268" w:lineRule="exact"/>
              <w:ind w:right="269"/>
              <w:jc w:val="right"/>
              <w:rPr>
                <w:sz w:val="24"/>
              </w:rPr>
            </w:pPr>
            <w:r w:rsidRPr="00085D6F">
              <w:t>Bon</w:t>
            </w:r>
          </w:p>
        </w:tc>
        <w:tc>
          <w:tcPr>
            <w:tcW w:w="1611" w:type="dxa"/>
          </w:tcPr>
          <w:p w14:paraId="51F58C6E" w14:textId="78F6B0E0" w:rsidR="00294838" w:rsidRDefault="00294838" w:rsidP="00294838">
            <w:pPr>
              <w:pStyle w:val="TableParagraph"/>
              <w:spacing w:line="268" w:lineRule="exact"/>
              <w:ind w:left="254" w:right="340"/>
              <w:jc w:val="center"/>
              <w:rPr>
                <w:sz w:val="24"/>
              </w:rPr>
            </w:pPr>
            <w:r w:rsidRPr="00085D6F">
              <w:t>Excellent</w:t>
            </w:r>
          </w:p>
        </w:tc>
        <w:tc>
          <w:tcPr>
            <w:tcW w:w="1973" w:type="dxa"/>
          </w:tcPr>
          <w:p w14:paraId="541939D1" w14:textId="4EA11799" w:rsidR="00294838" w:rsidRDefault="00294838" w:rsidP="00294838">
            <w:pPr>
              <w:pStyle w:val="TableParagraph"/>
              <w:spacing w:line="268" w:lineRule="exact"/>
              <w:ind w:right="45"/>
              <w:jc w:val="right"/>
              <w:rPr>
                <w:sz w:val="24"/>
              </w:rPr>
            </w:pPr>
            <w:r w:rsidRPr="00085D6F">
              <w:t>N’a pas participé</w:t>
            </w:r>
          </w:p>
        </w:tc>
      </w:tr>
      <w:tr w:rsidR="00294838" w14:paraId="66011AB7" w14:textId="77777777">
        <w:trPr>
          <w:trHeight w:val="332"/>
        </w:trPr>
        <w:tc>
          <w:tcPr>
            <w:tcW w:w="2213" w:type="dxa"/>
          </w:tcPr>
          <w:p w14:paraId="37C24222" w14:textId="76125198" w:rsidR="00294838" w:rsidRDefault="00294838" w:rsidP="00294838">
            <w:pPr>
              <w:pStyle w:val="TableParagraph"/>
              <w:spacing w:before="56" w:line="256" w:lineRule="exact"/>
              <w:ind w:left="50"/>
              <w:rPr>
                <w:b/>
                <w:sz w:val="24"/>
              </w:rPr>
            </w:pPr>
            <w:r w:rsidRPr="009449FA">
              <w:rPr>
                <w:b/>
                <w:sz w:val="24"/>
              </w:rPr>
              <w:t>Après la formation</w:t>
            </w:r>
          </w:p>
        </w:tc>
        <w:tc>
          <w:tcPr>
            <w:tcW w:w="1210" w:type="dxa"/>
          </w:tcPr>
          <w:p w14:paraId="326FE24D" w14:textId="1A9DB517" w:rsidR="00294838" w:rsidRDefault="00294838" w:rsidP="00294838">
            <w:pPr>
              <w:pStyle w:val="TableParagraph"/>
              <w:spacing w:before="56" w:line="256" w:lineRule="exact"/>
              <w:ind w:right="310"/>
              <w:jc w:val="right"/>
              <w:rPr>
                <w:sz w:val="24"/>
              </w:rPr>
            </w:pPr>
            <w:r w:rsidRPr="00085D6F">
              <w:t>Mauvais</w:t>
            </w:r>
          </w:p>
        </w:tc>
        <w:tc>
          <w:tcPr>
            <w:tcW w:w="1086" w:type="dxa"/>
          </w:tcPr>
          <w:p w14:paraId="0949768C" w14:textId="35DF60D6" w:rsidR="00294838" w:rsidRDefault="00294838" w:rsidP="00294838">
            <w:pPr>
              <w:pStyle w:val="TableParagraph"/>
              <w:spacing w:before="56" w:line="256" w:lineRule="exact"/>
              <w:rPr>
                <w:sz w:val="24"/>
              </w:rPr>
            </w:pPr>
            <w:r w:rsidRPr="00085D6F">
              <w:t>Passable</w:t>
            </w:r>
          </w:p>
        </w:tc>
        <w:tc>
          <w:tcPr>
            <w:tcW w:w="1222" w:type="dxa"/>
          </w:tcPr>
          <w:p w14:paraId="625592C7" w14:textId="78BBE5C7" w:rsidR="00294838" w:rsidRDefault="00294838" w:rsidP="00294838">
            <w:pPr>
              <w:pStyle w:val="TableParagraph"/>
              <w:spacing w:before="56" w:line="256" w:lineRule="exact"/>
              <w:ind w:right="270"/>
              <w:jc w:val="right"/>
              <w:rPr>
                <w:sz w:val="24"/>
              </w:rPr>
            </w:pPr>
            <w:r w:rsidRPr="00085D6F">
              <w:t>Bon</w:t>
            </w:r>
          </w:p>
        </w:tc>
        <w:tc>
          <w:tcPr>
            <w:tcW w:w="1611" w:type="dxa"/>
          </w:tcPr>
          <w:p w14:paraId="07ECC5CC" w14:textId="2FE2B9F5" w:rsidR="00294838" w:rsidRDefault="00294838" w:rsidP="00294838">
            <w:pPr>
              <w:pStyle w:val="TableParagraph"/>
              <w:spacing w:before="56" w:line="256" w:lineRule="exact"/>
              <w:ind w:left="254" w:right="340"/>
              <w:jc w:val="center"/>
              <w:rPr>
                <w:sz w:val="24"/>
              </w:rPr>
            </w:pPr>
            <w:r w:rsidRPr="00085D6F">
              <w:t>Excellent</w:t>
            </w:r>
          </w:p>
        </w:tc>
        <w:tc>
          <w:tcPr>
            <w:tcW w:w="1973" w:type="dxa"/>
          </w:tcPr>
          <w:p w14:paraId="216CCCFF" w14:textId="56BA0895" w:rsidR="00294838" w:rsidRDefault="00294838" w:rsidP="00294838">
            <w:pPr>
              <w:pStyle w:val="TableParagraph"/>
              <w:spacing w:before="56" w:line="256" w:lineRule="exact"/>
              <w:ind w:right="45"/>
              <w:jc w:val="right"/>
              <w:rPr>
                <w:sz w:val="24"/>
              </w:rPr>
            </w:pPr>
            <w:r w:rsidRPr="00085D6F">
              <w:t>N’a pas participé</w:t>
            </w:r>
          </w:p>
        </w:tc>
      </w:tr>
    </w:tbl>
    <w:p w14:paraId="536AD4A4" w14:textId="77777777" w:rsidR="00365F56" w:rsidRDefault="00365F56">
      <w:pPr>
        <w:pStyle w:val="BodyText"/>
        <w:rPr>
          <w:sz w:val="26"/>
        </w:rPr>
      </w:pPr>
    </w:p>
    <w:p w14:paraId="446C8293" w14:textId="10F135F3" w:rsidR="00365F56" w:rsidRDefault="009449FA">
      <w:pPr>
        <w:pStyle w:val="ListParagraph"/>
        <w:numPr>
          <w:ilvl w:val="0"/>
          <w:numId w:val="1"/>
        </w:numPr>
        <w:tabs>
          <w:tab w:val="left" w:pos="643"/>
        </w:tabs>
        <w:spacing w:before="217"/>
        <w:ind w:left="642" w:right="458" w:hanging="358"/>
        <w:rPr>
          <w:sz w:val="24"/>
        </w:rPr>
      </w:pPr>
      <w:r w:rsidRPr="009449FA">
        <w:rPr>
          <w:sz w:val="24"/>
        </w:rPr>
        <w:t>Comment évaluez-vous vos connaissances, vos compétences et votre confiance dans le domaine des principes d’enquête clés?</w:t>
      </w:r>
    </w:p>
    <w:p w14:paraId="11DA29EE" w14:textId="77777777" w:rsidR="00365F56" w:rsidRDefault="00365F56">
      <w:pPr>
        <w:pStyle w:val="BodyText"/>
        <w:spacing w:before="6"/>
        <w:rPr>
          <w:sz w:val="21"/>
        </w:rPr>
      </w:pPr>
    </w:p>
    <w:tbl>
      <w:tblPr>
        <w:tblW w:w="0" w:type="auto"/>
        <w:tblInd w:w="242"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294838" w14:paraId="2ADDC7CA" w14:textId="77777777">
        <w:trPr>
          <w:trHeight w:val="332"/>
        </w:trPr>
        <w:tc>
          <w:tcPr>
            <w:tcW w:w="2213" w:type="dxa"/>
          </w:tcPr>
          <w:p w14:paraId="798751D8" w14:textId="56ECC8DD" w:rsidR="00294838" w:rsidRDefault="00294838" w:rsidP="00294838">
            <w:pPr>
              <w:pStyle w:val="TableParagraph"/>
              <w:spacing w:line="268" w:lineRule="exact"/>
              <w:ind w:left="50"/>
              <w:rPr>
                <w:b/>
                <w:sz w:val="24"/>
              </w:rPr>
            </w:pPr>
            <w:r w:rsidRPr="009449FA">
              <w:rPr>
                <w:b/>
                <w:sz w:val="24"/>
              </w:rPr>
              <w:t>Avant la formation</w:t>
            </w:r>
          </w:p>
        </w:tc>
        <w:tc>
          <w:tcPr>
            <w:tcW w:w="1210" w:type="dxa"/>
          </w:tcPr>
          <w:p w14:paraId="575BC91F" w14:textId="7B897A3C" w:rsidR="00294838" w:rsidRDefault="00294838" w:rsidP="00294838">
            <w:pPr>
              <w:pStyle w:val="TableParagraph"/>
              <w:spacing w:line="268" w:lineRule="exact"/>
              <w:ind w:right="310"/>
              <w:jc w:val="right"/>
              <w:rPr>
                <w:sz w:val="24"/>
              </w:rPr>
            </w:pPr>
            <w:r w:rsidRPr="00537A76">
              <w:t>Mauvais</w:t>
            </w:r>
          </w:p>
        </w:tc>
        <w:tc>
          <w:tcPr>
            <w:tcW w:w="1086" w:type="dxa"/>
          </w:tcPr>
          <w:p w14:paraId="773F9BA0" w14:textId="3AC955D9" w:rsidR="00294838" w:rsidRDefault="00294838" w:rsidP="00294838">
            <w:pPr>
              <w:pStyle w:val="TableParagraph"/>
              <w:spacing w:line="268" w:lineRule="exact"/>
              <w:rPr>
                <w:sz w:val="24"/>
              </w:rPr>
            </w:pPr>
            <w:r w:rsidRPr="00537A76">
              <w:t>Passable</w:t>
            </w:r>
          </w:p>
        </w:tc>
        <w:tc>
          <w:tcPr>
            <w:tcW w:w="1221" w:type="dxa"/>
          </w:tcPr>
          <w:p w14:paraId="5E424282" w14:textId="6F110825" w:rsidR="00294838" w:rsidRDefault="00294838" w:rsidP="00294838">
            <w:pPr>
              <w:pStyle w:val="TableParagraph"/>
              <w:spacing w:line="268" w:lineRule="exact"/>
              <w:ind w:right="269"/>
              <w:jc w:val="right"/>
              <w:rPr>
                <w:sz w:val="24"/>
              </w:rPr>
            </w:pPr>
            <w:r w:rsidRPr="00537A76">
              <w:t>Bon</w:t>
            </w:r>
          </w:p>
        </w:tc>
        <w:tc>
          <w:tcPr>
            <w:tcW w:w="1611" w:type="dxa"/>
          </w:tcPr>
          <w:p w14:paraId="2EFE58F5" w14:textId="6C2DE7C4" w:rsidR="00294838" w:rsidRDefault="00294838" w:rsidP="00294838">
            <w:pPr>
              <w:pStyle w:val="TableParagraph"/>
              <w:spacing w:line="268" w:lineRule="exact"/>
              <w:ind w:left="255" w:right="339"/>
              <w:jc w:val="center"/>
              <w:rPr>
                <w:sz w:val="24"/>
              </w:rPr>
            </w:pPr>
            <w:r w:rsidRPr="00537A76">
              <w:t>Excellent</w:t>
            </w:r>
          </w:p>
        </w:tc>
        <w:tc>
          <w:tcPr>
            <w:tcW w:w="1973" w:type="dxa"/>
          </w:tcPr>
          <w:p w14:paraId="6EA77FC6" w14:textId="6B3F826E" w:rsidR="00294838" w:rsidRDefault="00294838" w:rsidP="00294838">
            <w:pPr>
              <w:pStyle w:val="TableParagraph"/>
              <w:spacing w:line="268" w:lineRule="exact"/>
              <w:ind w:right="44"/>
              <w:jc w:val="right"/>
              <w:rPr>
                <w:sz w:val="24"/>
              </w:rPr>
            </w:pPr>
            <w:r w:rsidRPr="00537A76">
              <w:t>N’a pas participé</w:t>
            </w:r>
          </w:p>
        </w:tc>
      </w:tr>
      <w:tr w:rsidR="00294838" w14:paraId="6FB1EA89" w14:textId="77777777">
        <w:trPr>
          <w:trHeight w:val="332"/>
        </w:trPr>
        <w:tc>
          <w:tcPr>
            <w:tcW w:w="2213" w:type="dxa"/>
          </w:tcPr>
          <w:p w14:paraId="194669C6" w14:textId="4B02A4CF" w:rsidR="00294838" w:rsidRDefault="00294838" w:rsidP="00294838">
            <w:pPr>
              <w:pStyle w:val="TableParagraph"/>
              <w:spacing w:before="56" w:line="256" w:lineRule="exact"/>
              <w:ind w:left="50"/>
              <w:rPr>
                <w:b/>
                <w:sz w:val="24"/>
              </w:rPr>
            </w:pPr>
            <w:r w:rsidRPr="009449FA">
              <w:rPr>
                <w:b/>
                <w:sz w:val="24"/>
              </w:rPr>
              <w:t>Après la formation</w:t>
            </w:r>
          </w:p>
        </w:tc>
        <w:tc>
          <w:tcPr>
            <w:tcW w:w="1210" w:type="dxa"/>
          </w:tcPr>
          <w:p w14:paraId="3D549F28" w14:textId="67C98074" w:rsidR="00294838" w:rsidRDefault="00294838" w:rsidP="00294838">
            <w:pPr>
              <w:pStyle w:val="TableParagraph"/>
              <w:spacing w:before="56" w:line="256" w:lineRule="exact"/>
              <w:ind w:right="310"/>
              <w:jc w:val="right"/>
              <w:rPr>
                <w:sz w:val="24"/>
              </w:rPr>
            </w:pPr>
            <w:r w:rsidRPr="00537A76">
              <w:t>Mauvais</w:t>
            </w:r>
          </w:p>
        </w:tc>
        <w:tc>
          <w:tcPr>
            <w:tcW w:w="1086" w:type="dxa"/>
          </w:tcPr>
          <w:p w14:paraId="726A8D48" w14:textId="34EFC379" w:rsidR="00294838" w:rsidRDefault="00294838" w:rsidP="00294838">
            <w:pPr>
              <w:pStyle w:val="TableParagraph"/>
              <w:spacing w:before="56" w:line="256" w:lineRule="exact"/>
              <w:rPr>
                <w:sz w:val="24"/>
              </w:rPr>
            </w:pPr>
            <w:r w:rsidRPr="00537A76">
              <w:t>Passable</w:t>
            </w:r>
          </w:p>
        </w:tc>
        <w:tc>
          <w:tcPr>
            <w:tcW w:w="1221" w:type="dxa"/>
          </w:tcPr>
          <w:p w14:paraId="7CBAF57E" w14:textId="1F52E8DF" w:rsidR="00294838" w:rsidRDefault="00294838" w:rsidP="00294838">
            <w:pPr>
              <w:pStyle w:val="TableParagraph"/>
              <w:spacing w:before="56" w:line="256" w:lineRule="exact"/>
              <w:ind w:right="269"/>
              <w:jc w:val="right"/>
              <w:rPr>
                <w:sz w:val="24"/>
              </w:rPr>
            </w:pPr>
            <w:r w:rsidRPr="00537A76">
              <w:t>Bon</w:t>
            </w:r>
          </w:p>
        </w:tc>
        <w:tc>
          <w:tcPr>
            <w:tcW w:w="1611" w:type="dxa"/>
          </w:tcPr>
          <w:p w14:paraId="2B68EA2C" w14:textId="382AA14A" w:rsidR="00294838" w:rsidRDefault="00294838" w:rsidP="00294838">
            <w:pPr>
              <w:pStyle w:val="TableParagraph"/>
              <w:spacing w:before="56" w:line="256" w:lineRule="exact"/>
              <w:ind w:left="255" w:right="339"/>
              <w:jc w:val="center"/>
              <w:rPr>
                <w:sz w:val="24"/>
              </w:rPr>
            </w:pPr>
            <w:r w:rsidRPr="00537A76">
              <w:t>Excellent</w:t>
            </w:r>
          </w:p>
        </w:tc>
        <w:tc>
          <w:tcPr>
            <w:tcW w:w="1973" w:type="dxa"/>
          </w:tcPr>
          <w:p w14:paraId="72EC5626" w14:textId="32A4DA4F" w:rsidR="00294838" w:rsidRDefault="00294838" w:rsidP="00294838">
            <w:pPr>
              <w:pStyle w:val="TableParagraph"/>
              <w:spacing w:before="56" w:line="256" w:lineRule="exact"/>
              <w:ind w:right="44"/>
              <w:jc w:val="right"/>
              <w:rPr>
                <w:sz w:val="24"/>
              </w:rPr>
            </w:pPr>
            <w:r w:rsidRPr="00537A76">
              <w:t>N’a pas participé</w:t>
            </w:r>
          </w:p>
        </w:tc>
      </w:tr>
    </w:tbl>
    <w:p w14:paraId="177F77FE" w14:textId="77777777" w:rsidR="00365F56" w:rsidRDefault="00365F56">
      <w:pPr>
        <w:pStyle w:val="BodyText"/>
        <w:rPr>
          <w:sz w:val="26"/>
        </w:rPr>
      </w:pPr>
    </w:p>
    <w:p w14:paraId="102B063F" w14:textId="5929B185" w:rsidR="00365F56" w:rsidRDefault="009449FA">
      <w:pPr>
        <w:pStyle w:val="ListParagraph"/>
        <w:numPr>
          <w:ilvl w:val="0"/>
          <w:numId w:val="1"/>
        </w:numPr>
        <w:tabs>
          <w:tab w:val="left" w:pos="709"/>
          <w:tab w:val="left" w:pos="711"/>
        </w:tabs>
        <w:spacing w:before="217"/>
        <w:ind w:left="710" w:right="461" w:hanging="425"/>
        <w:rPr>
          <w:sz w:val="24"/>
        </w:rPr>
      </w:pPr>
      <w:r w:rsidRPr="009449FA">
        <w:rPr>
          <w:sz w:val="24"/>
        </w:rPr>
        <w:t>Comment évaluez-vous vos connaissances, vos compétences et votre confiance dans le domaine du repérage des risques lors du traitement d’allégations d’EAS?</w:t>
      </w:r>
    </w:p>
    <w:p w14:paraId="5D9B507D" w14:textId="77777777" w:rsidR="00365F56" w:rsidRDefault="00365F56">
      <w:pPr>
        <w:pStyle w:val="BodyText"/>
        <w:spacing w:before="7"/>
        <w:rPr>
          <w:sz w:val="21"/>
        </w:rPr>
      </w:pPr>
    </w:p>
    <w:tbl>
      <w:tblPr>
        <w:tblW w:w="0" w:type="auto"/>
        <w:tblInd w:w="242"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294838" w14:paraId="77ACDAD6" w14:textId="77777777">
        <w:trPr>
          <w:trHeight w:val="332"/>
        </w:trPr>
        <w:tc>
          <w:tcPr>
            <w:tcW w:w="2214" w:type="dxa"/>
          </w:tcPr>
          <w:p w14:paraId="2A6BAEB1" w14:textId="7152D1C5" w:rsidR="00294838" w:rsidRDefault="00294838" w:rsidP="00294838">
            <w:pPr>
              <w:pStyle w:val="TableParagraph"/>
              <w:spacing w:line="268" w:lineRule="exact"/>
              <w:ind w:left="50"/>
              <w:rPr>
                <w:b/>
                <w:sz w:val="24"/>
              </w:rPr>
            </w:pPr>
            <w:r w:rsidRPr="009449FA">
              <w:rPr>
                <w:b/>
                <w:sz w:val="24"/>
              </w:rPr>
              <w:t>Avant la formation</w:t>
            </w:r>
          </w:p>
        </w:tc>
        <w:tc>
          <w:tcPr>
            <w:tcW w:w="1210" w:type="dxa"/>
          </w:tcPr>
          <w:p w14:paraId="001989A2" w14:textId="76AA9B43" w:rsidR="00294838" w:rsidRDefault="00294838" w:rsidP="00294838">
            <w:pPr>
              <w:pStyle w:val="TableParagraph"/>
              <w:spacing w:line="268" w:lineRule="exact"/>
              <w:ind w:right="311"/>
              <w:jc w:val="right"/>
              <w:rPr>
                <w:sz w:val="24"/>
              </w:rPr>
            </w:pPr>
            <w:r w:rsidRPr="00133ADC">
              <w:t>Mauvais</w:t>
            </w:r>
          </w:p>
        </w:tc>
        <w:tc>
          <w:tcPr>
            <w:tcW w:w="1087" w:type="dxa"/>
          </w:tcPr>
          <w:p w14:paraId="6EC1AA58" w14:textId="223408B2" w:rsidR="00294838" w:rsidRDefault="00294838" w:rsidP="00294838">
            <w:pPr>
              <w:pStyle w:val="TableParagraph"/>
              <w:spacing w:line="268" w:lineRule="exact"/>
              <w:rPr>
                <w:sz w:val="24"/>
              </w:rPr>
            </w:pPr>
            <w:r w:rsidRPr="00133ADC">
              <w:t>Passable</w:t>
            </w:r>
          </w:p>
        </w:tc>
        <w:tc>
          <w:tcPr>
            <w:tcW w:w="1222" w:type="dxa"/>
          </w:tcPr>
          <w:p w14:paraId="16B0EF67" w14:textId="0F59681F" w:rsidR="00294838" w:rsidRDefault="00294838" w:rsidP="00294838">
            <w:pPr>
              <w:pStyle w:val="TableParagraph"/>
              <w:spacing w:line="268" w:lineRule="exact"/>
              <w:ind w:right="272"/>
              <w:jc w:val="right"/>
              <w:rPr>
                <w:sz w:val="24"/>
              </w:rPr>
            </w:pPr>
            <w:r w:rsidRPr="00133ADC">
              <w:t>Bon</w:t>
            </w:r>
          </w:p>
        </w:tc>
        <w:tc>
          <w:tcPr>
            <w:tcW w:w="1612" w:type="dxa"/>
          </w:tcPr>
          <w:p w14:paraId="1CDD063B" w14:textId="2B9797CA" w:rsidR="00294838" w:rsidRDefault="00294838" w:rsidP="00294838">
            <w:pPr>
              <w:pStyle w:val="TableParagraph"/>
              <w:spacing w:line="268" w:lineRule="exact"/>
              <w:ind w:left="253" w:right="344"/>
              <w:jc w:val="center"/>
              <w:rPr>
                <w:sz w:val="24"/>
              </w:rPr>
            </w:pPr>
            <w:r w:rsidRPr="00133ADC">
              <w:t>Excellent</w:t>
            </w:r>
          </w:p>
        </w:tc>
        <w:tc>
          <w:tcPr>
            <w:tcW w:w="1974" w:type="dxa"/>
          </w:tcPr>
          <w:p w14:paraId="6644C7AB" w14:textId="2B61CAD5" w:rsidR="00294838" w:rsidRDefault="00294838" w:rsidP="00294838">
            <w:pPr>
              <w:pStyle w:val="TableParagraph"/>
              <w:spacing w:line="268" w:lineRule="exact"/>
              <w:ind w:right="49"/>
              <w:jc w:val="right"/>
              <w:rPr>
                <w:sz w:val="24"/>
              </w:rPr>
            </w:pPr>
            <w:r w:rsidRPr="00133ADC">
              <w:t>N’a pas participé</w:t>
            </w:r>
          </w:p>
        </w:tc>
      </w:tr>
      <w:tr w:rsidR="00294838" w14:paraId="0B920306" w14:textId="77777777">
        <w:trPr>
          <w:trHeight w:val="332"/>
        </w:trPr>
        <w:tc>
          <w:tcPr>
            <w:tcW w:w="2214" w:type="dxa"/>
          </w:tcPr>
          <w:p w14:paraId="3D543D47" w14:textId="4E78F03D" w:rsidR="00294838" w:rsidRDefault="00294838" w:rsidP="00294838">
            <w:pPr>
              <w:pStyle w:val="TableParagraph"/>
              <w:spacing w:before="56" w:line="256" w:lineRule="exact"/>
              <w:ind w:left="50"/>
              <w:rPr>
                <w:b/>
                <w:sz w:val="24"/>
              </w:rPr>
            </w:pPr>
            <w:r w:rsidRPr="009449FA">
              <w:rPr>
                <w:b/>
                <w:sz w:val="24"/>
              </w:rPr>
              <w:t>Après la formation</w:t>
            </w:r>
          </w:p>
        </w:tc>
        <w:tc>
          <w:tcPr>
            <w:tcW w:w="1210" w:type="dxa"/>
          </w:tcPr>
          <w:p w14:paraId="63BF983E" w14:textId="155879D9" w:rsidR="00294838" w:rsidRDefault="00294838" w:rsidP="00294838">
            <w:pPr>
              <w:pStyle w:val="TableParagraph"/>
              <w:spacing w:before="56" w:line="256" w:lineRule="exact"/>
              <w:ind w:right="311"/>
              <w:jc w:val="right"/>
              <w:rPr>
                <w:sz w:val="24"/>
              </w:rPr>
            </w:pPr>
            <w:r w:rsidRPr="00133ADC">
              <w:t>Mauvais</w:t>
            </w:r>
          </w:p>
        </w:tc>
        <w:tc>
          <w:tcPr>
            <w:tcW w:w="1087" w:type="dxa"/>
          </w:tcPr>
          <w:p w14:paraId="48407F5B" w14:textId="0F2898C4" w:rsidR="00294838" w:rsidRDefault="00294838" w:rsidP="00294838">
            <w:pPr>
              <w:pStyle w:val="TableParagraph"/>
              <w:spacing w:before="56" w:line="256" w:lineRule="exact"/>
              <w:rPr>
                <w:sz w:val="24"/>
              </w:rPr>
            </w:pPr>
            <w:r w:rsidRPr="00133ADC">
              <w:t>Passable</w:t>
            </w:r>
          </w:p>
        </w:tc>
        <w:tc>
          <w:tcPr>
            <w:tcW w:w="1222" w:type="dxa"/>
          </w:tcPr>
          <w:p w14:paraId="6D62910F" w14:textId="00AE35D1" w:rsidR="00294838" w:rsidRDefault="00294838" w:rsidP="00294838">
            <w:pPr>
              <w:pStyle w:val="TableParagraph"/>
              <w:spacing w:before="56" w:line="256" w:lineRule="exact"/>
              <w:ind w:right="272"/>
              <w:jc w:val="right"/>
              <w:rPr>
                <w:sz w:val="24"/>
              </w:rPr>
            </w:pPr>
            <w:r w:rsidRPr="00133ADC">
              <w:t>Bon</w:t>
            </w:r>
          </w:p>
        </w:tc>
        <w:tc>
          <w:tcPr>
            <w:tcW w:w="1612" w:type="dxa"/>
          </w:tcPr>
          <w:p w14:paraId="7963E5D4" w14:textId="32A6FBC4" w:rsidR="00294838" w:rsidRDefault="00294838" w:rsidP="00294838">
            <w:pPr>
              <w:pStyle w:val="TableParagraph"/>
              <w:spacing w:before="56" w:line="256" w:lineRule="exact"/>
              <w:ind w:left="253" w:right="344"/>
              <w:jc w:val="center"/>
              <w:rPr>
                <w:sz w:val="24"/>
              </w:rPr>
            </w:pPr>
            <w:r w:rsidRPr="00133ADC">
              <w:t>Excellent</w:t>
            </w:r>
          </w:p>
        </w:tc>
        <w:tc>
          <w:tcPr>
            <w:tcW w:w="1974" w:type="dxa"/>
          </w:tcPr>
          <w:p w14:paraId="0875001D" w14:textId="0E342BF5" w:rsidR="00294838" w:rsidRDefault="00294838" w:rsidP="00294838">
            <w:pPr>
              <w:pStyle w:val="TableParagraph"/>
              <w:spacing w:before="56" w:line="256" w:lineRule="exact"/>
              <w:ind w:right="49"/>
              <w:jc w:val="right"/>
              <w:rPr>
                <w:sz w:val="24"/>
              </w:rPr>
            </w:pPr>
            <w:r w:rsidRPr="00133ADC">
              <w:t>N’a pas participé</w:t>
            </w:r>
          </w:p>
        </w:tc>
      </w:tr>
    </w:tbl>
    <w:p w14:paraId="7B8AB047" w14:textId="77777777" w:rsidR="00365F56" w:rsidRDefault="00365F56">
      <w:pPr>
        <w:spacing w:line="256" w:lineRule="exact"/>
        <w:jc w:val="right"/>
        <w:rPr>
          <w:sz w:val="24"/>
        </w:rPr>
        <w:sectPr w:rsidR="00365F56">
          <w:pgSz w:w="11910" w:h="16840"/>
          <w:pgMar w:top="1900" w:right="760" w:bottom="700" w:left="920" w:header="769" w:footer="513" w:gutter="0"/>
          <w:cols w:space="720"/>
        </w:sectPr>
      </w:pPr>
    </w:p>
    <w:p w14:paraId="12998F5A" w14:textId="77777777" w:rsidR="00365F56" w:rsidRDefault="00365F56">
      <w:pPr>
        <w:pStyle w:val="BodyText"/>
        <w:rPr>
          <w:sz w:val="20"/>
        </w:rPr>
      </w:pPr>
    </w:p>
    <w:p w14:paraId="281D3767" w14:textId="77777777" w:rsidR="00365F56" w:rsidRDefault="00365F56">
      <w:pPr>
        <w:pStyle w:val="BodyText"/>
        <w:spacing w:before="3"/>
        <w:rPr>
          <w:sz w:val="21"/>
        </w:rPr>
      </w:pPr>
    </w:p>
    <w:p w14:paraId="03E33DBE" w14:textId="51408783" w:rsidR="00365F56" w:rsidRDefault="009449FA">
      <w:pPr>
        <w:pStyle w:val="ListParagraph"/>
        <w:numPr>
          <w:ilvl w:val="0"/>
          <w:numId w:val="1"/>
        </w:numPr>
        <w:tabs>
          <w:tab w:val="left" w:pos="522"/>
        </w:tabs>
        <w:ind w:left="520" w:right="517" w:hanging="284"/>
        <w:rPr>
          <w:sz w:val="24"/>
        </w:rPr>
      </w:pPr>
      <w:r w:rsidRPr="009449FA">
        <w:rPr>
          <w:sz w:val="24"/>
        </w:rPr>
        <w:t>Comment évaluez-vous vos connaissances, vos compétences et votre confiance dans le domaine de l’atténuation des risques lors d’une enquête sur un signalement d’EAS?</w:t>
      </w:r>
    </w:p>
    <w:p w14:paraId="3FC454E6" w14:textId="77777777" w:rsidR="00365F56" w:rsidRDefault="00365F56">
      <w:pPr>
        <w:pStyle w:val="BodyText"/>
        <w:spacing w:before="6"/>
        <w:rPr>
          <w:sz w:val="21"/>
        </w:rPr>
      </w:pPr>
    </w:p>
    <w:tbl>
      <w:tblPr>
        <w:tblW w:w="0" w:type="auto"/>
        <w:tblInd w:w="194" w:type="dxa"/>
        <w:tblLayout w:type="fixed"/>
        <w:tblCellMar>
          <w:left w:w="0" w:type="dxa"/>
          <w:right w:w="0" w:type="dxa"/>
        </w:tblCellMar>
        <w:tblLook w:val="01E0" w:firstRow="1" w:lastRow="1" w:firstColumn="1" w:lastColumn="1" w:noHBand="0" w:noVBand="0"/>
      </w:tblPr>
      <w:tblGrid>
        <w:gridCol w:w="2214"/>
        <w:gridCol w:w="1211"/>
        <w:gridCol w:w="1087"/>
        <w:gridCol w:w="1222"/>
        <w:gridCol w:w="1612"/>
        <w:gridCol w:w="1974"/>
      </w:tblGrid>
      <w:tr w:rsidR="00294838" w14:paraId="12F04999" w14:textId="77777777">
        <w:trPr>
          <w:trHeight w:val="332"/>
        </w:trPr>
        <w:tc>
          <w:tcPr>
            <w:tcW w:w="2214" w:type="dxa"/>
          </w:tcPr>
          <w:p w14:paraId="69F9E234" w14:textId="5E7EB46F" w:rsidR="00294838" w:rsidRDefault="00294838" w:rsidP="00294838">
            <w:pPr>
              <w:pStyle w:val="TableParagraph"/>
              <w:spacing w:line="268" w:lineRule="exact"/>
              <w:ind w:left="50"/>
              <w:rPr>
                <w:b/>
                <w:sz w:val="24"/>
              </w:rPr>
            </w:pPr>
            <w:r w:rsidRPr="009449FA">
              <w:rPr>
                <w:b/>
                <w:sz w:val="24"/>
              </w:rPr>
              <w:t>Avant la formation</w:t>
            </w:r>
          </w:p>
        </w:tc>
        <w:tc>
          <w:tcPr>
            <w:tcW w:w="1211" w:type="dxa"/>
          </w:tcPr>
          <w:p w14:paraId="3267DF40" w14:textId="73CC7661" w:rsidR="00294838" w:rsidRDefault="00294838" w:rsidP="00294838">
            <w:pPr>
              <w:pStyle w:val="TableParagraph"/>
              <w:spacing w:line="268" w:lineRule="exact"/>
              <w:ind w:right="295"/>
              <w:rPr>
                <w:sz w:val="24"/>
              </w:rPr>
            </w:pPr>
            <w:r w:rsidRPr="00626448">
              <w:t>Mauvais</w:t>
            </w:r>
          </w:p>
        </w:tc>
        <w:tc>
          <w:tcPr>
            <w:tcW w:w="1087" w:type="dxa"/>
          </w:tcPr>
          <w:p w14:paraId="55EC657A" w14:textId="7351C96A" w:rsidR="00294838" w:rsidRDefault="00294838" w:rsidP="00294838">
            <w:pPr>
              <w:pStyle w:val="TableParagraph"/>
              <w:spacing w:line="268" w:lineRule="exact"/>
              <w:ind w:right="339"/>
              <w:rPr>
                <w:sz w:val="24"/>
              </w:rPr>
            </w:pPr>
            <w:r w:rsidRPr="00626448">
              <w:t>Passable</w:t>
            </w:r>
          </w:p>
        </w:tc>
        <w:tc>
          <w:tcPr>
            <w:tcW w:w="1222" w:type="dxa"/>
          </w:tcPr>
          <w:p w14:paraId="68FDE13E" w14:textId="1DD75098" w:rsidR="00294838" w:rsidRDefault="00294838" w:rsidP="00294838">
            <w:pPr>
              <w:pStyle w:val="TableParagraph"/>
              <w:spacing w:line="268" w:lineRule="exact"/>
              <w:ind w:right="272"/>
              <w:rPr>
                <w:sz w:val="24"/>
              </w:rPr>
            </w:pPr>
            <w:r w:rsidRPr="00626448">
              <w:t>Bon</w:t>
            </w:r>
          </w:p>
        </w:tc>
        <w:tc>
          <w:tcPr>
            <w:tcW w:w="1612" w:type="dxa"/>
          </w:tcPr>
          <w:p w14:paraId="6EB70540" w14:textId="50D42E5C" w:rsidR="00294838" w:rsidRDefault="00294838" w:rsidP="00294838">
            <w:pPr>
              <w:pStyle w:val="TableParagraph"/>
              <w:spacing w:line="268" w:lineRule="exact"/>
              <w:rPr>
                <w:sz w:val="24"/>
              </w:rPr>
            </w:pPr>
            <w:r w:rsidRPr="00626448">
              <w:t>Excellent</w:t>
            </w:r>
          </w:p>
        </w:tc>
        <w:tc>
          <w:tcPr>
            <w:tcW w:w="1974" w:type="dxa"/>
          </w:tcPr>
          <w:p w14:paraId="7E516082" w14:textId="56D78D43" w:rsidR="00294838" w:rsidRDefault="00294838" w:rsidP="00294838">
            <w:pPr>
              <w:pStyle w:val="TableParagraph"/>
              <w:spacing w:line="268" w:lineRule="exact"/>
              <w:ind w:right="49"/>
              <w:rPr>
                <w:sz w:val="24"/>
              </w:rPr>
            </w:pPr>
            <w:r w:rsidRPr="00626448">
              <w:t>N’a pas participé</w:t>
            </w:r>
          </w:p>
        </w:tc>
      </w:tr>
      <w:tr w:rsidR="00294838" w14:paraId="1EACEC17" w14:textId="77777777">
        <w:trPr>
          <w:trHeight w:val="332"/>
        </w:trPr>
        <w:tc>
          <w:tcPr>
            <w:tcW w:w="2214" w:type="dxa"/>
          </w:tcPr>
          <w:p w14:paraId="27443B7D" w14:textId="00D3D112" w:rsidR="00294838" w:rsidRDefault="00294838" w:rsidP="00294838">
            <w:pPr>
              <w:pStyle w:val="TableParagraph"/>
              <w:spacing w:before="56" w:line="256" w:lineRule="exact"/>
              <w:ind w:left="50"/>
              <w:rPr>
                <w:b/>
                <w:sz w:val="24"/>
              </w:rPr>
            </w:pPr>
            <w:r w:rsidRPr="009449FA">
              <w:rPr>
                <w:b/>
                <w:sz w:val="24"/>
              </w:rPr>
              <w:t>Après la formation</w:t>
            </w:r>
          </w:p>
        </w:tc>
        <w:tc>
          <w:tcPr>
            <w:tcW w:w="1211" w:type="dxa"/>
          </w:tcPr>
          <w:p w14:paraId="7FAAFA21" w14:textId="5CDB47A8" w:rsidR="00294838" w:rsidRDefault="00294838" w:rsidP="00294838">
            <w:pPr>
              <w:pStyle w:val="TableParagraph"/>
              <w:spacing w:before="56" w:line="256" w:lineRule="exact"/>
              <w:ind w:right="295"/>
              <w:rPr>
                <w:sz w:val="24"/>
              </w:rPr>
            </w:pPr>
            <w:r w:rsidRPr="00626448">
              <w:t>Mauvais</w:t>
            </w:r>
          </w:p>
        </w:tc>
        <w:tc>
          <w:tcPr>
            <w:tcW w:w="1087" w:type="dxa"/>
          </w:tcPr>
          <w:p w14:paraId="5D4ACE61" w14:textId="666EB085" w:rsidR="00294838" w:rsidRDefault="00294838" w:rsidP="00294838">
            <w:pPr>
              <w:pStyle w:val="TableParagraph"/>
              <w:spacing w:before="56" w:line="256" w:lineRule="exact"/>
              <w:ind w:right="339"/>
              <w:rPr>
                <w:sz w:val="24"/>
              </w:rPr>
            </w:pPr>
            <w:r w:rsidRPr="00626448">
              <w:t>Passable</w:t>
            </w:r>
          </w:p>
        </w:tc>
        <w:tc>
          <w:tcPr>
            <w:tcW w:w="1222" w:type="dxa"/>
          </w:tcPr>
          <w:p w14:paraId="19DC4BF6" w14:textId="4B6F0694" w:rsidR="00294838" w:rsidRDefault="00294838" w:rsidP="00294838">
            <w:pPr>
              <w:pStyle w:val="TableParagraph"/>
              <w:spacing w:before="56" w:line="256" w:lineRule="exact"/>
              <w:ind w:right="272"/>
              <w:rPr>
                <w:sz w:val="24"/>
              </w:rPr>
            </w:pPr>
            <w:r w:rsidRPr="00626448">
              <w:t>Bon</w:t>
            </w:r>
          </w:p>
        </w:tc>
        <w:tc>
          <w:tcPr>
            <w:tcW w:w="1612" w:type="dxa"/>
          </w:tcPr>
          <w:p w14:paraId="335AE559" w14:textId="55D7891A" w:rsidR="00294838" w:rsidRDefault="00294838" w:rsidP="00294838">
            <w:pPr>
              <w:pStyle w:val="TableParagraph"/>
              <w:spacing w:before="56" w:line="256" w:lineRule="exact"/>
              <w:rPr>
                <w:sz w:val="24"/>
              </w:rPr>
            </w:pPr>
            <w:r w:rsidRPr="00626448">
              <w:t>Excellent</w:t>
            </w:r>
          </w:p>
        </w:tc>
        <w:tc>
          <w:tcPr>
            <w:tcW w:w="1974" w:type="dxa"/>
          </w:tcPr>
          <w:p w14:paraId="411D5E06" w14:textId="288DC5B6" w:rsidR="00294838" w:rsidRDefault="00294838" w:rsidP="00294838">
            <w:pPr>
              <w:pStyle w:val="TableParagraph"/>
              <w:spacing w:before="56" w:line="256" w:lineRule="exact"/>
              <w:ind w:right="49"/>
              <w:rPr>
                <w:sz w:val="24"/>
              </w:rPr>
            </w:pPr>
            <w:r w:rsidRPr="00626448">
              <w:t>N’a pas participé</w:t>
            </w:r>
          </w:p>
        </w:tc>
      </w:tr>
    </w:tbl>
    <w:p w14:paraId="6AE9F503" w14:textId="77777777" w:rsidR="00365F56" w:rsidRDefault="00365F56">
      <w:pPr>
        <w:pStyle w:val="BodyText"/>
        <w:rPr>
          <w:sz w:val="26"/>
        </w:rPr>
      </w:pPr>
    </w:p>
    <w:p w14:paraId="2C6958F2" w14:textId="1C24F56D" w:rsidR="00365F56" w:rsidRDefault="009449FA">
      <w:pPr>
        <w:pStyle w:val="ListParagraph"/>
        <w:numPr>
          <w:ilvl w:val="0"/>
          <w:numId w:val="1"/>
        </w:numPr>
        <w:tabs>
          <w:tab w:val="left" w:pos="521"/>
        </w:tabs>
        <w:spacing w:before="217"/>
        <w:ind w:left="520" w:right="520" w:hanging="284"/>
        <w:rPr>
          <w:sz w:val="24"/>
        </w:rPr>
      </w:pPr>
      <w:r w:rsidRPr="009449FA">
        <w:rPr>
          <w:sz w:val="24"/>
        </w:rPr>
        <w:t>Comment évaluez-vous vos connaissances, vos compétences et votre confiance dans le domaine du soutien aux survivants?</w:t>
      </w:r>
    </w:p>
    <w:p w14:paraId="60860245" w14:textId="77777777" w:rsidR="00365F56" w:rsidRDefault="00365F56">
      <w:pPr>
        <w:pStyle w:val="BodyText"/>
        <w:spacing w:before="7"/>
        <w:rPr>
          <w:sz w:val="21"/>
        </w:rPr>
      </w:pPr>
    </w:p>
    <w:tbl>
      <w:tblPr>
        <w:tblW w:w="0" w:type="auto"/>
        <w:tblInd w:w="194" w:type="dxa"/>
        <w:tblLayout w:type="fixed"/>
        <w:tblCellMar>
          <w:left w:w="0" w:type="dxa"/>
          <w:right w:w="0" w:type="dxa"/>
        </w:tblCellMar>
        <w:tblLook w:val="01E0" w:firstRow="1" w:lastRow="1" w:firstColumn="1" w:lastColumn="1" w:noHBand="0" w:noVBand="0"/>
      </w:tblPr>
      <w:tblGrid>
        <w:gridCol w:w="2214"/>
        <w:gridCol w:w="1211"/>
        <w:gridCol w:w="1087"/>
        <w:gridCol w:w="1222"/>
        <w:gridCol w:w="1612"/>
        <w:gridCol w:w="1974"/>
      </w:tblGrid>
      <w:tr w:rsidR="00294838" w14:paraId="333AE54F" w14:textId="77777777">
        <w:trPr>
          <w:trHeight w:val="332"/>
        </w:trPr>
        <w:tc>
          <w:tcPr>
            <w:tcW w:w="2214" w:type="dxa"/>
          </w:tcPr>
          <w:p w14:paraId="1012006A" w14:textId="65638C1B" w:rsidR="00294838" w:rsidRDefault="00294838" w:rsidP="00294838">
            <w:pPr>
              <w:pStyle w:val="TableParagraph"/>
              <w:spacing w:line="268" w:lineRule="exact"/>
              <w:ind w:left="50"/>
              <w:rPr>
                <w:b/>
                <w:sz w:val="24"/>
              </w:rPr>
            </w:pPr>
            <w:r w:rsidRPr="009449FA">
              <w:rPr>
                <w:b/>
                <w:sz w:val="24"/>
              </w:rPr>
              <w:t>Avant la formation</w:t>
            </w:r>
          </w:p>
        </w:tc>
        <w:tc>
          <w:tcPr>
            <w:tcW w:w="1211" w:type="dxa"/>
          </w:tcPr>
          <w:p w14:paraId="1DA692D7" w14:textId="373E4A38" w:rsidR="00294838" w:rsidRDefault="00294838" w:rsidP="00294838">
            <w:pPr>
              <w:pStyle w:val="TableParagraph"/>
              <w:spacing w:line="268" w:lineRule="exact"/>
              <w:ind w:right="295"/>
              <w:rPr>
                <w:sz w:val="24"/>
              </w:rPr>
            </w:pPr>
            <w:r w:rsidRPr="002C6F1B">
              <w:t>Mauvais</w:t>
            </w:r>
          </w:p>
        </w:tc>
        <w:tc>
          <w:tcPr>
            <w:tcW w:w="1087" w:type="dxa"/>
          </w:tcPr>
          <w:p w14:paraId="1A5BFBA7" w14:textId="2A6449F0" w:rsidR="00294838" w:rsidRDefault="00294838" w:rsidP="00294838">
            <w:pPr>
              <w:pStyle w:val="TableParagraph"/>
              <w:spacing w:line="268" w:lineRule="exact"/>
              <w:ind w:right="339"/>
              <w:rPr>
                <w:sz w:val="24"/>
              </w:rPr>
            </w:pPr>
            <w:r w:rsidRPr="002C6F1B">
              <w:t>Passable</w:t>
            </w:r>
          </w:p>
        </w:tc>
        <w:tc>
          <w:tcPr>
            <w:tcW w:w="1222" w:type="dxa"/>
          </w:tcPr>
          <w:p w14:paraId="55D1FC53" w14:textId="04219FD7" w:rsidR="00294838" w:rsidRDefault="00294838" w:rsidP="00294838">
            <w:pPr>
              <w:pStyle w:val="TableParagraph"/>
              <w:spacing w:line="268" w:lineRule="exact"/>
              <w:ind w:right="272"/>
              <w:rPr>
                <w:sz w:val="24"/>
              </w:rPr>
            </w:pPr>
            <w:r w:rsidRPr="002C6F1B">
              <w:t>Bon</w:t>
            </w:r>
          </w:p>
        </w:tc>
        <w:tc>
          <w:tcPr>
            <w:tcW w:w="1612" w:type="dxa"/>
          </w:tcPr>
          <w:p w14:paraId="73C9E101" w14:textId="57199C0F" w:rsidR="00294838" w:rsidRDefault="00294838" w:rsidP="00294838">
            <w:pPr>
              <w:pStyle w:val="TableParagraph"/>
              <w:spacing w:line="268" w:lineRule="exact"/>
              <w:rPr>
                <w:sz w:val="24"/>
              </w:rPr>
            </w:pPr>
            <w:r w:rsidRPr="002C6F1B">
              <w:t>Excellent</w:t>
            </w:r>
          </w:p>
        </w:tc>
        <w:tc>
          <w:tcPr>
            <w:tcW w:w="1974" w:type="dxa"/>
          </w:tcPr>
          <w:p w14:paraId="22C9CFF0" w14:textId="5DBC6C1A" w:rsidR="00294838" w:rsidRDefault="00294838" w:rsidP="00294838">
            <w:pPr>
              <w:pStyle w:val="TableParagraph"/>
              <w:spacing w:line="268" w:lineRule="exact"/>
              <w:ind w:right="49"/>
              <w:rPr>
                <w:sz w:val="24"/>
              </w:rPr>
            </w:pPr>
            <w:r w:rsidRPr="002C6F1B">
              <w:t>N’a pas participé</w:t>
            </w:r>
          </w:p>
        </w:tc>
      </w:tr>
      <w:tr w:rsidR="00294838" w14:paraId="360B8FE1" w14:textId="77777777">
        <w:trPr>
          <w:trHeight w:val="332"/>
        </w:trPr>
        <w:tc>
          <w:tcPr>
            <w:tcW w:w="2214" w:type="dxa"/>
          </w:tcPr>
          <w:p w14:paraId="757BC73C" w14:textId="7634C337" w:rsidR="00294838" w:rsidRDefault="00294838" w:rsidP="00294838">
            <w:pPr>
              <w:pStyle w:val="TableParagraph"/>
              <w:spacing w:before="56" w:line="256" w:lineRule="exact"/>
              <w:ind w:left="50"/>
              <w:rPr>
                <w:b/>
                <w:sz w:val="24"/>
              </w:rPr>
            </w:pPr>
            <w:r w:rsidRPr="009449FA">
              <w:rPr>
                <w:b/>
                <w:sz w:val="24"/>
              </w:rPr>
              <w:t>Après la formation</w:t>
            </w:r>
          </w:p>
        </w:tc>
        <w:tc>
          <w:tcPr>
            <w:tcW w:w="1211" w:type="dxa"/>
          </w:tcPr>
          <w:p w14:paraId="28974A33" w14:textId="39E57B22" w:rsidR="00294838" w:rsidRDefault="00294838" w:rsidP="00294838">
            <w:pPr>
              <w:pStyle w:val="TableParagraph"/>
              <w:spacing w:before="56" w:line="256" w:lineRule="exact"/>
              <w:ind w:right="295"/>
              <w:rPr>
                <w:sz w:val="24"/>
              </w:rPr>
            </w:pPr>
            <w:r w:rsidRPr="002C6F1B">
              <w:t>Mauvais</w:t>
            </w:r>
          </w:p>
        </w:tc>
        <w:tc>
          <w:tcPr>
            <w:tcW w:w="1087" w:type="dxa"/>
          </w:tcPr>
          <w:p w14:paraId="4F0654AD" w14:textId="410020C8" w:rsidR="00294838" w:rsidRDefault="00294838" w:rsidP="00294838">
            <w:pPr>
              <w:pStyle w:val="TableParagraph"/>
              <w:spacing w:before="56" w:line="256" w:lineRule="exact"/>
              <w:ind w:right="339"/>
              <w:rPr>
                <w:sz w:val="24"/>
              </w:rPr>
            </w:pPr>
            <w:r w:rsidRPr="002C6F1B">
              <w:t>Passable</w:t>
            </w:r>
          </w:p>
        </w:tc>
        <w:tc>
          <w:tcPr>
            <w:tcW w:w="1222" w:type="dxa"/>
          </w:tcPr>
          <w:p w14:paraId="40EB5BFF" w14:textId="5714727A" w:rsidR="00294838" w:rsidRDefault="00294838" w:rsidP="00294838">
            <w:pPr>
              <w:pStyle w:val="TableParagraph"/>
              <w:spacing w:before="56" w:line="256" w:lineRule="exact"/>
              <w:ind w:right="272"/>
              <w:rPr>
                <w:sz w:val="24"/>
              </w:rPr>
            </w:pPr>
            <w:r w:rsidRPr="002C6F1B">
              <w:t>Bon</w:t>
            </w:r>
          </w:p>
        </w:tc>
        <w:tc>
          <w:tcPr>
            <w:tcW w:w="1612" w:type="dxa"/>
          </w:tcPr>
          <w:p w14:paraId="203515BD" w14:textId="1D0FAB41" w:rsidR="00294838" w:rsidRDefault="00294838" w:rsidP="00294838">
            <w:pPr>
              <w:pStyle w:val="TableParagraph"/>
              <w:spacing w:before="56" w:line="256" w:lineRule="exact"/>
              <w:rPr>
                <w:sz w:val="24"/>
              </w:rPr>
            </w:pPr>
            <w:r w:rsidRPr="002C6F1B">
              <w:t>Excellent</w:t>
            </w:r>
          </w:p>
        </w:tc>
        <w:tc>
          <w:tcPr>
            <w:tcW w:w="1974" w:type="dxa"/>
          </w:tcPr>
          <w:p w14:paraId="2F8FADCE" w14:textId="40723E0B" w:rsidR="00294838" w:rsidRDefault="00294838" w:rsidP="00294838">
            <w:pPr>
              <w:pStyle w:val="TableParagraph"/>
              <w:spacing w:before="56" w:line="256" w:lineRule="exact"/>
              <w:ind w:right="49"/>
              <w:rPr>
                <w:sz w:val="24"/>
              </w:rPr>
            </w:pPr>
            <w:r w:rsidRPr="002C6F1B">
              <w:t>N’a pas participé</w:t>
            </w:r>
          </w:p>
        </w:tc>
      </w:tr>
    </w:tbl>
    <w:p w14:paraId="749B6E9F" w14:textId="77777777" w:rsidR="00365F56" w:rsidRDefault="00365F56">
      <w:pPr>
        <w:pStyle w:val="BodyText"/>
        <w:rPr>
          <w:sz w:val="26"/>
        </w:rPr>
      </w:pPr>
    </w:p>
    <w:p w14:paraId="09EFB955" w14:textId="55F534EF" w:rsidR="00365F56" w:rsidRDefault="009449FA">
      <w:pPr>
        <w:pStyle w:val="ListParagraph"/>
        <w:numPr>
          <w:ilvl w:val="0"/>
          <w:numId w:val="1"/>
        </w:numPr>
        <w:tabs>
          <w:tab w:val="left" w:pos="521"/>
        </w:tabs>
        <w:spacing w:before="217"/>
        <w:ind w:left="520" w:right="519" w:hanging="284"/>
        <w:rPr>
          <w:sz w:val="24"/>
        </w:rPr>
      </w:pPr>
      <w:r w:rsidRPr="009449FA">
        <w:rPr>
          <w:sz w:val="24"/>
        </w:rPr>
        <w:t>Comment évaluez-vous vos connaissances, vos compétences et votre confiance en ce qui concerne les 10 étapes d’un processus d’enquête?</w:t>
      </w:r>
    </w:p>
    <w:p w14:paraId="4CA5B730" w14:textId="77777777" w:rsidR="00365F56" w:rsidRDefault="00365F56">
      <w:pPr>
        <w:pStyle w:val="BodyText"/>
        <w:spacing w:before="6"/>
        <w:rPr>
          <w:sz w:val="21"/>
        </w:rPr>
      </w:pPr>
    </w:p>
    <w:tbl>
      <w:tblPr>
        <w:tblW w:w="0" w:type="auto"/>
        <w:tblInd w:w="194" w:type="dxa"/>
        <w:tblLayout w:type="fixed"/>
        <w:tblCellMar>
          <w:left w:w="0" w:type="dxa"/>
          <w:right w:w="0" w:type="dxa"/>
        </w:tblCellMar>
        <w:tblLook w:val="01E0" w:firstRow="1" w:lastRow="1" w:firstColumn="1" w:lastColumn="1" w:noHBand="0" w:noVBand="0"/>
      </w:tblPr>
      <w:tblGrid>
        <w:gridCol w:w="2214"/>
        <w:gridCol w:w="1211"/>
        <w:gridCol w:w="1087"/>
        <w:gridCol w:w="1222"/>
        <w:gridCol w:w="1612"/>
        <w:gridCol w:w="1974"/>
      </w:tblGrid>
      <w:tr w:rsidR="00294838" w14:paraId="513936F9" w14:textId="77777777">
        <w:trPr>
          <w:trHeight w:val="332"/>
        </w:trPr>
        <w:tc>
          <w:tcPr>
            <w:tcW w:w="2214" w:type="dxa"/>
          </w:tcPr>
          <w:p w14:paraId="0C7186F4" w14:textId="204BFDA3" w:rsidR="00294838" w:rsidRDefault="00294838" w:rsidP="00294838">
            <w:pPr>
              <w:pStyle w:val="TableParagraph"/>
              <w:spacing w:line="268" w:lineRule="exact"/>
              <w:ind w:left="50"/>
              <w:rPr>
                <w:b/>
                <w:sz w:val="24"/>
              </w:rPr>
            </w:pPr>
            <w:r w:rsidRPr="009449FA">
              <w:rPr>
                <w:b/>
                <w:sz w:val="24"/>
              </w:rPr>
              <w:t>Avant la formation</w:t>
            </w:r>
          </w:p>
        </w:tc>
        <w:tc>
          <w:tcPr>
            <w:tcW w:w="1211" w:type="dxa"/>
          </w:tcPr>
          <w:p w14:paraId="7A53024C" w14:textId="703FFF19" w:rsidR="00294838" w:rsidRDefault="00294838" w:rsidP="00294838">
            <w:pPr>
              <w:pStyle w:val="TableParagraph"/>
              <w:spacing w:line="268" w:lineRule="exact"/>
              <w:ind w:right="295"/>
              <w:rPr>
                <w:sz w:val="24"/>
              </w:rPr>
            </w:pPr>
            <w:r w:rsidRPr="00F6235F">
              <w:t>Mauvais</w:t>
            </w:r>
          </w:p>
        </w:tc>
        <w:tc>
          <w:tcPr>
            <w:tcW w:w="1087" w:type="dxa"/>
          </w:tcPr>
          <w:p w14:paraId="5D8C1EA2" w14:textId="0D2C31BD" w:rsidR="00294838" w:rsidRDefault="00294838" w:rsidP="00294838">
            <w:pPr>
              <w:pStyle w:val="TableParagraph"/>
              <w:spacing w:line="268" w:lineRule="exact"/>
              <w:ind w:right="339"/>
              <w:rPr>
                <w:sz w:val="24"/>
              </w:rPr>
            </w:pPr>
            <w:r w:rsidRPr="00F6235F">
              <w:t>Passable</w:t>
            </w:r>
          </w:p>
        </w:tc>
        <w:tc>
          <w:tcPr>
            <w:tcW w:w="1222" w:type="dxa"/>
          </w:tcPr>
          <w:p w14:paraId="638024F6" w14:textId="16BF9743" w:rsidR="00294838" w:rsidRDefault="00294838" w:rsidP="00294838">
            <w:pPr>
              <w:pStyle w:val="TableParagraph"/>
              <w:spacing w:line="268" w:lineRule="exact"/>
              <w:ind w:right="272"/>
              <w:rPr>
                <w:sz w:val="24"/>
              </w:rPr>
            </w:pPr>
            <w:r w:rsidRPr="00F6235F">
              <w:t>Bon</w:t>
            </w:r>
          </w:p>
        </w:tc>
        <w:tc>
          <w:tcPr>
            <w:tcW w:w="1612" w:type="dxa"/>
          </w:tcPr>
          <w:p w14:paraId="4616D1BA" w14:textId="49B8E35B" w:rsidR="00294838" w:rsidRDefault="00294838" w:rsidP="00294838">
            <w:pPr>
              <w:pStyle w:val="TableParagraph"/>
              <w:spacing w:line="268" w:lineRule="exact"/>
              <w:rPr>
                <w:sz w:val="24"/>
              </w:rPr>
            </w:pPr>
            <w:r w:rsidRPr="00F6235F">
              <w:t>Excellent</w:t>
            </w:r>
          </w:p>
        </w:tc>
        <w:tc>
          <w:tcPr>
            <w:tcW w:w="1974" w:type="dxa"/>
          </w:tcPr>
          <w:p w14:paraId="747896AC" w14:textId="2375B385" w:rsidR="00294838" w:rsidRDefault="00294838" w:rsidP="00294838">
            <w:pPr>
              <w:pStyle w:val="TableParagraph"/>
              <w:spacing w:line="268" w:lineRule="exact"/>
              <w:ind w:right="49"/>
              <w:rPr>
                <w:sz w:val="24"/>
              </w:rPr>
            </w:pPr>
            <w:r w:rsidRPr="00F6235F">
              <w:t>N’a pas participé</w:t>
            </w:r>
          </w:p>
        </w:tc>
      </w:tr>
      <w:tr w:rsidR="00294838" w14:paraId="0FA082EB" w14:textId="77777777">
        <w:trPr>
          <w:trHeight w:val="332"/>
        </w:trPr>
        <w:tc>
          <w:tcPr>
            <w:tcW w:w="2214" w:type="dxa"/>
          </w:tcPr>
          <w:p w14:paraId="1AFEDD47" w14:textId="4A44A58F" w:rsidR="00294838" w:rsidRDefault="00294838" w:rsidP="00294838">
            <w:pPr>
              <w:pStyle w:val="TableParagraph"/>
              <w:spacing w:before="56" w:line="256" w:lineRule="exact"/>
              <w:ind w:left="50"/>
              <w:rPr>
                <w:b/>
                <w:sz w:val="24"/>
              </w:rPr>
            </w:pPr>
            <w:r w:rsidRPr="009449FA">
              <w:rPr>
                <w:b/>
                <w:sz w:val="24"/>
              </w:rPr>
              <w:t>Après la formation</w:t>
            </w:r>
          </w:p>
        </w:tc>
        <w:tc>
          <w:tcPr>
            <w:tcW w:w="1211" w:type="dxa"/>
          </w:tcPr>
          <w:p w14:paraId="3E7BB912" w14:textId="184B3C1C" w:rsidR="00294838" w:rsidRDefault="00294838" w:rsidP="00294838">
            <w:pPr>
              <w:pStyle w:val="TableParagraph"/>
              <w:spacing w:before="56" w:line="256" w:lineRule="exact"/>
              <w:ind w:right="295"/>
              <w:rPr>
                <w:sz w:val="24"/>
              </w:rPr>
            </w:pPr>
            <w:r w:rsidRPr="00F6235F">
              <w:t>Mauvais</w:t>
            </w:r>
          </w:p>
        </w:tc>
        <w:tc>
          <w:tcPr>
            <w:tcW w:w="1087" w:type="dxa"/>
          </w:tcPr>
          <w:p w14:paraId="2B77BDEF" w14:textId="56206DE8" w:rsidR="00294838" w:rsidRDefault="00294838" w:rsidP="00294838">
            <w:pPr>
              <w:pStyle w:val="TableParagraph"/>
              <w:spacing w:before="56" w:line="256" w:lineRule="exact"/>
              <w:ind w:right="339"/>
              <w:rPr>
                <w:sz w:val="24"/>
              </w:rPr>
            </w:pPr>
            <w:r w:rsidRPr="00F6235F">
              <w:t>Passable</w:t>
            </w:r>
          </w:p>
        </w:tc>
        <w:tc>
          <w:tcPr>
            <w:tcW w:w="1222" w:type="dxa"/>
          </w:tcPr>
          <w:p w14:paraId="2BBE3DDC" w14:textId="6EA6BE9B" w:rsidR="00294838" w:rsidRDefault="00294838" w:rsidP="00294838">
            <w:pPr>
              <w:pStyle w:val="TableParagraph"/>
              <w:spacing w:before="56" w:line="256" w:lineRule="exact"/>
              <w:ind w:right="272"/>
              <w:rPr>
                <w:sz w:val="24"/>
              </w:rPr>
            </w:pPr>
            <w:r w:rsidRPr="00F6235F">
              <w:t>Bon</w:t>
            </w:r>
          </w:p>
        </w:tc>
        <w:tc>
          <w:tcPr>
            <w:tcW w:w="1612" w:type="dxa"/>
          </w:tcPr>
          <w:p w14:paraId="3C57F810" w14:textId="124DD36A" w:rsidR="00294838" w:rsidRDefault="00294838" w:rsidP="00294838">
            <w:pPr>
              <w:pStyle w:val="TableParagraph"/>
              <w:spacing w:before="56" w:line="256" w:lineRule="exact"/>
              <w:rPr>
                <w:sz w:val="24"/>
              </w:rPr>
            </w:pPr>
            <w:r w:rsidRPr="00F6235F">
              <w:t>Excellent</w:t>
            </w:r>
          </w:p>
        </w:tc>
        <w:tc>
          <w:tcPr>
            <w:tcW w:w="1974" w:type="dxa"/>
          </w:tcPr>
          <w:p w14:paraId="15D4612C" w14:textId="727D8DC3" w:rsidR="00294838" w:rsidRDefault="00294838" w:rsidP="00294838">
            <w:pPr>
              <w:pStyle w:val="TableParagraph"/>
              <w:spacing w:before="56" w:line="256" w:lineRule="exact"/>
              <w:ind w:right="49"/>
              <w:rPr>
                <w:sz w:val="24"/>
              </w:rPr>
            </w:pPr>
            <w:r w:rsidRPr="00F6235F">
              <w:t>N’a pas participé</w:t>
            </w:r>
          </w:p>
        </w:tc>
      </w:tr>
    </w:tbl>
    <w:p w14:paraId="1BCB321D" w14:textId="77777777" w:rsidR="00365F56" w:rsidRDefault="00365F56">
      <w:pPr>
        <w:pStyle w:val="BodyText"/>
        <w:rPr>
          <w:sz w:val="26"/>
        </w:rPr>
      </w:pPr>
    </w:p>
    <w:p w14:paraId="5D4E339D" w14:textId="571C890F" w:rsidR="00365F56" w:rsidRDefault="009449FA">
      <w:pPr>
        <w:pStyle w:val="ListParagraph"/>
        <w:numPr>
          <w:ilvl w:val="0"/>
          <w:numId w:val="1"/>
        </w:numPr>
        <w:tabs>
          <w:tab w:val="left" w:pos="595"/>
        </w:tabs>
        <w:spacing w:before="217"/>
        <w:ind w:left="594" w:right="513" w:hanging="359"/>
        <w:rPr>
          <w:sz w:val="24"/>
        </w:rPr>
      </w:pPr>
      <w:r w:rsidRPr="009449FA">
        <w:rPr>
          <w:sz w:val="24"/>
        </w:rPr>
        <w:t>Comment évaluez-vous vos connaissances, vos compétences et votre confiance en ce qui concerne les mesures correctives pour prévenir l’EAS à la lumière des conclusions et des recommandations de l’enquête?</w:t>
      </w:r>
    </w:p>
    <w:p w14:paraId="1C1EE6E7" w14:textId="77777777" w:rsidR="00365F56" w:rsidRDefault="00365F56">
      <w:pPr>
        <w:pStyle w:val="BodyText"/>
        <w:spacing w:before="6" w:after="1"/>
        <w:rPr>
          <w:sz w:val="21"/>
        </w:rPr>
      </w:pPr>
    </w:p>
    <w:tbl>
      <w:tblPr>
        <w:tblW w:w="0" w:type="auto"/>
        <w:tblInd w:w="194" w:type="dxa"/>
        <w:tblLayout w:type="fixed"/>
        <w:tblCellMar>
          <w:left w:w="0" w:type="dxa"/>
          <w:right w:w="0" w:type="dxa"/>
        </w:tblCellMar>
        <w:tblLook w:val="01E0" w:firstRow="1" w:lastRow="1" w:firstColumn="1" w:lastColumn="1" w:noHBand="0" w:noVBand="0"/>
      </w:tblPr>
      <w:tblGrid>
        <w:gridCol w:w="2214"/>
        <w:gridCol w:w="1211"/>
        <w:gridCol w:w="1087"/>
        <w:gridCol w:w="1222"/>
        <w:gridCol w:w="1612"/>
        <w:gridCol w:w="1974"/>
      </w:tblGrid>
      <w:tr w:rsidR="00294838" w14:paraId="5EF2F11A" w14:textId="77777777">
        <w:trPr>
          <w:trHeight w:val="332"/>
        </w:trPr>
        <w:tc>
          <w:tcPr>
            <w:tcW w:w="2214" w:type="dxa"/>
          </w:tcPr>
          <w:p w14:paraId="688CEFBA" w14:textId="62433E91" w:rsidR="00294838" w:rsidRDefault="00294838" w:rsidP="00294838">
            <w:pPr>
              <w:pStyle w:val="TableParagraph"/>
              <w:spacing w:line="268" w:lineRule="exact"/>
              <w:ind w:left="50"/>
              <w:rPr>
                <w:b/>
                <w:sz w:val="24"/>
              </w:rPr>
            </w:pPr>
            <w:r w:rsidRPr="009449FA">
              <w:rPr>
                <w:b/>
                <w:sz w:val="24"/>
              </w:rPr>
              <w:t>Avant la formation</w:t>
            </w:r>
          </w:p>
        </w:tc>
        <w:tc>
          <w:tcPr>
            <w:tcW w:w="1211" w:type="dxa"/>
          </w:tcPr>
          <w:p w14:paraId="01D59B2D" w14:textId="78F01977" w:rsidR="00294838" w:rsidRDefault="00294838" w:rsidP="00294838">
            <w:pPr>
              <w:pStyle w:val="TableParagraph"/>
              <w:spacing w:line="268" w:lineRule="exact"/>
              <w:ind w:right="295"/>
              <w:rPr>
                <w:sz w:val="24"/>
              </w:rPr>
            </w:pPr>
            <w:r w:rsidRPr="00F6235F">
              <w:t>Mauvais</w:t>
            </w:r>
          </w:p>
        </w:tc>
        <w:tc>
          <w:tcPr>
            <w:tcW w:w="1087" w:type="dxa"/>
          </w:tcPr>
          <w:p w14:paraId="7AAEB056" w14:textId="674651BA" w:rsidR="00294838" w:rsidRDefault="00294838" w:rsidP="00294838">
            <w:pPr>
              <w:pStyle w:val="TableParagraph"/>
              <w:spacing w:line="268" w:lineRule="exact"/>
              <w:ind w:right="339"/>
              <w:rPr>
                <w:sz w:val="24"/>
              </w:rPr>
            </w:pPr>
            <w:r w:rsidRPr="00F6235F">
              <w:t>Passable</w:t>
            </w:r>
          </w:p>
        </w:tc>
        <w:tc>
          <w:tcPr>
            <w:tcW w:w="1222" w:type="dxa"/>
          </w:tcPr>
          <w:p w14:paraId="1AAFCCC8" w14:textId="75ECDE75" w:rsidR="00294838" w:rsidRDefault="00294838" w:rsidP="00294838">
            <w:pPr>
              <w:pStyle w:val="TableParagraph"/>
              <w:spacing w:line="268" w:lineRule="exact"/>
              <w:ind w:right="272"/>
              <w:rPr>
                <w:sz w:val="24"/>
              </w:rPr>
            </w:pPr>
            <w:r w:rsidRPr="00F6235F">
              <w:t>Bon</w:t>
            </w:r>
          </w:p>
        </w:tc>
        <w:tc>
          <w:tcPr>
            <w:tcW w:w="1612" w:type="dxa"/>
          </w:tcPr>
          <w:p w14:paraId="654FD0AC" w14:textId="140821AF" w:rsidR="00294838" w:rsidRDefault="00294838" w:rsidP="00294838">
            <w:pPr>
              <w:pStyle w:val="TableParagraph"/>
              <w:spacing w:line="268" w:lineRule="exact"/>
              <w:rPr>
                <w:sz w:val="24"/>
              </w:rPr>
            </w:pPr>
            <w:r w:rsidRPr="00F6235F">
              <w:t>Excellent</w:t>
            </w:r>
          </w:p>
        </w:tc>
        <w:tc>
          <w:tcPr>
            <w:tcW w:w="1974" w:type="dxa"/>
          </w:tcPr>
          <w:p w14:paraId="42054348" w14:textId="17F1F3FA" w:rsidR="00294838" w:rsidRDefault="00294838" w:rsidP="00294838">
            <w:pPr>
              <w:pStyle w:val="TableParagraph"/>
              <w:spacing w:line="268" w:lineRule="exact"/>
              <w:ind w:right="49"/>
              <w:rPr>
                <w:sz w:val="24"/>
              </w:rPr>
            </w:pPr>
            <w:r w:rsidRPr="00F6235F">
              <w:t>N’a pas participé</w:t>
            </w:r>
          </w:p>
        </w:tc>
      </w:tr>
      <w:tr w:rsidR="00294838" w14:paraId="41BE4B79" w14:textId="77777777">
        <w:trPr>
          <w:trHeight w:val="332"/>
        </w:trPr>
        <w:tc>
          <w:tcPr>
            <w:tcW w:w="2214" w:type="dxa"/>
          </w:tcPr>
          <w:p w14:paraId="29186B62" w14:textId="14677D02" w:rsidR="00294838" w:rsidRDefault="00294838" w:rsidP="00294838">
            <w:pPr>
              <w:pStyle w:val="TableParagraph"/>
              <w:spacing w:before="56" w:line="256" w:lineRule="exact"/>
              <w:ind w:left="50"/>
              <w:rPr>
                <w:b/>
                <w:sz w:val="24"/>
              </w:rPr>
            </w:pPr>
            <w:r w:rsidRPr="009449FA">
              <w:rPr>
                <w:b/>
                <w:sz w:val="24"/>
              </w:rPr>
              <w:t>Après la formation</w:t>
            </w:r>
          </w:p>
        </w:tc>
        <w:tc>
          <w:tcPr>
            <w:tcW w:w="1211" w:type="dxa"/>
          </w:tcPr>
          <w:p w14:paraId="28DC4886" w14:textId="2A761091" w:rsidR="00294838" w:rsidRDefault="00294838" w:rsidP="00294838">
            <w:pPr>
              <w:pStyle w:val="TableParagraph"/>
              <w:spacing w:before="56" w:line="256" w:lineRule="exact"/>
              <w:ind w:right="295"/>
              <w:rPr>
                <w:sz w:val="24"/>
              </w:rPr>
            </w:pPr>
            <w:r w:rsidRPr="00F6235F">
              <w:t>Mauvais</w:t>
            </w:r>
          </w:p>
        </w:tc>
        <w:tc>
          <w:tcPr>
            <w:tcW w:w="1087" w:type="dxa"/>
          </w:tcPr>
          <w:p w14:paraId="25D6FFD1" w14:textId="04FABDDE" w:rsidR="00294838" w:rsidRDefault="00294838" w:rsidP="00294838">
            <w:pPr>
              <w:pStyle w:val="TableParagraph"/>
              <w:spacing w:before="56" w:line="256" w:lineRule="exact"/>
              <w:ind w:right="339"/>
              <w:rPr>
                <w:sz w:val="24"/>
              </w:rPr>
            </w:pPr>
            <w:r w:rsidRPr="00F6235F">
              <w:t>Passable</w:t>
            </w:r>
          </w:p>
        </w:tc>
        <w:tc>
          <w:tcPr>
            <w:tcW w:w="1222" w:type="dxa"/>
          </w:tcPr>
          <w:p w14:paraId="4420C52D" w14:textId="574F768C" w:rsidR="00294838" w:rsidRDefault="00294838" w:rsidP="00294838">
            <w:pPr>
              <w:pStyle w:val="TableParagraph"/>
              <w:spacing w:before="56" w:line="256" w:lineRule="exact"/>
              <w:ind w:right="272"/>
              <w:rPr>
                <w:sz w:val="24"/>
              </w:rPr>
            </w:pPr>
            <w:r w:rsidRPr="00F6235F">
              <w:t>Bon</w:t>
            </w:r>
          </w:p>
        </w:tc>
        <w:tc>
          <w:tcPr>
            <w:tcW w:w="1612" w:type="dxa"/>
          </w:tcPr>
          <w:p w14:paraId="3839176E" w14:textId="3CB0771B" w:rsidR="00294838" w:rsidRDefault="00294838" w:rsidP="00294838">
            <w:pPr>
              <w:pStyle w:val="TableParagraph"/>
              <w:spacing w:before="56" w:line="256" w:lineRule="exact"/>
              <w:rPr>
                <w:sz w:val="24"/>
              </w:rPr>
            </w:pPr>
            <w:r w:rsidRPr="00F6235F">
              <w:t>Excellent</w:t>
            </w:r>
          </w:p>
        </w:tc>
        <w:tc>
          <w:tcPr>
            <w:tcW w:w="1974" w:type="dxa"/>
          </w:tcPr>
          <w:p w14:paraId="0144A6C4" w14:textId="298433EB" w:rsidR="00294838" w:rsidRDefault="00294838" w:rsidP="00294838">
            <w:pPr>
              <w:pStyle w:val="TableParagraph"/>
              <w:spacing w:before="56" w:line="256" w:lineRule="exact"/>
              <w:ind w:right="49"/>
              <w:rPr>
                <w:sz w:val="24"/>
              </w:rPr>
            </w:pPr>
            <w:r w:rsidRPr="00F6235F">
              <w:t>N’a pas participé</w:t>
            </w:r>
          </w:p>
        </w:tc>
      </w:tr>
    </w:tbl>
    <w:p w14:paraId="3C62497C" w14:textId="77777777" w:rsidR="00365F56" w:rsidRDefault="00365F56">
      <w:pPr>
        <w:pStyle w:val="BodyText"/>
        <w:rPr>
          <w:sz w:val="26"/>
        </w:rPr>
      </w:pPr>
    </w:p>
    <w:p w14:paraId="21A9E7E6" w14:textId="1D834971" w:rsidR="00365F56" w:rsidRDefault="009449FA">
      <w:pPr>
        <w:pStyle w:val="ListParagraph"/>
        <w:numPr>
          <w:ilvl w:val="0"/>
          <w:numId w:val="1"/>
        </w:numPr>
        <w:tabs>
          <w:tab w:val="left" w:pos="663"/>
        </w:tabs>
        <w:spacing w:before="217"/>
        <w:ind w:left="662" w:right="512" w:hanging="426"/>
        <w:rPr>
          <w:sz w:val="24"/>
        </w:rPr>
      </w:pPr>
      <w:r w:rsidRPr="009449FA">
        <w:rPr>
          <w:sz w:val="24"/>
        </w:rPr>
        <w:t>Comment évalueriez-vous vos connaissances, vos compétences et votre confiance en ce qui concerne le rôle du gestionnaire responsable de l’enquête dans la conclusion d’une enquête sur un signalement d’EAS?</w:t>
      </w:r>
    </w:p>
    <w:p w14:paraId="0E3231D5" w14:textId="77777777" w:rsidR="00365F56" w:rsidRDefault="00365F56">
      <w:pPr>
        <w:pStyle w:val="BodyText"/>
        <w:spacing w:before="6"/>
        <w:rPr>
          <w:sz w:val="21"/>
        </w:rPr>
      </w:pPr>
    </w:p>
    <w:tbl>
      <w:tblPr>
        <w:tblW w:w="0" w:type="auto"/>
        <w:tblInd w:w="194" w:type="dxa"/>
        <w:tblLayout w:type="fixed"/>
        <w:tblCellMar>
          <w:left w:w="0" w:type="dxa"/>
          <w:right w:w="0" w:type="dxa"/>
        </w:tblCellMar>
        <w:tblLook w:val="01E0" w:firstRow="1" w:lastRow="1" w:firstColumn="1" w:lastColumn="1" w:noHBand="0" w:noVBand="0"/>
      </w:tblPr>
      <w:tblGrid>
        <w:gridCol w:w="2214"/>
        <w:gridCol w:w="1211"/>
        <w:gridCol w:w="1087"/>
        <w:gridCol w:w="1222"/>
        <w:gridCol w:w="1612"/>
        <w:gridCol w:w="1974"/>
      </w:tblGrid>
      <w:tr w:rsidR="00294838" w14:paraId="0C92EE68" w14:textId="77777777">
        <w:trPr>
          <w:trHeight w:val="332"/>
        </w:trPr>
        <w:tc>
          <w:tcPr>
            <w:tcW w:w="2214" w:type="dxa"/>
          </w:tcPr>
          <w:p w14:paraId="36AE7299" w14:textId="42AFB3AA" w:rsidR="00294838" w:rsidRDefault="00294838" w:rsidP="00294838">
            <w:pPr>
              <w:pStyle w:val="TableParagraph"/>
              <w:spacing w:line="268" w:lineRule="exact"/>
              <w:ind w:left="50"/>
              <w:rPr>
                <w:b/>
                <w:sz w:val="24"/>
              </w:rPr>
            </w:pPr>
            <w:r w:rsidRPr="009449FA">
              <w:rPr>
                <w:b/>
                <w:sz w:val="24"/>
              </w:rPr>
              <w:t>Avant la formation</w:t>
            </w:r>
          </w:p>
        </w:tc>
        <w:tc>
          <w:tcPr>
            <w:tcW w:w="1211" w:type="dxa"/>
          </w:tcPr>
          <w:p w14:paraId="5D6F3697" w14:textId="7E8BA598" w:rsidR="00294838" w:rsidRDefault="00294838" w:rsidP="00294838">
            <w:pPr>
              <w:pStyle w:val="TableParagraph"/>
              <w:spacing w:line="268" w:lineRule="exact"/>
              <w:ind w:right="295"/>
              <w:rPr>
                <w:sz w:val="24"/>
              </w:rPr>
            </w:pPr>
            <w:r w:rsidRPr="00F6235F">
              <w:t>Mauvais</w:t>
            </w:r>
          </w:p>
        </w:tc>
        <w:tc>
          <w:tcPr>
            <w:tcW w:w="1087" w:type="dxa"/>
          </w:tcPr>
          <w:p w14:paraId="0E8E24FC" w14:textId="549AAA4F" w:rsidR="00294838" w:rsidRDefault="00294838" w:rsidP="00294838">
            <w:pPr>
              <w:pStyle w:val="TableParagraph"/>
              <w:spacing w:line="268" w:lineRule="exact"/>
              <w:ind w:right="339"/>
              <w:rPr>
                <w:sz w:val="24"/>
              </w:rPr>
            </w:pPr>
            <w:r w:rsidRPr="00F6235F">
              <w:t>Passable</w:t>
            </w:r>
          </w:p>
        </w:tc>
        <w:tc>
          <w:tcPr>
            <w:tcW w:w="1222" w:type="dxa"/>
          </w:tcPr>
          <w:p w14:paraId="7E2DA11F" w14:textId="1369A46F" w:rsidR="00294838" w:rsidRDefault="00294838" w:rsidP="00294838">
            <w:pPr>
              <w:pStyle w:val="TableParagraph"/>
              <w:spacing w:line="268" w:lineRule="exact"/>
              <w:ind w:right="272"/>
              <w:rPr>
                <w:sz w:val="24"/>
              </w:rPr>
            </w:pPr>
            <w:r w:rsidRPr="00F6235F">
              <w:t>Bon</w:t>
            </w:r>
          </w:p>
        </w:tc>
        <w:tc>
          <w:tcPr>
            <w:tcW w:w="1612" w:type="dxa"/>
          </w:tcPr>
          <w:p w14:paraId="378B30B4" w14:textId="6723D2E5" w:rsidR="00294838" w:rsidRDefault="00294838" w:rsidP="00294838">
            <w:pPr>
              <w:pStyle w:val="TableParagraph"/>
              <w:spacing w:line="268" w:lineRule="exact"/>
              <w:rPr>
                <w:sz w:val="24"/>
              </w:rPr>
            </w:pPr>
            <w:r w:rsidRPr="00F6235F">
              <w:t>Excellent</w:t>
            </w:r>
          </w:p>
        </w:tc>
        <w:tc>
          <w:tcPr>
            <w:tcW w:w="1974" w:type="dxa"/>
          </w:tcPr>
          <w:p w14:paraId="71D82867" w14:textId="1754DEBA" w:rsidR="00294838" w:rsidRDefault="00294838" w:rsidP="00294838">
            <w:pPr>
              <w:pStyle w:val="TableParagraph"/>
              <w:spacing w:line="268" w:lineRule="exact"/>
              <w:ind w:right="49"/>
              <w:rPr>
                <w:sz w:val="24"/>
              </w:rPr>
            </w:pPr>
            <w:r w:rsidRPr="00F6235F">
              <w:t>N’a pas participé</w:t>
            </w:r>
          </w:p>
        </w:tc>
      </w:tr>
      <w:tr w:rsidR="00294838" w14:paraId="7FA23EA5" w14:textId="77777777">
        <w:trPr>
          <w:trHeight w:val="332"/>
        </w:trPr>
        <w:tc>
          <w:tcPr>
            <w:tcW w:w="2214" w:type="dxa"/>
          </w:tcPr>
          <w:p w14:paraId="7BD0D056" w14:textId="248F9AF0" w:rsidR="00294838" w:rsidRDefault="00294838" w:rsidP="00294838">
            <w:pPr>
              <w:pStyle w:val="TableParagraph"/>
              <w:spacing w:before="56" w:line="256" w:lineRule="exact"/>
              <w:ind w:left="50"/>
              <w:rPr>
                <w:b/>
                <w:sz w:val="24"/>
              </w:rPr>
            </w:pPr>
            <w:r w:rsidRPr="009449FA">
              <w:rPr>
                <w:b/>
                <w:sz w:val="24"/>
              </w:rPr>
              <w:t>Après la formation</w:t>
            </w:r>
          </w:p>
        </w:tc>
        <w:tc>
          <w:tcPr>
            <w:tcW w:w="1211" w:type="dxa"/>
          </w:tcPr>
          <w:p w14:paraId="14D57B2A" w14:textId="1BD85F81" w:rsidR="00294838" w:rsidRDefault="00294838" w:rsidP="00294838">
            <w:pPr>
              <w:pStyle w:val="TableParagraph"/>
              <w:spacing w:before="56" w:line="256" w:lineRule="exact"/>
              <w:ind w:right="295"/>
              <w:rPr>
                <w:sz w:val="24"/>
              </w:rPr>
            </w:pPr>
            <w:r w:rsidRPr="00F6235F">
              <w:t>Mauvais</w:t>
            </w:r>
          </w:p>
        </w:tc>
        <w:tc>
          <w:tcPr>
            <w:tcW w:w="1087" w:type="dxa"/>
          </w:tcPr>
          <w:p w14:paraId="5CE2C0EA" w14:textId="375C0774" w:rsidR="00294838" w:rsidRDefault="00294838" w:rsidP="00294838">
            <w:pPr>
              <w:pStyle w:val="TableParagraph"/>
              <w:spacing w:before="56" w:line="256" w:lineRule="exact"/>
              <w:ind w:right="339"/>
              <w:rPr>
                <w:sz w:val="24"/>
              </w:rPr>
            </w:pPr>
            <w:r w:rsidRPr="00F6235F">
              <w:t>Passable</w:t>
            </w:r>
          </w:p>
        </w:tc>
        <w:tc>
          <w:tcPr>
            <w:tcW w:w="1222" w:type="dxa"/>
          </w:tcPr>
          <w:p w14:paraId="020FB5DE" w14:textId="120C0BFD" w:rsidR="00294838" w:rsidRDefault="00294838" w:rsidP="00294838">
            <w:pPr>
              <w:pStyle w:val="TableParagraph"/>
              <w:spacing w:before="56" w:line="256" w:lineRule="exact"/>
              <w:ind w:right="272"/>
              <w:rPr>
                <w:sz w:val="24"/>
              </w:rPr>
            </w:pPr>
            <w:r w:rsidRPr="00F6235F">
              <w:t>Bon</w:t>
            </w:r>
          </w:p>
        </w:tc>
        <w:tc>
          <w:tcPr>
            <w:tcW w:w="1612" w:type="dxa"/>
          </w:tcPr>
          <w:p w14:paraId="2FC0A57F" w14:textId="47938EC7" w:rsidR="00294838" w:rsidRDefault="00294838" w:rsidP="00294838">
            <w:pPr>
              <w:pStyle w:val="TableParagraph"/>
              <w:spacing w:before="56" w:line="256" w:lineRule="exact"/>
              <w:rPr>
                <w:sz w:val="24"/>
              </w:rPr>
            </w:pPr>
            <w:r w:rsidRPr="00F6235F">
              <w:t>Excellent</w:t>
            </w:r>
          </w:p>
        </w:tc>
        <w:tc>
          <w:tcPr>
            <w:tcW w:w="1974" w:type="dxa"/>
          </w:tcPr>
          <w:p w14:paraId="0C99B430" w14:textId="65F2CB31" w:rsidR="00294838" w:rsidRDefault="00294838" w:rsidP="00294838">
            <w:pPr>
              <w:pStyle w:val="TableParagraph"/>
              <w:spacing w:before="56" w:line="256" w:lineRule="exact"/>
              <w:ind w:right="49"/>
              <w:rPr>
                <w:sz w:val="24"/>
              </w:rPr>
            </w:pPr>
            <w:r w:rsidRPr="00F6235F">
              <w:t>N’a pas participé</w:t>
            </w:r>
          </w:p>
        </w:tc>
      </w:tr>
    </w:tbl>
    <w:p w14:paraId="0E4A3C67" w14:textId="77777777" w:rsidR="00365F56" w:rsidRDefault="00365F56">
      <w:pPr>
        <w:spacing w:line="256" w:lineRule="exact"/>
        <w:jc w:val="right"/>
        <w:rPr>
          <w:sz w:val="24"/>
        </w:rPr>
        <w:sectPr w:rsidR="00365F56">
          <w:pgSz w:w="11910" w:h="16840"/>
          <w:pgMar w:top="1900" w:right="760" w:bottom="700" w:left="920" w:header="769" w:footer="513" w:gutter="0"/>
          <w:cols w:space="720"/>
        </w:sectPr>
      </w:pPr>
    </w:p>
    <w:p w14:paraId="50FBE3A7" w14:textId="77777777" w:rsidR="00365F56" w:rsidRDefault="00365F56">
      <w:pPr>
        <w:pStyle w:val="BodyText"/>
        <w:spacing w:before="5"/>
        <w:rPr>
          <w:sz w:val="28"/>
        </w:rPr>
      </w:pPr>
    </w:p>
    <w:p w14:paraId="6A596C43" w14:textId="154F8880" w:rsidR="00365F56" w:rsidRDefault="00294838">
      <w:pPr>
        <w:pStyle w:val="Heading1"/>
        <w:ind w:left="266"/>
        <w:jc w:val="both"/>
      </w:pPr>
      <w:r w:rsidRPr="00294838">
        <w:rPr>
          <w:color w:val="0C93D5"/>
        </w:rPr>
        <w:t>Évaluation de la formation – Gestion d’une enquête sur un signalement d’EAS</w:t>
      </w:r>
    </w:p>
    <w:p w14:paraId="039B2414" w14:textId="77E2F26A" w:rsidR="00365F56" w:rsidRDefault="009449FA">
      <w:pPr>
        <w:pStyle w:val="BodyText"/>
        <w:spacing w:before="240"/>
        <w:ind w:left="266" w:right="488"/>
        <w:jc w:val="both"/>
      </w:pPr>
      <w:r w:rsidRPr="009449FA">
        <w:t>Cette section nous aide à comprendre comment les futurs ateliers devront être adaptés pour répondre au mieux aux besoins des participants. Veuillez encercler le chiffre qui décrit le mieux votre expérience.</w:t>
      </w:r>
    </w:p>
    <w:p w14:paraId="71C3CFA8" w14:textId="77777777" w:rsidR="00365F56" w:rsidRDefault="00365F56">
      <w:pPr>
        <w:pStyle w:val="BodyText"/>
      </w:pPr>
    </w:p>
    <w:p w14:paraId="0002494F" w14:textId="54ADDE9F" w:rsidR="00365F56" w:rsidRDefault="009449FA">
      <w:pPr>
        <w:pStyle w:val="BodyText"/>
        <w:ind w:left="266"/>
        <w:jc w:val="both"/>
      </w:pPr>
      <w:r w:rsidRPr="009449FA">
        <w:t>Le contenu de la formation était pertinent.</w:t>
      </w:r>
    </w:p>
    <w:p w14:paraId="72C3171D" w14:textId="0DD35238" w:rsidR="00365F56" w:rsidRDefault="00294838">
      <w:pPr>
        <w:tabs>
          <w:tab w:val="left" w:pos="3386"/>
          <w:tab w:val="left" w:pos="3952"/>
          <w:tab w:val="left" w:pos="4519"/>
          <w:tab w:val="left" w:pos="5085"/>
          <w:tab w:val="left" w:pos="5654"/>
          <w:tab w:val="left" w:pos="6221"/>
        </w:tabs>
        <w:spacing w:before="120"/>
        <w:ind w:left="986"/>
        <w:rPr>
          <w:b/>
          <w:sz w:val="24"/>
        </w:rPr>
      </w:pPr>
      <w:r>
        <w:rPr>
          <w:b/>
          <w:sz w:val="24"/>
        </w:rPr>
        <w:t>Pas du tout d’accord</w:t>
      </w:r>
      <w:r>
        <w:rPr>
          <w:b/>
          <w:sz w:val="24"/>
        </w:rPr>
        <w:tab/>
      </w:r>
      <w:r>
        <w:rPr>
          <w:sz w:val="24"/>
        </w:rPr>
        <w:t>1</w:t>
      </w:r>
      <w:r>
        <w:rPr>
          <w:sz w:val="24"/>
        </w:rPr>
        <w:tab/>
        <w:t>2</w:t>
      </w:r>
      <w:r>
        <w:rPr>
          <w:sz w:val="24"/>
        </w:rPr>
        <w:tab/>
        <w:t>3</w:t>
      </w:r>
      <w:r>
        <w:rPr>
          <w:sz w:val="24"/>
        </w:rPr>
        <w:tab/>
        <w:t>4</w:t>
      </w:r>
      <w:r>
        <w:rPr>
          <w:sz w:val="24"/>
        </w:rPr>
        <w:tab/>
        <w:t>5</w:t>
      </w:r>
      <w:r>
        <w:rPr>
          <w:sz w:val="24"/>
        </w:rPr>
        <w:tab/>
      </w:r>
      <w:r>
        <w:rPr>
          <w:b/>
          <w:sz w:val="24"/>
        </w:rPr>
        <w:t>Tout à fait d’accord</w:t>
      </w:r>
    </w:p>
    <w:p w14:paraId="415AB550" w14:textId="77777777" w:rsidR="00365F56" w:rsidRDefault="00365F56">
      <w:pPr>
        <w:pStyle w:val="BodyText"/>
        <w:rPr>
          <w:b/>
          <w:sz w:val="26"/>
        </w:rPr>
      </w:pPr>
    </w:p>
    <w:p w14:paraId="4FEA968D" w14:textId="77777777" w:rsidR="00365F56" w:rsidRDefault="00365F56">
      <w:pPr>
        <w:pStyle w:val="BodyText"/>
        <w:spacing w:before="1"/>
        <w:rPr>
          <w:b/>
          <w:sz w:val="22"/>
        </w:rPr>
      </w:pPr>
    </w:p>
    <w:p w14:paraId="759E8CEA" w14:textId="72F71F95" w:rsidR="00365F56" w:rsidRDefault="00294838">
      <w:pPr>
        <w:pStyle w:val="BodyText"/>
        <w:ind w:left="266"/>
        <w:jc w:val="both"/>
      </w:pPr>
      <w:r w:rsidRPr="00294838">
        <w:t>Le contenu de la formation était complet.</w:t>
      </w:r>
    </w:p>
    <w:p w14:paraId="5E90EA36" w14:textId="1EA3F340" w:rsidR="00365F56" w:rsidRDefault="00294838">
      <w:pPr>
        <w:tabs>
          <w:tab w:val="left" w:pos="3386"/>
          <w:tab w:val="left" w:pos="3952"/>
          <w:tab w:val="left" w:pos="4519"/>
          <w:tab w:val="left" w:pos="5085"/>
          <w:tab w:val="left" w:pos="5654"/>
          <w:tab w:val="left" w:pos="6221"/>
        </w:tabs>
        <w:spacing w:before="120"/>
        <w:ind w:left="986"/>
        <w:rPr>
          <w:b/>
          <w:sz w:val="24"/>
        </w:rPr>
      </w:pPr>
      <w:r>
        <w:rPr>
          <w:b/>
          <w:sz w:val="24"/>
        </w:rPr>
        <w:t>Pas du tout d’accord</w:t>
      </w:r>
      <w:r>
        <w:rPr>
          <w:b/>
          <w:sz w:val="24"/>
        </w:rPr>
        <w:tab/>
      </w:r>
      <w:r>
        <w:rPr>
          <w:sz w:val="24"/>
        </w:rPr>
        <w:t>1</w:t>
      </w:r>
      <w:r>
        <w:rPr>
          <w:sz w:val="24"/>
        </w:rPr>
        <w:tab/>
        <w:t>2</w:t>
      </w:r>
      <w:r>
        <w:rPr>
          <w:sz w:val="24"/>
        </w:rPr>
        <w:tab/>
        <w:t>3</w:t>
      </w:r>
      <w:r>
        <w:rPr>
          <w:sz w:val="24"/>
        </w:rPr>
        <w:tab/>
        <w:t>4</w:t>
      </w:r>
      <w:r>
        <w:rPr>
          <w:sz w:val="24"/>
        </w:rPr>
        <w:tab/>
        <w:t>5</w:t>
      </w:r>
      <w:r>
        <w:rPr>
          <w:sz w:val="24"/>
        </w:rPr>
        <w:tab/>
      </w:r>
      <w:r>
        <w:rPr>
          <w:b/>
          <w:sz w:val="24"/>
        </w:rPr>
        <w:t>Tout à fait d’accord</w:t>
      </w:r>
    </w:p>
    <w:p w14:paraId="78760789" w14:textId="77777777" w:rsidR="00365F56" w:rsidRDefault="00365F56">
      <w:pPr>
        <w:pStyle w:val="BodyText"/>
        <w:rPr>
          <w:b/>
          <w:sz w:val="26"/>
        </w:rPr>
      </w:pPr>
    </w:p>
    <w:p w14:paraId="630BFE84" w14:textId="77777777" w:rsidR="00365F56" w:rsidRDefault="00365F56">
      <w:pPr>
        <w:pStyle w:val="BodyText"/>
        <w:rPr>
          <w:b/>
          <w:sz w:val="22"/>
        </w:rPr>
      </w:pPr>
    </w:p>
    <w:p w14:paraId="5E2FEF95" w14:textId="5FC9199B" w:rsidR="00365F56" w:rsidRDefault="00294838">
      <w:pPr>
        <w:pStyle w:val="BodyText"/>
        <w:ind w:left="266"/>
        <w:jc w:val="both"/>
      </w:pPr>
      <w:r w:rsidRPr="00294838">
        <w:t>Le contenu de la formation était facile à comprendre.</w:t>
      </w:r>
    </w:p>
    <w:p w14:paraId="70071AF7" w14:textId="287DD150" w:rsidR="00365F56" w:rsidRDefault="00294838">
      <w:pPr>
        <w:tabs>
          <w:tab w:val="left" w:pos="3386"/>
          <w:tab w:val="left" w:pos="3952"/>
          <w:tab w:val="left" w:pos="4519"/>
          <w:tab w:val="left" w:pos="5085"/>
          <w:tab w:val="left" w:pos="5654"/>
          <w:tab w:val="left" w:pos="6221"/>
        </w:tabs>
        <w:spacing w:before="120"/>
        <w:ind w:left="986"/>
        <w:rPr>
          <w:b/>
          <w:sz w:val="24"/>
        </w:rPr>
      </w:pPr>
      <w:r>
        <w:rPr>
          <w:b/>
          <w:sz w:val="24"/>
        </w:rPr>
        <w:t>Pas du tout d’accord</w:t>
      </w:r>
      <w:r>
        <w:rPr>
          <w:b/>
          <w:sz w:val="24"/>
        </w:rPr>
        <w:tab/>
      </w:r>
      <w:r>
        <w:rPr>
          <w:sz w:val="24"/>
        </w:rPr>
        <w:t>1</w:t>
      </w:r>
      <w:r>
        <w:rPr>
          <w:sz w:val="24"/>
        </w:rPr>
        <w:tab/>
        <w:t>2</w:t>
      </w:r>
      <w:r>
        <w:rPr>
          <w:sz w:val="24"/>
        </w:rPr>
        <w:tab/>
        <w:t>3</w:t>
      </w:r>
      <w:r>
        <w:rPr>
          <w:sz w:val="24"/>
        </w:rPr>
        <w:tab/>
        <w:t>4</w:t>
      </w:r>
      <w:r>
        <w:rPr>
          <w:sz w:val="24"/>
        </w:rPr>
        <w:tab/>
        <w:t>5</w:t>
      </w:r>
      <w:r>
        <w:rPr>
          <w:sz w:val="24"/>
        </w:rPr>
        <w:tab/>
      </w:r>
      <w:r>
        <w:rPr>
          <w:b/>
          <w:sz w:val="24"/>
        </w:rPr>
        <w:t>Tout à fait d’accord</w:t>
      </w:r>
    </w:p>
    <w:p w14:paraId="5BA26EE3" w14:textId="77777777" w:rsidR="00365F56" w:rsidRDefault="00365F56">
      <w:pPr>
        <w:pStyle w:val="BodyText"/>
        <w:rPr>
          <w:b/>
          <w:sz w:val="26"/>
        </w:rPr>
      </w:pPr>
    </w:p>
    <w:p w14:paraId="0184EFBB" w14:textId="77777777" w:rsidR="00365F56" w:rsidRDefault="00365F56">
      <w:pPr>
        <w:pStyle w:val="BodyText"/>
        <w:rPr>
          <w:b/>
          <w:sz w:val="22"/>
        </w:rPr>
      </w:pPr>
    </w:p>
    <w:p w14:paraId="63ED96AC" w14:textId="38A27A71" w:rsidR="00365F56" w:rsidRDefault="00294838">
      <w:pPr>
        <w:pStyle w:val="BodyText"/>
        <w:ind w:left="266"/>
        <w:jc w:val="both"/>
      </w:pPr>
      <w:r w:rsidRPr="00294838">
        <w:t>Les documents de l’atelier ont soutenu le matériel de présentation.</w:t>
      </w:r>
    </w:p>
    <w:p w14:paraId="2CBA381A" w14:textId="3BB9B883" w:rsidR="00365F56" w:rsidRDefault="00294838">
      <w:pPr>
        <w:tabs>
          <w:tab w:val="left" w:pos="3386"/>
          <w:tab w:val="left" w:pos="3952"/>
          <w:tab w:val="left" w:pos="4519"/>
          <w:tab w:val="left" w:pos="5085"/>
          <w:tab w:val="left" w:pos="5654"/>
          <w:tab w:val="left" w:pos="6221"/>
        </w:tabs>
        <w:spacing w:before="120"/>
        <w:ind w:left="986"/>
        <w:rPr>
          <w:b/>
          <w:sz w:val="24"/>
        </w:rPr>
      </w:pPr>
      <w:r>
        <w:rPr>
          <w:b/>
          <w:sz w:val="24"/>
        </w:rPr>
        <w:t>Pas du tout d’accord</w:t>
      </w:r>
      <w:r>
        <w:rPr>
          <w:b/>
          <w:sz w:val="24"/>
        </w:rPr>
        <w:tab/>
      </w:r>
      <w:r>
        <w:rPr>
          <w:sz w:val="24"/>
        </w:rPr>
        <w:t>1</w:t>
      </w:r>
      <w:r>
        <w:rPr>
          <w:sz w:val="24"/>
        </w:rPr>
        <w:tab/>
        <w:t>2</w:t>
      </w:r>
      <w:r>
        <w:rPr>
          <w:sz w:val="24"/>
        </w:rPr>
        <w:tab/>
        <w:t>3</w:t>
      </w:r>
      <w:r>
        <w:rPr>
          <w:sz w:val="24"/>
        </w:rPr>
        <w:tab/>
        <w:t>4</w:t>
      </w:r>
      <w:r>
        <w:rPr>
          <w:sz w:val="24"/>
        </w:rPr>
        <w:tab/>
        <w:t>5</w:t>
      </w:r>
      <w:r>
        <w:rPr>
          <w:sz w:val="24"/>
        </w:rPr>
        <w:tab/>
      </w:r>
      <w:r>
        <w:rPr>
          <w:b/>
          <w:sz w:val="24"/>
        </w:rPr>
        <w:t>Tout à fait d’accord</w:t>
      </w:r>
    </w:p>
    <w:p w14:paraId="7F0706CC" w14:textId="77777777" w:rsidR="00365F56" w:rsidRDefault="00365F56">
      <w:pPr>
        <w:pStyle w:val="BodyText"/>
        <w:rPr>
          <w:b/>
          <w:sz w:val="26"/>
        </w:rPr>
      </w:pPr>
    </w:p>
    <w:p w14:paraId="4B9CB9A5" w14:textId="77777777" w:rsidR="00365F56" w:rsidRDefault="00365F56">
      <w:pPr>
        <w:pStyle w:val="BodyText"/>
        <w:rPr>
          <w:b/>
          <w:sz w:val="22"/>
        </w:rPr>
      </w:pPr>
    </w:p>
    <w:p w14:paraId="568ABA65" w14:textId="46C62495" w:rsidR="00365F56" w:rsidRDefault="00294838">
      <w:pPr>
        <w:pStyle w:val="BodyText"/>
        <w:ind w:left="266"/>
        <w:jc w:val="both"/>
      </w:pPr>
      <w:r w:rsidRPr="00294838">
        <w:t>Les documents de formation ont fourni des informations complémentaires utiles.</w:t>
      </w:r>
    </w:p>
    <w:p w14:paraId="231D8B29" w14:textId="0EB098D9" w:rsidR="00365F56" w:rsidRDefault="00294838">
      <w:pPr>
        <w:tabs>
          <w:tab w:val="left" w:pos="3386"/>
          <w:tab w:val="left" w:pos="3952"/>
          <w:tab w:val="left" w:pos="4519"/>
          <w:tab w:val="left" w:pos="5085"/>
          <w:tab w:val="left" w:pos="5654"/>
          <w:tab w:val="left" w:pos="6221"/>
        </w:tabs>
        <w:spacing w:before="121"/>
        <w:ind w:left="986"/>
        <w:rPr>
          <w:b/>
          <w:sz w:val="24"/>
        </w:rPr>
      </w:pPr>
      <w:r>
        <w:rPr>
          <w:b/>
          <w:sz w:val="24"/>
        </w:rPr>
        <w:t>Pas du tout d’accord</w:t>
      </w:r>
      <w:r>
        <w:rPr>
          <w:b/>
          <w:sz w:val="24"/>
        </w:rPr>
        <w:tab/>
      </w:r>
      <w:r>
        <w:rPr>
          <w:sz w:val="24"/>
        </w:rPr>
        <w:t>1</w:t>
      </w:r>
      <w:r>
        <w:rPr>
          <w:sz w:val="24"/>
        </w:rPr>
        <w:tab/>
        <w:t>2</w:t>
      </w:r>
      <w:r>
        <w:rPr>
          <w:sz w:val="24"/>
        </w:rPr>
        <w:tab/>
        <w:t>3</w:t>
      </w:r>
      <w:r>
        <w:rPr>
          <w:sz w:val="24"/>
        </w:rPr>
        <w:tab/>
        <w:t>4</w:t>
      </w:r>
      <w:r>
        <w:rPr>
          <w:sz w:val="24"/>
        </w:rPr>
        <w:tab/>
        <w:t>5</w:t>
      </w:r>
      <w:r>
        <w:rPr>
          <w:sz w:val="24"/>
        </w:rPr>
        <w:tab/>
      </w:r>
      <w:r>
        <w:rPr>
          <w:b/>
          <w:sz w:val="24"/>
        </w:rPr>
        <w:t>Tout à fait d’accord</w:t>
      </w:r>
    </w:p>
    <w:p w14:paraId="3F706EE6" w14:textId="77777777" w:rsidR="00365F56" w:rsidRDefault="00365F56">
      <w:pPr>
        <w:pStyle w:val="BodyText"/>
        <w:rPr>
          <w:b/>
          <w:sz w:val="26"/>
        </w:rPr>
      </w:pPr>
    </w:p>
    <w:p w14:paraId="575B4093" w14:textId="77777777" w:rsidR="00365F56" w:rsidRDefault="00365F56">
      <w:pPr>
        <w:pStyle w:val="BodyText"/>
        <w:spacing w:before="11"/>
        <w:rPr>
          <w:b/>
          <w:sz w:val="21"/>
        </w:rPr>
      </w:pPr>
    </w:p>
    <w:p w14:paraId="62C92B21" w14:textId="78E19151" w:rsidR="00365F56" w:rsidRDefault="00294838">
      <w:pPr>
        <w:pStyle w:val="BodyText"/>
        <w:ind w:left="266"/>
        <w:jc w:val="both"/>
      </w:pPr>
      <w:r w:rsidRPr="00294838">
        <w:t>Les documents de formation étaient clairs et bien organisés.</w:t>
      </w:r>
    </w:p>
    <w:p w14:paraId="5A88881F" w14:textId="021713FA" w:rsidR="00365F56" w:rsidRDefault="00294838">
      <w:pPr>
        <w:tabs>
          <w:tab w:val="left" w:pos="3386"/>
          <w:tab w:val="left" w:pos="3952"/>
          <w:tab w:val="left" w:pos="4519"/>
          <w:tab w:val="left" w:pos="5085"/>
          <w:tab w:val="left" w:pos="5654"/>
          <w:tab w:val="left" w:pos="6221"/>
        </w:tabs>
        <w:spacing w:before="120"/>
        <w:ind w:left="986"/>
        <w:rPr>
          <w:b/>
          <w:sz w:val="24"/>
        </w:rPr>
      </w:pPr>
      <w:r>
        <w:rPr>
          <w:b/>
          <w:sz w:val="24"/>
        </w:rPr>
        <w:t>Pas du tout d’accord</w:t>
      </w:r>
      <w:r>
        <w:rPr>
          <w:b/>
          <w:sz w:val="24"/>
        </w:rPr>
        <w:tab/>
      </w:r>
      <w:r>
        <w:rPr>
          <w:sz w:val="24"/>
        </w:rPr>
        <w:t>1</w:t>
      </w:r>
      <w:r>
        <w:rPr>
          <w:sz w:val="24"/>
        </w:rPr>
        <w:tab/>
        <w:t>2</w:t>
      </w:r>
      <w:r>
        <w:rPr>
          <w:sz w:val="24"/>
        </w:rPr>
        <w:tab/>
        <w:t>3</w:t>
      </w:r>
      <w:r>
        <w:rPr>
          <w:sz w:val="24"/>
        </w:rPr>
        <w:tab/>
        <w:t>4</w:t>
      </w:r>
      <w:r>
        <w:rPr>
          <w:sz w:val="24"/>
        </w:rPr>
        <w:tab/>
        <w:t>5</w:t>
      </w:r>
      <w:r>
        <w:rPr>
          <w:sz w:val="24"/>
        </w:rPr>
        <w:tab/>
      </w:r>
      <w:r>
        <w:rPr>
          <w:b/>
          <w:sz w:val="24"/>
        </w:rPr>
        <w:t>Tout à fait d’accord</w:t>
      </w:r>
    </w:p>
    <w:p w14:paraId="42DB061F" w14:textId="77777777" w:rsidR="00365F56" w:rsidRDefault="00365F56">
      <w:pPr>
        <w:pStyle w:val="BodyText"/>
        <w:rPr>
          <w:b/>
          <w:sz w:val="26"/>
        </w:rPr>
      </w:pPr>
    </w:p>
    <w:p w14:paraId="6786AC93" w14:textId="77777777" w:rsidR="00365F56" w:rsidRDefault="00365F56">
      <w:pPr>
        <w:pStyle w:val="BodyText"/>
        <w:rPr>
          <w:b/>
          <w:sz w:val="22"/>
        </w:rPr>
      </w:pPr>
    </w:p>
    <w:p w14:paraId="34977106" w14:textId="16F6AE9A" w:rsidR="00365F56" w:rsidRDefault="00294838">
      <w:pPr>
        <w:pStyle w:val="BodyText"/>
        <w:ind w:left="266"/>
        <w:jc w:val="both"/>
      </w:pPr>
      <w:r w:rsidRPr="00294838">
        <w:t>La formation était bien rythmée.</w:t>
      </w:r>
    </w:p>
    <w:p w14:paraId="30D7C30E" w14:textId="4AA0CC0A" w:rsidR="00365F56" w:rsidRDefault="00294838">
      <w:pPr>
        <w:tabs>
          <w:tab w:val="left" w:pos="3386"/>
          <w:tab w:val="left" w:pos="3952"/>
          <w:tab w:val="left" w:pos="4519"/>
          <w:tab w:val="left" w:pos="5085"/>
          <w:tab w:val="left" w:pos="5654"/>
          <w:tab w:val="left" w:pos="6221"/>
        </w:tabs>
        <w:spacing w:before="120"/>
        <w:ind w:left="986"/>
        <w:rPr>
          <w:b/>
          <w:sz w:val="24"/>
        </w:rPr>
      </w:pPr>
      <w:r>
        <w:rPr>
          <w:b/>
          <w:sz w:val="24"/>
        </w:rPr>
        <w:t>Pas du tout d’accord</w:t>
      </w:r>
      <w:r>
        <w:rPr>
          <w:b/>
          <w:sz w:val="24"/>
        </w:rPr>
        <w:tab/>
      </w:r>
      <w:r>
        <w:rPr>
          <w:sz w:val="24"/>
        </w:rPr>
        <w:t>1</w:t>
      </w:r>
      <w:r>
        <w:rPr>
          <w:sz w:val="24"/>
        </w:rPr>
        <w:tab/>
        <w:t>2</w:t>
      </w:r>
      <w:r>
        <w:rPr>
          <w:sz w:val="24"/>
        </w:rPr>
        <w:tab/>
        <w:t>3</w:t>
      </w:r>
      <w:r>
        <w:rPr>
          <w:sz w:val="24"/>
        </w:rPr>
        <w:tab/>
        <w:t>4</w:t>
      </w:r>
      <w:r>
        <w:rPr>
          <w:sz w:val="24"/>
        </w:rPr>
        <w:tab/>
        <w:t>5</w:t>
      </w:r>
      <w:r>
        <w:rPr>
          <w:sz w:val="24"/>
        </w:rPr>
        <w:tab/>
      </w:r>
      <w:r>
        <w:rPr>
          <w:b/>
          <w:sz w:val="24"/>
        </w:rPr>
        <w:t>Tout à fait d’accord</w:t>
      </w:r>
    </w:p>
    <w:p w14:paraId="6062BBB0" w14:textId="77777777" w:rsidR="00365F56" w:rsidRDefault="00365F56">
      <w:pPr>
        <w:pStyle w:val="BodyText"/>
        <w:rPr>
          <w:b/>
          <w:sz w:val="26"/>
        </w:rPr>
      </w:pPr>
    </w:p>
    <w:p w14:paraId="46C73357" w14:textId="77777777" w:rsidR="00365F56" w:rsidRDefault="00365F56">
      <w:pPr>
        <w:pStyle w:val="BodyText"/>
        <w:spacing w:before="1"/>
        <w:rPr>
          <w:b/>
          <w:sz w:val="22"/>
        </w:rPr>
      </w:pPr>
    </w:p>
    <w:p w14:paraId="630979BA" w14:textId="0C69A9E9" w:rsidR="00365F56" w:rsidRDefault="00294838">
      <w:pPr>
        <w:pStyle w:val="BodyText"/>
        <w:ind w:left="266"/>
        <w:jc w:val="both"/>
      </w:pPr>
      <w:r w:rsidRPr="00294838">
        <w:t>La formation était un bon mélange d’activités d’écoute et de groupe.</w:t>
      </w:r>
    </w:p>
    <w:p w14:paraId="7D8FCEB3" w14:textId="140B4D43" w:rsidR="00365F56" w:rsidRDefault="00294838">
      <w:pPr>
        <w:tabs>
          <w:tab w:val="left" w:pos="3386"/>
          <w:tab w:val="left" w:pos="3952"/>
          <w:tab w:val="left" w:pos="4519"/>
          <w:tab w:val="left" w:pos="5085"/>
          <w:tab w:val="left" w:pos="5654"/>
          <w:tab w:val="left" w:pos="6221"/>
        </w:tabs>
        <w:spacing w:before="120"/>
        <w:ind w:left="986"/>
        <w:rPr>
          <w:b/>
          <w:sz w:val="24"/>
        </w:rPr>
      </w:pPr>
      <w:r>
        <w:rPr>
          <w:b/>
          <w:sz w:val="24"/>
        </w:rPr>
        <w:t>Pas du tout d’accord</w:t>
      </w:r>
      <w:r>
        <w:rPr>
          <w:b/>
          <w:sz w:val="24"/>
        </w:rPr>
        <w:tab/>
      </w:r>
      <w:r>
        <w:rPr>
          <w:sz w:val="24"/>
        </w:rPr>
        <w:t>1</w:t>
      </w:r>
      <w:r>
        <w:rPr>
          <w:sz w:val="24"/>
        </w:rPr>
        <w:tab/>
        <w:t>2</w:t>
      </w:r>
      <w:r>
        <w:rPr>
          <w:sz w:val="24"/>
        </w:rPr>
        <w:tab/>
        <w:t>3</w:t>
      </w:r>
      <w:r>
        <w:rPr>
          <w:sz w:val="24"/>
        </w:rPr>
        <w:tab/>
        <w:t>4</w:t>
      </w:r>
      <w:r>
        <w:rPr>
          <w:sz w:val="24"/>
        </w:rPr>
        <w:tab/>
        <w:t>5</w:t>
      </w:r>
      <w:r>
        <w:rPr>
          <w:sz w:val="24"/>
        </w:rPr>
        <w:tab/>
      </w:r>
      <w:r>
        <w:rPr>
          <w:b/>
          <w:sz w:val="24"/>
        </w:rPr>
        <w:t>Tout à fait d’accord</w:t>
      </w:r>
    </w:p>
    <w:p w14:paraId="10F9AC15" w14:textId="77777777" w:rsidR="00365F56" w:rsidRDefault="00365F56">
      <w:pPr>
        <w:pStyle w:val="BodyText"/>
        <w:rPr>
          <w:b/>
          <w:sz w:val="26"/>
        </w:rPr>
      </w:pPr>
    </w:p>
    <w:p w14:paraId="554B4944" w14:textId="77777777" w:rsidR="00365F56" w:rsidRDefault="00365F56">
      <w:pPr>
        <w:pStyle w:val="BodyText"/>
        <w:rPr>
          <w:b/>
          <w:sz w:val="22"/>
        </w:rPr>
      </w:pPr>
    </w:p>
    <w:p w14:paraId="444692EA" w14:textId="40EA1A3D" w:rsidR="00365F56" w:rsidRDefault="00294838">
      <w:pPr>
        <w:pStyle w:val="BodyText"/>
        <w:ind w:left="266"/>
        <w:jc w:val="both"/>
      </w:pPr>
      <w:r w:rsidRPr="00294838">
        <w:t>Les activités de groupe ont été des expériences d’apprentissage utiles.</w:t>
      </w:r>
    </w:p>
    <w:p w14:paraId="627EF359" w14:textId="596EEA85" w:rsidR="00365F56" w:rsidRDefault="00294838">
      <w:pPr>
        <w:tabs>
          <w:tab w:val="left" w:pos="3386"/>
          <w:tab w:val="left" w:pos="3952"/>
          <w:tab w:val="left" w:pos="4519"/>
          <w:tab w:val="left" w:pos="5085"/>
          <w:tab w:val="left" w:pos="5654"/>
          <w:tab w:val="left" w:pos="6221"/>
        </w:tabs>
        <w:spacing w:before="120"/>
        <w:ind w:left="974"/>
        <w:rPr>
          <w:b/>
          <w:sz w:val="24"/>
        </w:rPr>
      </w:pPr>
      <w:r>
        <w:rPr>
          <w:b/>
          <w:sz w:val="24"/>
        </w:rPr>
        <w:t>Pas du tout d’accord</w:t>
      </w:r>
      <w:r>
        <w:rPr>
          <w:b/>
          <w:sz w:val="24"/>
        </w:rPr>
        <w:tab/>
      </w:r>
      <w:r>
        <w:rPr>
          <w:sz w:val="24"/>
        </w:rPr>
        <w:t>1</w:t>
      </w:r>
      <w:r>
        <w:rPr>
          <w:sz w:val="24"/>
        </w:rPr>
        <w:tab/>
        <w:t>2</w:t>
      </w:r>
      <w:r>
        <w:rPr>
          <w:sz w:val="24"/>
        </w:rPr>
        <w:tab/>
        <w:t>3</w:t>
      </w:r>
      <w:r>
        <w:rPr>
          <w:sz w:val="24"/>
        </w:rPr>
        <w:tab/>
        <w:t>4</w:t>
      </w:r>
      <w:r>
        <w:rPr>
          <w:sz w:val="24"/>
        </w:rPr>
        <w:tab/>
        <w:t>5</w:t>
      </w:r>
      <w:r>
        <w:rPr>
          <w:sz w:val="24"/>
        </w:rPr>
        <w:tab/>
      </w:r>
      <w:r>
        <w:rPr>
          <w:b/>
          <w:sz w:val="24"/>
        </w:rPr>
        <w:t>Tout à fait d’accord</w:t>
      </w:r>
    </w:p>
    <w:p w14:paraId="33ADBA71" w14:textId="77777777" w:rsidR="00365F56" w:rsidRDefault="00365F56">
      <w:pPr>
        <w:pStyle w:val="BodyText"/>
        <w:spacing w:before="10"/>
        <w:rPr>
          <w:b/>
          <w:sz w:val="28"/>
        </w:rPr>
      </w:pPr>
    </w:p>
    <w:p w14:paraId="2AD647C9" w14:textId="6463675A" w:rsidR="00365F56" w:rsidRDefault="00294838">
      <w:pPr>
        <w:pStyle w:val="BodyText"/>
        <w:spacing w:before="92"/>
        <w:ind w:left="273"/>
      </w:pPr>
      <w:r w:rsidRPr="00294838">
        <w:t>L’animateur était bien informé.</w:t>
      </w:r>
    </w:p>
    <w:p w14:paraId="798CAF7A" w14:textId="06D077B2" w:rsidR="00365F56" w:rsidRDefault="00294838">
      <w:pPr>
        <w:tabs>
          <w:tab w:val="left" w:pos="3393"/>
          <w:tab w:val="left" w:pos="3960"/>
          <w:tab w:val="left" w:pos="4526"/>
          <w:tab w:val="left" w:pos="5092"/>
          <w:tab w:val="left" w:pos="5662"/>
          <w:tab w:val="left" w:pos="6228"/>
        </w:tabs>
        <w:spacing w:before="120"/>
        <w:ind w:left="993"/>
        <w:rPr>
          <w:b/>
          <w:sz w:val="24"/>
        </w:rPr>
      </w:pPr>
      <w:r>
        <w:rPr>
          <w:b/>
          <w:sz w:val="24"/>
        </w:rPr>
        <w:t>Pas du tout d’accord</w:t>
      </w:r>
      <w:r>
        <w:rPr>
          <w:b/>
          <w:sz w:val="24"/>
        </w:rPr>
        <w:tab/>
      </w:r>
      <w:r>
        <w:rPr>
          <w:sz w:val="24"/>
        </w:rPr>
        <w:t>1</w:t>
      </w:r>
      <w:r>
        <w:rPr>
          <w:sz w:val="24"/>
        </w:rPr>
        <w:tab/>
        <w:t>2</w:t>
      </w:r>
      <w:r>
        <w:rPr>
          <w:sz w:val="24"/>
        </w:rPr>
        <w:tab/>
        <w:t>3</w:t>
      </w:r>
      <w:r>
        <w:rPr>
          <w:sz w:val="24"/>
        </w:rPr>
        <w:tab/>
        <w:t>4</w:t>
      </w:r>
      <w:r>
        <w:rPr>
          <w:sz w:val="24"/>
        </w:rPr>
        <w:tab/>
        <w:t>5</w:t>
      </w:r>
      <w:r>
        <w:rPr>
          <w:sz w:val="24"/>
        </w:rPr>
        <w:tab/>
      </w:r>
      <w:r>
        <w:rPr>
          <w:b/>
          <w:sz w:val="24"/>
        </w:rPr>
        <w:t>Tout à fait d’accord</w:t>
      </w:r>
    </w:p>
    <w:p w14:paraId="2534C3C6" w14:textId="77777777" w:rsidR="00365F56" w:rsidRDefault="00365F56">
      <w:pPr>
        <w:pStyle w:val="BodyText"/>
        <w:rPr>
          <w:b/>
          <w:sz w:val="26"/>
        </w:rPr>
      </w:pPr>
    </w:p>
    <w:p w14:paraId="74473E7F" w14:textId="77777777" w:rsidR="00365F56" w:rsidRDefault="00365F56">
      <w:pPr>
        <w:pStyle w:val="BodyText"/>
        <w:rPr>
          <w:b/>
          <w:sz w:val="22"/>
        </w:rPr>
      </w:pPr>
    </w:p>
    <w:p w14:paraId="6C35777C" w14:textId="042EE0F5" w:rsidR="00365F56" w:rsidRDefault="00294838">
      <w:pPr>
        <w:pStyle w:val="BodyText"/>
        <w:ind w:left="273"/>
      </w:pPr>
      <w:r w:rsidRPr="00294838">
        <w:t>L’animateur a répondu aux questions des participants.</w:t>
      </w:r>
    </w:p>
    <w:p w14:paraId="5A35B8DF" w14:textId="5AF7A7F2" w:rsidR="00365F56" w:rsidRDefault="00294838">
      <w:pPr>
        <w:tabs>
          <w:tab w:val="left" w:pos="3393"/>
          <w:tab w:val="left" w:pos="3960"/>
          <w:tab w:val="left" w:pos="4526"/>
          <w:tab w:val="left" w:pos="5092"/>
          <w:tab w:val="left" w:pos="5662"/>
          <w:tab w:val="left" w:pos="6228"/>
        </w:tabs>
        <w:spacing w:before="120"/>
        <w:ind w:left="993"/>
        <w:rPr>
          <w:b/>
          <w:sz w:val="24"/>
        </w:rPr>
      </w:pPr>
      <w:r>
        <w:rPr>
          <w:b/>
          <w:sz w:val="24"/>
        </w:rPr>
        <w:t>Pas du tout d’accord</w:t>
      </w:r>
      <w:r>
        <w:rPr>
          <w:b/>
          <w:sz w:val="24"/>
        </w:rPr>
        <w:tab/>
      </w:r>
      <w:r>
        <w:rPr>
          <w:sz w:val="24"/>
        </w:rPr>
        <w:t>1</w:t>
      </w:r>
      <w:r>
        <w:rPr>
          <w:sz w:val="24"/>
        </w:rPr>
        <w:tab/>
        <w:t>2</w:t>
      </w:r>
      <w:r>
        <w:rPr>
          <w:sz w:val="24"/>
        </w:rPr>
        <w:tab/>
        <w:t>3</w:t>
      </w:r>
      <w:r>
        <w:rPr>
          <w:sz w:val="24"/>
        </w:rPr>
        <w:tab/>
        <w:t>4</w:t>
      </w:r>
      <w:r>
        <w:rPr>
          <w:sz w:val="24"/>
        </w:rPr>
        <w:tab/>
        <w:t>5</w:t>
      </w:r>
      <w:r>
        <w:rPr>
          <w:sz w:val="24"/>
        </w:rPr>
        <w:tab/>
      </w:r>
      <w:r>
        <w:rPr>
          <w:b/>
          <w:sz w:val="24"/>
        </w:rPr>
        <w:t>Tout à fait d’accord</w:t>
      </w:r>
    </w:p>
    <w:p w14:paraId="5A022158" w14:textId="77777777" w:rsidR="00365F56" w:rsidRDefault="00365F56">
      <w:pPr>
        <w:pStyle w:val="BodyText"/>
        <w:rPr>
          <w:b/>
          <w:sz w:val="26"/>
        </w:rPr>
      </w:pPr>
    </w:p>
    <w:p w14:paraId="1EC6211C" w14:textId="77777777" w:rsidR="00365F56" w:rsidRDefault="00365F56">
      <w:pPr>
        <w:pStyle w:val="BodyText"/>
        <w:rPr>
          <w:b/>
          <w:sz w:val="22"/>
        </w:rPr>
      </w:pPr>
    </w:p>
    <w:p w14:paraId="31F0F77B" w14:textId="00F53715" w:rsidR="00365F56" w:rsidRDefault="00294838">
      <w:pPr>
        <w:pStyle w:val="BodyText"/>
        <w:ind w:left="273"/>
      </w:pPr>
      <w:r w:rsidRPr="00294838">
        <w:t>Qu’est-ce qui vous a le plus plu dans cet atelier?</w:t>
      </w:r>
    </w:p>
    <w:p w14:paraId="0452E807" w14:textId="77777777" w:rsidR="00365F56" w:rsidRDefault="00027136">
      <w:pPr>
        <w:pStyle w:val="BodyText"/>
        <w:spacing w:before="5"/>
        <w:rPr>
          <w:sz w:val="29"/>
        </w:rPr>
      </w:pPr>
      <w:r>
        <w:pict w14:anchorId="6B9F1E61">
          <v:shape id="_x0000_s2065" style="position:absolute;margin-left:59.65pt;margin-top:19.3pt;width:466.75pt;height:.1pt;z-index:-15623168;mso-wrap-distance-left:0;mso-wrap-distance-right:0;mso-position-horizontal-relative:page" coordorigin="1193,386" coordsize="9335,0" path="m1193,386r9335,e" filled="f" strokeweight=".26669mm">
            <v:path arrowok="t"/>
            <w10:wrap type="topAndBottom" anchorx="page"/>
          </v:shape>
        </w:pict>
      </w:r>
      <w:r>
        <w:pict w14:anchorId="525D6626">
          <v:shape id="_x0000_s2064" style="position:absolute;margin-left:59.65pt;margin-top:35.15pt;width:466.75pt;height:.1pt;z-index:-15622656;mso-wrap-distance-left:0;mso-wrap-distance-right:0;mso-position-horizontal-relative:page" coordorigin="1193,703" coordsize="9335,0" path="m1193,703r9335,e" filled="f" strokeweight=".26669mm">
            <v:path arrowok="t"/>
            <w10:wrap type="topAndBottom" anchorx="page"/>
          </v:shape>
        </w:pict>
      </w:r>
      <w:r>
        <w:pict w14:anchorId="6424A3D5">
          <v:shape id="_x0000_s2063" style="position:absolute;margin-left:59.65pt;margin-top:51pt;width:466.75pt;height:.1pt;z-index:-15622144;mso-wrap-distance-left:0;mso-wrap-distance-right:0;mso-position-horizontal-relative:page" coordorigin="1193,1020" coordsize="9335,0" path="m1193,1020r9335,e" filled="f" strokeweight=".26669mm">
            <v:path arrowok="t"/>
            <w10:wrap type="topAndBottom" anchorx="page"/>
          </v:shape>
        </w:pict>
      </w:r>
      <w:r>
        <w:pict w14:anchorId="6CAE0F06">
          <v:shape id="_x0000_s2062" style="position:absolute;margin-left:59.65pt;margin-top:66.85pt;width:467.15pt;height:.1pt;z-index:-15621632;mso-wrap-distance-left:0;mso-wrap-distance-right:0;mso-position-horizontal-relative:page" coordorigin="1193,1337" coordsize="9343,0" o:spt="100" adj="0,,0" path="m1193,1337r6134,m7336,1337r3199,e" filled="f" strokeweight=".26669mm">
            <v:stroke joinstyle="round"/>
            <v:formulas/>
            <v:path arrowok="t" o:connecttype="segments"/>
            <w10:wrap type="topAndBottom" anchorx="page"/>
          </v:shape>
        </w:pict>
      </w:r>
    </w:p>
    <w:p w14:paraId="7B9C0CD0" w14:textId="77777777" w:rsidR="00365F56" w:rsidRDefault="00365F56">
      <w:pPr>
        <w:pStyle w:val="BodyText"/>
        <w:spacing w:before="2"/>
        <w:rPr>
          <w:sz w:val="20"/>
        </w:rPr>
      </w:pPr>
    </w:p>
    <w:p w14:paraId="2CA47137" w14:textId="77777777" w:rsidR="00365F56" w:rsidRDefault="00365F56">
      <w:pPr>
        <w:pStyle w:val="BodyText"/>
        <w:spacing w:before="2"/>
        <w:rPr>
          <w:sz w:val="20"/>
        </w:rPr>
      </w:pPr>
    </w:p>
    <w:p w14:paraId="3B9802F4" w14:textId="77777777" w:rsidR="00365F56" w:rsidRDefault="00365F56">
      <w:pPr>
        <w:pStyle w:val="BodyText"/>
        <w:spacing w:before="2"/>
        <w:rPr>
          <w:sz w:val="20"/>
        </w:rPr>
      </w:pPr>
    </w:p>
    <w:p w14:paraId="51B6186A" w14:textId="77777777" w:rsidR="00365F56" w:rsidRDefault="00365F56">
      <w:pPr>
        <w:pStyle w:val="BodyText"/>
        <w:rPr>
          <w:sz w:val="20"/>
        </w:rPr>
      </w:pPr>
    </w:p>
    <w:p w14:paraId="51D3892D" w14:textId="77777777" w:rsidR="00365F56" w:rsidRDefault="00365F56">
      <w:pPr>
        <w:pStyle w:val="BodyText"/>
        <w:spacing w:before="3"/>
        <w:rPr>
          <w:sz w:val="18"/>
        </w:rPr>
      </w:pPr>
    </w:p>
    <w:p w14:paraId="3B42680D" w14:textId="4596928E" w:rsidR="00365F56" w:rsidRDefault="00294838">
      <w:pPr>
        <w:pStyle w:val="BodyText"/>
        <w:spacing w:before="93"/>
        <w:ind w:left="273"/>
      </w:pPr>
      <w:r w:rsidRPr="00294838">
        <w:t>Avez-vous des recommandations spécifiques pour améliorer la formation?</w:t>
      </w:r>
    </w:p>
    <w:p w14:paraId="7D9E995B" w14:textId="77777777" w:rsidR="00365F56" w:rsidRDefault="00027136">
      <w:pPr>
        <w:pStyle w:val="BodyText"/>
        <w:spacing w:before="4"/>
        <w:rPr>
          <w:sz w:val="29"/>
        </w:rPr>
      </w:pPr>
      <w:r>
        <w:pict w14:anchorId="6C83418D">
          <v:shape id="_x0000_s2061" style="position:absolute;margin-left:59.65pt;margin-top:19.25pt;width:466.75pt;height:.1pt;z-index:-15621120;mso-wrap-distance-left:0;mso-wrap-distance-right:0;mso-position-horizontal-relative:page" coordorigin="1193,385" coordsize="9335,0" path="m1193,385r9335,e" filled="f" strokeweight=".26669mm">
            <v:path arrowok="t"/>
            <w10:wrap type="topAndBottom" anchorx="page"/>
          </v:shape>
        </w:pict>
      </w:r>
      <w:r>
        <w:pict w14:anchorId="0276BF7A">
          <v:shape id="_x0000_s2060" style="position:absolute;margin-left:59.65pt;margin-top:35.1pt;width:466.75pt;height:.1pt;z-index:-15620608;mso-wrap-distance-left:0;mso-wrap-distance-right:0;mso-position-horizontal-relative:page" coordorigin="1193,702" coordsize="9335,0" path="m1193,702r9335,e" filled="f" strokeweight=".26669mm">
            <v:path arrowok="t"/>
            <w10:wrap type="topAndBottom" anchorx="page"/>
          </v:shape>
        </w:pict>
      </w:r>
      <w:r>
        <w:pict w14:anchorId="209C6B89">
          <v:shape id="_x0000_s2059" style="position:absolute;margin-left:59.65pt;margin-top:50.95pt;width:466.95pt;height:.1pt;z-index:-15620096;mso-wrap-distance-left:0;mso-wrap-distance-right:0;mso-position-horizontal-relative:page" coordorigin="1193,1019" coordsize="9339,0" o:spt="100" adj="0,,0" path="m1193,1019r2934,m4131,1019r6400,e" filled="f" strokeweight=".26669mm">
            <v:stroke joinstyle="round"/>
            <v:formulas/>
            <v:path arrowok="t" o:connecttype="segments"/>
            <w10:wrap type="topAndBottom" anchorx="page"/>
          </v:shape>
        </w:pict>
      </w:r>
      <w:r>
        <w:pict w14:anchorId="2BD633CD">
          <v:shape id="_x0000_s2058" style="position:absolute;margin-left:59.65pt;margin-top:66.8pt;width:466.75pt;height:.1pt;z-index:-15619584;mso-wrap-distance-left:0;mso-wrap-distance-right:0;mso-position-horizontal-relative:page" coordorigin="1193,1336" coordsize="9335,0" path="m1193,1336r9335,e" filled="f" strokeweight=".26669mm">
            <v:path arrowok="t"/>
            <w10:wrap type="topAndBottom" anchorx="page"/>
          </v:shape>
        </w:pict>
      </w:r>
    </w:p>
    <w:p w14:paraId="486E21B5" w14:textId="77777777" w:rsidR="00365F56" w:rsidRDefault="00365F56">
      <w:pPr>
        <w:pStyle w:val="BodyText"/>
        <w:spacing w:before="2"/>
        <w:rPr>
          <w:sz w:val="20"/>
        </w:rPr>
      </w:pPr>
    </w:p>
    <w:p w14:paraId="440FFB17" w14:textId="77777777" w:rsidR="00365F56" w:rsidRDefault="00365F56">
      <w:pPr>
        <w:pStyle w:val="BodyText"/>
        <w:spacing w:before="2"/>
        <w:rPr>
          <w:sz w:val="20"/>
        </w:rPr>
      </w:pPr>
    </w:p>
    <w:p w14:paraId="34206F22" w14:textId="77777777" w:rsidR="00365F56" w:rsidRDefault="00365F56">
      <w:pPr>
        <w:pStyle w:val="BodyText"/>
        <w:spacing w:before="2"/>
        <w:rPr>
          <w:sz w:val="20"/>
        </w:rPr>
      </w:pPr>
    </w:p>
    <w:p w14:paraId="5B5433A8" w14:textId="77777777" w:rsidR="00365F56" w:rsidRDefault="00365F56">
      <w:pPr>
        <w:pStyle w:val="BodyText"/>
        <w:rPr>
          <w:sz w:val="20"/>
        </w:rPr>
      </w:pPr>
    </w:p>
    <w:p w14:paraId="484E98BC" w14:textId="77777777" w:rsidR="00365F56" w:rsidRDefault="00365F56">
      <w:pPr>
        <w:pStyle w:val="BodyText"/>
        <w:spacing w:before="10"/>
        <w:rPr>
          <w:sz w:val="21"/>
        </w:rPr>
      </w:pPr>
    </w:p>
    <w:p w14:paraId="0A4642EF" w14:textId="185687D8" w:rsidR="00365F56" w:rsidRDefault="00294838">
      <w:pPr>
        <w:pStyle w:val="BodyText"/>
        <w:spacing w:before="92"/>
        <w:ind w:left="273"/>
      </w:pPr>
      <w:r w:rsidRPr="00294838">
        <w:t>Quelle formation ou quel soutien supplémentaire aimeriez-vous avoir?</w:t>
      </w:r>
    </w:p>
    <w:p w14:paraId="44828E1C" w14:textId="77777777" w:rsidR="00365F56" w:rsidRDefault="00027136">
      <w:pPr>
        <w:pStyle w:val="BodyText"/>
        <w:spacing w:before="5"/>
        <w:rPr>
          <w:sz w:val="29"/>
        </w:rPr>
      </w:pPr>
      <w:r>
        <w:pict w14:anchorId="538DFF76">
          <v:shape id="_x0000_s2057" style="position:absolute;margin-left:59.65pt;margin-top:19.3pt;width:466.75pt;height:.1pt;z-index:-15619072;mso-wrap-distance-left:0;mso-wrap-distance-right:0;mso-position-horizontal-relative:page" coordorigin="1193,386" coordsize="9335,0" path="m1193,386r9335,e" filled="f" strokeweight=".26669mm">
            <v:path arrowok="t"/>
            <w10:wrap type="topAndBottom" anchorx="page"/>
          </v:shape>
        </w:pict>
      </w:r>
      <w:r>
        <w:pict w14:anchorId="098E305B">
          <v:shape id="_x0000_s2056" style="position:absolute;margin-left:59.65pt;margin-top:35.15pt;width:466.8pt;height:.1pt;z-index:-15618560;mso-wrap-distance-left:0;mso-wrap-distance-right:0;mso-position-horizontal-relative:page" coordorigin="1193,703" coordsize="9336,0" path="m1193,703r9336,e" filled="f" strokeweight=".26669mm">
            <v:path arrowok="t"/>
            <w10:wrap type="topAndBottom" anchorx="page"/>
          </v:shape>
        </w:pict>
      </w:r>
      <w:r>
        <w:pict w14:anchorId="2EE1C869">
          <v:shape id="_x0000_s2055" style="position:absolute;margin-left:59.65pt;margin-top:51pt;width:466.75pt;height:.1pt;z-index:-15618048;mso-wrap-distance-left:0;mso-wrap-distance-right:0;mso-position-horizontal-relative:page" coordorigin="1193,1020" coordsize="9335,0" path="m1193,1020r9335,e" filled="f" strokeweight=".26669mm">
            <v:path arrowok="t"/>
            <w10:wrap type="topAndBottom" anchorx="page"/>
          </v:shape>
        </w:pict>
      </w:r>
      <w:r>
        <w:pict w14:anchorId="26D22436">
          <v:shape id="_x0000_s2054" style="position:absolute;margin-left:59.65pt;margin-top:66.95pt;width:466.75pt;height:.1pt;z-index:-15617536;mso-wrap-distance-left:0;mso-wrap-distance-right:0;mso-position-horizontal-relative:page" coordorigin="1193,1339" coordsize="9335,0" path="m1193,1339r9335,e" filled="f" strokeweight=".26669mm">
            <v:path arrowok="t"/>
            <w10:wrap type="topAndBottom" anchorx="page"/>
          </v:shape>
        </w:pict>
      </w:r>
    </w:p>
    <w:p w14:paraId="5F92A65B" w14:textId="77777777" w:rsidR="00365F56" w:rsidRDefault="00365F56">
      <w:pPr>
        <w:pStyle w:val="BodyText"/>
        <w:spacing w:before="2"/>
        <w:rPr>
          <w:sz w:val="20"/>
        </w:rPr>
      </w:pPr>
    </w:p>
    <w:p w14:paraId="1804D743" w14:textId="77777777" w:rsidR="00365F56" w:rsidRDefault="00365F56">
      <w:pPr>
        <w:pStyle w:val="BodyText"/>
        <w:spacing w:before="2"/>
        <w:rPr>
          <w:sz w:val="20"/>
        </w:rPr>
      </w:pPr>
    </w:p>
    <w:p w14:paraId="0CC2F5E4" w14:textId="77777777" w:rsidR="00365F56" w:rsidRDefault="00365F56">
      <w:pPr>
        <w:pStyle w:val="BodyText"/>
        <w:spacing w:before="5"/>
        <w:rPr>
          <w:sz w:val="20"/>
        </w:rPr>
      </w:pPr>
    </w:p>
    <w:p w14:paraId="2E5FE96C" w14:textId="77777777" w:rsidR="00365F56" w:rsidRDefault="00365F56">
      <w:pPr>
        <w:pStyle w:val="BodyText"/>
        <w:rPr>
          <w:sz w:val="20"/>
        </w:rPr>
      </w:pPr>
    </w:p>
    <w:p w14:paraId="308A938D" w14:textId="77777777" w:rsidR="00365F56" w:rsidRDefault="00365F56">
      <w:pPr>
        <w:pStyle w:val="BodyText"/>
        <w:rPr>
          <w:sz w:val="20"/>
        </w:rPr>
      </w:pPr>
    </w:p>
    <w:p w14:paraId="4F4B4E5B" w14:textId="6DF62EAC" w:rsidR="00365F56" w:rsidRDefault="00294838">
      <w:pPr>
        <w:pStyle w:val="Heading3"/>
        <w:spacing w:before="226"/>
      </w:pPr>
      <w:r w:rsidRPr="00294838">
        <w:t>Commentaires supplémentaires :</w:t>
      </w:r>
    </w:p>
    <w:p w14:paraId="1709D380" w14:textId="77777777" w:rsidR="00365F56" w:rsidRDefault="00027136">
      <w:pPr>
        <w:pStyle w:val="BodyText"/>
        <w:rPr>
          <w:b/>
          <w:sz w:val="19"/>
        </w:rPr>
      </w:pPr>
      <w:r>
        <w:pict w14:anchorId="66C3EAB4">
          <v:shape id="_x0000_s2053" style="position:absolute;margin-left:59.65pt;margin-top:13.3pt;width:466.75pt;height:.1pt;z-index:-15617024;mso-wrap-distance-left:0;mso-wrap-distance-right:0;mso-position-horizontal-relative:page" coordorigin="1193,266" coordsize="9335,0" path="m1193,266r9335,e" filled="f" strokeweight=".26669mm">
            <v:path arrowok="t"/>
            <w10:wrap type="topAndBottom" anchorx="page"/>
          </v:shape>
        </w:pict>
      </w:r>
      <w:r>
        <w:pict w14:anchorId="050FF959">
          <v:shape id="_x0000_s2052" style="position:absolute;margin-left:59.65pt;margin-top:29.15pt;width:466.75pt;height:.1pt;z-index:-15616512;mso-wrap-distance-left:0;mso-wrap-distance-right:0;mso-position-horizontal-relative:page" coordorigin="1193,583" coordsize="9335,0" path="m1193,583r9335,e" filled="f" strokeweight=".26669mm">
            <v:path arrowok="t"/>
            <w10:wrap type="topAndBottom" anchorx="page"/>
          </v:shape>
        </w:pict>
      </w:r>
      <w:r>
        <w:pict w14:anchorId="50DD8BC5">
          <v:shape id="_x0000_s2051" style="position:absolute;margin-left:59.65pt;margin-top:45pt;width:466.75pt;height:.1pt;z-index:-15616000;mso-wrap-distance-left:0;mso-wrap-distance-right:0;mso-position-horizontal-relative:page" coordorigin="1193,900" coordsize="9335,0" path="m1193,900r9335,e" filled="f" strokeweight=".26669mm">
            <v:path arrowok="t"/>
            <w10:wrap type="topAndBottom" anchorx="page"/>
          </v:shape>
        </w:pict>
      </w:r>
      <w:r>
        <w:pict w14:anchorId="5E47E67F">
          <v:shape id="_x0000_s2050" style="position:absolute;margin-left:59.65pt;margin-top:60.95pt;width:467.15pt;height:.1pt;z-index:-15615488;mso-wrap-distance-left:0;mso-wrap-distance-right:0;mso-position-horizontal-relative:page" coordorigin="1193,1219" coordsize="9343,0" o:spt="100" adj="0,,0" path="m1193,1219r6134,m7336,1219r3199,e" filled="f" strokeweight=".26669mm">
            <v:stroke joinstyle="round"/>
            <v:formulas/>
            <v:path arrowok="t" o:connecttype="segments"/>
            <w10:wrap type="topAndBottom" anchorx="page"/>
          </v:shape>
        </w:pict>
      </w:r>
    </w:p>
    <w:p w14:paraId="6F039230" w14:textId="77777777" w:rsidR="00365F56" w:rsidRDefault="00365F56">
      <w:pPr>
        <w:pStyle w:val="BodyText"/>
        <w:spacing w:before="2"/>
        <w:rPr>
          <w:b/>
          <w:sz w:val="20"/>
        </w:rPr>
      </w:pPr>
    </w:p>
    <w:p w14:paraId="770C4095" w14:textId="77777777" w:rsidR="00365F56" w:rsidRDefault="00365F56">
      <w:pPr>
        <w:pStyle w:val="BodyText"/>
        <w:spacing w:before="3"/>
        <w:rPr>
          <w:b/>
          <w:sz w:val="20"/>
        </w:rPr>
      </w:pPr>
    </w:p>
    <w:p w14:paraId="2C168BCA" w14:textId="77777777" w:rsidR="00365F56" w:rsidRDefault="00365F56">
      <w:pPr>
        <w:pStyle w:val="BodyText"/>
        <w:spacing w:before="5"/>
        <w:rPr>
          <w:b/>
          <w:sz w:val="20"/>
        </w:rPr>
      </w:pPr>
    </w:p>
    <w:sectPr w:rsidR="00365F56">
      <w:pgSz w:w="11910" w:h="16840"/>
      <w:pgMar w:top="1900" w:right="760" w:bottom="700" w:left="920" w:header="769" w:footer="5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F3C08" w14:textId="77777777" w:rsidR="001A055C" w:rsidRDefault="001A055C">
      <w:r>
        <w:separator/>
      </w:r>
    </w:p>
  </w:endnote>
  <w:endnote w:type="continuationSeparator" w:id="0">
    <w:p w14:paraId="6D9951FC" w14:textId="77777777" w:rsidR="001A055C" w:rsidRDefault="001A0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17128" w14:textId="77777777" w:rsidR="00365F56" w:rsidRDefault="00027136">
    <w:pPr>
      <w:pStyle w:val="BodyText"/>
      <w:spacing w:line="14" w:lineRule="auto"/>
      <w:rPr>
        <w:sz w:val="20"/>
      </w:rPr>
    </w:pPr>
    <w:r>
      <w:pict w14:anchorId="1ED53BBB">
        <v:group id="_x0000_s1428" style="position:absolute;margin-left:-.05pt;margin-top:806.5pt;width:32.85pt;height:35.9pt;z-index:-17180160;mso-position-horizontal-relative:page;mso-position-vertical-relative:page" coordorigin="-1,16130" coordsize="657,718">
          <v:rect id="_x0000_s1430" style="position:absolute;left:8;top:16140;width:637;height:699" fillcolor="#2c4e79" stroked="f"/>
          <v:shape id="_x0000_s1429" style="position:absolute;left:8;top:16140;width:637;height:699" coordorigin="9,16140" coordsize="637,699" path="m646,16838r,-698l9,16140r,698e" filled="f" strokecolor="#2c4e79" strokeweight=".34206mm">
            <v:path arrowok="t"/>
          </v:shape>
          <w10:wrap anchorx="page" anchory="page"/>
        </v:group>
      </w:pict>
    </w:r>
    <w:r>
      <w:pict w14:anchorId="75613EE3">
        <v:group id="_x0000_s1425" style="position:absolute;margin-left:35.5pt;margin-top:806.3pt;width:32.85pt;height:36.15pt;z-index:-17179648;mso-position-horizontal-relative:page;mso-position-vertical-relative:page" coordorigin="710,16126" coordsize="657,723">
          <v:rect id="_x0000_s1427" style="position:absolute;left:720;top:16135;width:637;height:703" fillcolor="#33527d" stroked="f"/>
          <v:shape id="_x0000_s1426" style="position:absolute;left:720;top:16135;width:637;height:703" coordorigin="720,16136" coordsize="637,703" path="m1357,16838r,-702l720,16136r,702e" filled="f" strokecolor="#33527d" strokeweight=".34206mm">
            <v:path arrowok="t"/>
          </v:shape>
          <w10:wrap anchorx="page" anchory="page"/>
        </v:group>
      </w:pict>
    </w:r>
    <w:r>
      <w:pict w14:anchorId="2EB66F05">
        <v:group id="_x0000_s1422" style="position:absolute;margin-left:71.55pt;margin-top:806.45pt;width:32.85pt;height:36pt;z-index:-17179136;mso-position-horizontal-relative:page;mso-position-vertical-relative:page" coordorigin="1431,16129" coordsize="657,720">
          <v:rect id="_x0000_s1424" style="position:absolute;left:1440;top:16138;width:637;height:700" fillcolor="#4492d4" stroked="f"/>
          <v:shape id="_x0000_s1423" style="position:absolute;left:1440;top:16138;width:637;height:700" coordorigin="1440,16139" coordsize="637,700" path="m2077,16838r,-699l1440,16139r,699e" filled="f" strokecolor="#4492d4" strokeweight=".34206mm">
            <v:path arrowok="t"/>
          </v:shape>
          <w10:wrap anchorx="page" anchory="page"/>
        </v:group>
      </w:pict>
    </w:r>
    <w:r>
      <w:pict w14:anchorId="27CDE3AA">
        <v:group id="_x0000_s1419" style="position:absolute;margin-left:107.1pt;margin-top:806.3pt;width:32.85pt;height:36.15pt;z-index:-17178624;mso-position-horizontal-relative:page;mso-position-vertical-relative:page" coordorigin="2142,16126" coordsize="657,723">
          <v:rect id="_x0000_s1421" style="position:absolute;left:2151;top:16135;width:637;height:703" fillcolor="#4d96d6" stroked="f"/>
          <v:shape id="_x0000_s1420" style="position:absolute;left:2151;top:16135;width:637;height:703" coordorigin="2152,16136" coordsize="637,703" path="m2788,16838r,-702l2152,16136r,702e" filled="f" strokecolor="#4d96d6" strokeweight=".34206mm">
            <v:path arrowok="t"/>
          </v:shape>
          <w10:wrap anchorx="page" anchory="page"/>
        </v:group>
      </w:pict>
    </w:r>
    <w:r>
      <w:pict w14:anchorId="20A3CA39">
        <v:group id="_x0000_s1416" style="position:absolute;margin-left:143.2pt;margin-top:806.45pt;width:30.75pt;height:36pt;z-index:-17178112;mso-position-horizontal-relative:page;mso-position-vertical-relative:page" coordorigin="2864,16129" coordsize="615,720">
          <v:rect id="_x0000_s1418" style="position:absolute;left:2873;top:16138;width:596;height:700" fillcolor="#5e9fdb" stroked="f"/>
          <v:shape id="_x0000_s1417" style="position:absolute;left:2873;top:16138;width:596;height:700" coordorigin="2873,16139" coordsize="596,700" path="m3469,16838r,-699l2873,16139r,699e" filled="f" strokecolor="#5e9fdb" strokeweight=".342mm">
            <v:path arrowok="t"/>
          </v:shape>
          <w10:wrap anchorx="page" anchory="page"/>
        </v:group>
      </w:pict>
    </w:r>
    <w:r>
      <w:pict w14:anchorId="4691C1E7">
        <v:group id="_x0000_s1413" style="position:absolute;margin-left:176.95pt;margin-top:806.45pt;width:32.85pt;height:36pt;z-index:-17177600;mso-position-horizontal-relative:page;mso-position-vertical-relative:page" coordorigin="3539,16129" coordsize="657,720">
          <v:rect id="_x0000_s1415" style="position:absolute;left:3549;top:16138;width:637;height:700" fillcolor="#aa1e5a" stroked="f"/>
          <v:shape id="_x0000_s1414" style="position:absolute;left:3549;top:16138;width:637;height:700" coordorigin="3549,16139" coordsize="637,700" path="m4186,16838r,-699l3549,16139r,699e" filled="f" strokecolor="#aa1e5a" strokeweight=".34206mm">
            <v:path arrowok="t"/>
          </v:shape>
          <w10:wrap anchorx="page" anchory="page"/>
        </v:group>
      </w:pict>
    </w:r>
    <w:r>
      <w:pict w14:anchorId="60C8828C">
        <v:group id="_x0000_s1410" style="position:absolute;margin-left:213.35pt;margin-top:806.5pt;width:382.5pt;height:35.9pt;z-index:-17177088;mso-position-horizontal-relative:page;mso-position-vertical-relative:page" coordorigin="4267,16130" coordsize="7650,718">
          <v:rect id="_x0000_s1412" style="position:absolute;left:4276;top:16140;width:7630;height:699" fillcolor="#2c4e7a" stroked="f"/>
          <v:shape id="_x0000_s1411" style="position:absolute;left:4276;top:16140;width:7630;height:699" coordorigin="4277,16140" coordsize="7630,699" path="m11906,16140r-7629,l4277,16838e" filled="f" strokecolor="#2c4e7a" strokeweight=".34306mm">
            <v:path arrowok="t"/>
          </v:shape>
          <w10:wrap anchorx="page" anchory="page"/>
        </v:group>
      </w:pict>
    </w:r>
    <w:r>
      <w:pict w14:anchorId="07452794">
        <v:shapetype id="_x0000_t202" coordsize="21600,21600" o:spt="202" path="m,l,21600r21600,l21600,xe">
          <v:stroke joinstyle="miter"/>
          <v:path gradientshapeok="t" o:connecttype="rect"/>
        </v:shapetype>
        <v:shape id="_x0000_s1409" type="#_x0000_t202" style="position:absolute;margin-left:414.4pt;margin-top:810.5pt;width:130.35pt;height:9.8pt;z-index:-17176576;mso-position-horizontal-relative:page;mso-position-vertical-relative:page" filled="f" stroked="f">
          <v:textbox inset="0,0,0,0">
            <w:txbxContent>
              <w:p w14:paraId="0AFC0322" w14:textId="77777777" w:rsidR="00365F56" w:rsidRDefault="00027136">
                <w:pPr>
                  <w:spacing w:before="14"/>
                  <w:ind w:left="20"/>
                  <w:rPr>
                    <w:sz w:val="14"/>
                  </w:rPr>
                </w:pPr>
                <w:r>
                  <w:rPr>
                    <w:color w:val="FFFFFF"/>
                    <w:sz w:val="14"/>
                  </w:rPr>
                  <w:t>PSEA | Module 3 | Topic 1 | Handout 1A |</w:t>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AA09F" w14:textId="77777777" w:rsidR="00365F56" w:rsidRDefault="00027136">
    <w:pPr>
      <w:pStyle w:val="BodyText"/>
      <w:spacing w:line="14" w:lineRule="auto"/>
      <w:rPr>
        <w:sz w:val="20"/>
      </w:rPr>
    </w:pPr>
    <w:r>
      <w:pict w14:anchorId="39F43C49">
        <v:group id="_x0000_s1212" style="position:absolute;margin-left:-.05pt;margin-top:806.45pt;width:32.85pt;height:35.95pt;z-index:-17129472;mso-position-horizontal-relative:page;mso-position-vertical-relative:page" coordorigin="-1,16129" coordsize="657,719">
          <v:rect id="_x0000_s1214" style="position:absolute;left:8;top:16139;width:637;height:700" fillcolor="#2c4e79" stroked="f"/>
          <v:shape id="_x0000_s1213" style="position:absolute;left:8;top:16139;width:637;height:700" coordorigin="9,16139" coordsize="637,700" path="m646,16838r,-699l9,16139r,699e" filled="f" strokecolor="#2c4e79" strokeweight=".34203mm">
            <v:path arrowok="t"/>
          </v:shape>
          <w10:wrap anchorx="page" anchory="page"/>
        </v:group>
      </w:pict>
    </w:r>
    <w:r>
      <w:pict w14:anchorId="69B97CBB">
        <v:group id="_x0000_s1209" style="position:absolute;margin-left:35.5pt;margin-top:806.25pt;width:32.85pt;height:36.2pt;z-index:-17128960;mso-position-horizontal-relative:page;mso-position-vertical-relative:page" coordorigin="710,16125" coordsize="657,724">
          <v:rect id="_x0000_s1211" style="position:absolute;left:720;top:16134;width:637;height:704" fillcolor="#33527d" stroked="f"/>
          <v:shape id="_x0000_s1210" style="position:absolute;left:720;top:16134;width:637;height:704" coordorigin="720,16135" coordsize="637,704" path="m1357,16838r,-703l720,16135r,703e" filled="f" strokecolor="#33527d" strokeweight=".34203mm">
            <v:path arrowok="t"/>
          </v:shape>
          <w10:wrap anchorx="page" anchory="page"/>
        </v:group>
      </w:pict>
    </w:r>
    <w:r>
      <w:pict w14:anchorId="0BF30554">
        <v:group id="_x0000_s1206" style="position:absolute;margin-left:71.55pt;margin-top:806.4pt;width:32.85pt;height:36.05pt;z-index:-17128448;mso-position-horizontal-relative:page;mso-position-vertical-relative:page" coordorigin="1431,16128" coordsize="657,721">
          <v:rect id="_x0000_s1208" style="position:absolute;left:1440;top:16137;width:637;height:701" fillcolor="#4492d4" stroked="f"/>
          <v:shape id="_x0000_s1207" style="position:absolute;left:1440;top:16137;width:637;height:701" coordorigin="1440,16138" coordsize="637,701" path="m2077,16838r,-700l1440,16138r,700e" filled="f" strokecolor="#4492d4" strokeweight=".34203mm">
            <v:path arrowok="t"/>
          </v:shape>
          <w10:wrap anchorx="page" anchory="page"/>
        </v:group>
      </w:pict>
    </w:r>
    <w:r>
      <w:pict w14:anchorId="05201081">
        <v:group id="_x0000_s1203" style="position:absolute;margin-left:107.1pt;margin-top:806.25pt;width:32.85pt;height:36.2pt;z-index:-17127936;mso-position-horizontal-relative:page;mso-position-vertical-relative:page" coordorigin="2142,16125" coordsize="657,724">
          <v:rect id="_x0000_s1205" style="position:absolute;left:2151;top:16134;width:637;height:704" fillcolor="#4d96d6" stroked="f"/>
          <v:shape id="_x0000_s1204" style="position:absolute;left:2151;top:16134;width:637;height:704" coordorigin="2152,16135" coordsize="637,704" path="m2788,16838r,-703l2152,16135r,703e" filled="f" strokecolor="#4d96d6" strokeweight=".34203mm">
            <v:path arrowok="t"/>
          </v:shape>
          <w10:wrap anchorx="page" anchory="page"/>
        </v:group>
      </w:pict>
    </w:r>
    <w:r>
      <w:pict w14:anchorId="3A25E60D">
        <v:group id="_x0000_s1200" style="position:absolute;margin-left:143.15pt;margin-top:806.4pt;width:30.75pt;height:36.05pt;z-index:-17127424;mso-position-horizontal-relative:page;mso-position-vertical-relative:page" coordorigin="2863,16128" coordsize="615,721">
          <v:rect id="_x0000_s1202" style="position:absolute;left:2873;top:16137;width:596;height:701" fillcolor="#5e9fdb" stroked="f"/>
          <v:shape id="_x0000_s1201" style="position:absolute;left:2873;top:16137;width:596;height:701" coordorigin="2873,16138" coordsize="596,701" path="m3468,16838r,-700l2873,16138r,700e" filled="f" strokecolor="#5e9fdb" strokeweight=".34197mm">
            <v:path arrowok="t"/>
          </v:shape>
          <w10:wrap anchorx="page" anchory="page"/>
        </v:group>
      </w:pict>
    </w:r>
    <w:r>
      <w:pict w14:anchorId="5AF75B9C">
        <v:group id="_x0000_s1197" style="position:absolute;margin-left:176.95pt;margin-top:806.4pt;width:32.85pt;height:36.05pt;z-index:-17126912;mso-position-horizontal-relative:page;mso-position-vertical-relative:page" coordorigin="3539,16128" coordsize="657,721">
          <v:rect id="_x0000_s1199" style="position:absolute;left:3548;top:16137;width:637;height:701" fillcolor="#aa1e5a" stroked="f"/>
          <v:shape id="_x0000_s1198" style="position:absolute;left:3548;top:16137;width:637;height:701" coordorigin="3549,16138" coordsize="637,701" path="m4185,16838r,-700l3549,16138r,700e" filled="f" strokecolor="#aa1e5a" strokeweight=".34203mm">
            <v:path arrowok="t"/>
          </v:shape>
          <w10:wrap anchorx="page" anchory="page"/>
        </v:group>
      </w:pict>
    </w:r>
    <w:r>
      <w:pict w14:anchorId="5E82562C">
        <v:group id="_x0000_s1194" style="position:absolute;margin-left:213.35pt;margin-top:806.45pt;width:382.5pt;height:35.95pt;z-index:-17126400;mso-position-horizontal-relative:page;mso-position-vertical-relative:page" coordorigin="4267,16129" coordsize="7650,719">
          <v:rect id="_x0000_s1196" style="position:absolute;left:4276;top:16139;width:7631;height:700" fillcolor="#2c4e7a" stroked="f"/>
          <v:shape id="_x0000_s1195" style="position:absolute;left:4276;top:16139;width:7631;height:700" coordorigin="4276,16139" coordsize="7631,700" path="m11906,16139r-7630,l4276,16838e" filled="f" strokecolor="#2c4e7a" strokeweight=".34303mm">
            <v:path arrowok="t"/>
          </v:shape>
          <w10:wrap anchorx="page" anchory="page"/>
        </v:group>
      </w:pict>
    </w:r>
    <w:r>
      <w:pict w14:anchorId="4930C268">
        <v:shapetype id="_x0000_t202" coordsize="21600,21600" o:spt="202" path="m,l,21600r21600,l21600,xe">
          <v:stroke joinstyle="miter"/>
          <v:path gradientshapeok="t" o:connecttype="rect"/>
        </v:shapetype>
        <v:shape id="_x0000_s1193" type="#_x0000_t202" style="position:absolute;margin-left:419.05pt;margin-top:810.5pt;width:125.65pt;height:9.8pt;z-index:-17125888;mso-position-horizontal-relative:page;mso-position-vertical-relative:page" filled="f" stroked="f">
          <v:textbox inset="0,0,0,0">
            <w:txbxContent>
              <w:p w14:paraId="2562A50D" w14:textId="77777777" w:rsidR="00365F56" w:rsidRDefault="00027136">
                <w:pPr>
                  <w:spacing w:before="14"/>
                  <w:ind w:left="20"/>
                  <w:rPr>
                    <w:sz w:val="14"/>
                  </w:rPr>
                </w:pPr>
                <w:r>
                  <w:rPr>
                    <w:color w:val="FFFFFF"/>
                    <w:sz w:val="14"/>
                  </w:rPr>
                  <w:t>PSEA | Module 3 | Topic 2 | Handout 7 |</w:t>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61E35" w14:textId="77777777" w:rsidR="00365F56" w:rsidRDefault="00027136">
    <w:pPr>
      <w:pStyle w:val="BodyText"/>
      <w:spacing w:line="14" w:lineRule="auto"/>
      <w:rPr>
        <w:sz w:val="20"/>
      </w:rPr>
    </w:pPr>
    <w:r>
      <w:pict w14:anchorId="064EEA09">
        <v:group id="_x0000_s1188" style="position:absolute;margin-left:-.05pt;margin-top:806.45pt;width:32.85pt;height:35.95pt;z-index:-17123840;mso-position-horizontal-relative:page;mso-position-vertical-relative:page" coordorigin="-1,16129" coordsize="657,719">
          <v:rect id="_x0000_s1190" style="position:absolute;left:8;top:16139;width:637;height:700" fillcolor="#2c4e79" stroked="f"/>
          <v:shape id="_x0000_s1189" style="position:absolute;left:8;top:16139;width:637;height:700" coordorigin="9,16139" coordsize="637,700" path="m646,16838r,-699l9,16139r,699e" filled="f" strokecolor="#2c4e79" strokeweight=".34203mm">
            <v:path arrowok="t"/>
          </v:shape>
          <w10:wrap anchorx="page" anchory="page"/>
        </v:group>
      </w:pict>
    </w:r>
    <w:r>
      <w:pict w14:anchorId="1C751A5D">
        <v:group id="_x0000_s1185" style="position:absolute;margin-left:35.5pt;margin-top:806.25pt;width:32.85pt;height:36.2pt;z-index:-17123328;mso-position-horizontal-relative:page;mso-position-vertical-relative:page" coordorigin="710,16125" coordsize="657,724">
          <v:rect id="_x0000_s1187" style="position:absolute;left:720;top:16134;width:637;height:704" fillcolor="#33527d" stroked="f"/>
          <v:shape id="_x0000_s1186" style="position:absolute;left:720;top:16134;width:637;height:704" coordorigin="720,16135" coordsize="637,704" path="m1357,16838r,-703l720,16135r,703e" filled="f" strokecolor="#33527d" strokeweight=".34203mm">
            <v:path arrowok="t"/>
          </v:shape>
          <w10:wrap anchorx="page" anchory="page"/>
        </v:group>
      </w:pict>
    </w:r>
    <w:r>
      <w:pict w14:anchorId="53811303">
        <v:group id="_x0000_s1182" style="position:absolute;margin-left:71.55pt;margin-top:806.4pt;width:32.85pt;height:36.05pt;z-index:-17122816;mso-position-horizontal-relative:page;mso-position-vertical-relative:page" coordorigin="1431,16128" coordsize="657,721">
          <v:rect id="_x0000_s1184" style="position:absolute;left:1440;top:16137;width:637;height:701" fillcolor="#4492d4" stroked="f"/>
          <v:shape id="_x0000_s1183" style="position:absolute;left:1440;top:16137;width:637;height:701" coordorigin="1440,16138" coordsize="637,701" path="m2077,16838r,-700l1440,16138r,700e" filled="f" strokecolor="#4492d4" strokeweight=".34203mm">
            <v:path arrowok="t"/>
          </v:shape>
          <w10:wrap anchorx="page" anchory="page"/>
        </v:group>
      </w:pict>
    </w:r>
    <w:r>
      <w:pict w14:anchorId="19C340E5">
        <v:group id="_x0000_s1179" style="position:absolute;margin-left:107.1pt;margin-top:806.25pt;width:32.85pt;height:36.2pt;z-index:-17122304;mso-position-horizontal-relative:page;mso-position-vertical-relative:page" coordorigin="2142,16125" coordsize="657,724">
          <v:rect id="_x0000_s1181" style="position:absolute;left:2151;top:16134;width:637;height:704" fillcolor="#4d96d6" stroked="f"/>
          <v:shape id="_x0000_s1180" style="position:absolute;left:2151;top:16134;width:637;height:704" coordorigin="2152,16135" coordsize="637,704" path="m2788,16838r,-703l2152,16135r,703e" filled="f" strokecolor="#4d96d6" strokeweight=".34203mm">
            <v:path arrowok="t"/>
          </v:shape>
          <w10:wrap anchorx="page" anchory="page"/>
        </v:group>
      </w:pict>
    </w:r>
    <w:r>
      <w:pict w14:anchorId="729D4CC2">
        <v:group id="_x0000_s1176" style="position:absolute;margin-left:143.15pt;margin-top:806.4pt;width:30.75pt;height:36.05pt;z-index:-17121792;mso-position-horizontal-relative:page;mso-position-vertical-relative:page" coordorigin="2863,16128" coordsize="615,721">
          <v:rect id="_x0000_s1178" style="position:absolute;left:2873;top:16137;width:596;height:701" fillcolor="#5e9fdb" stroked="f"/>
          <v:shape id="_x0000_s1177" style="position:absolute;left:2873;top:16137;width:596;height:701" coordorigin="2873,16138" coordsize="596,701" path="m3468,16838r,-700l2873,16138r,700e" filled="f" strokecolor="#5e9fdb" strokeweight=".34197mm">
            <v:path arrowok="t"/>
          </v:shape>
          <w10:wrap anchorx="page" anchory="page"/>
        </v:group>
      </w:pict>
    </w:r>
    <w:r>
      <w:pict w14:anchorId="179697D4">
        <v:group id="_x0000_s1173" style="position:absolute;margin-left:176.95pt;margin-top:806.4pt;width:32.85pt;height:36.05pt;z-index:-17121280;mso-position-horizontal-relative:page;mso-position-vertical-relative:page" coordorigin="3539,16128" coordsize="657,721">
          <v:rect id="_x0000_s1175" style="position:absolute;left:3548;top:16137;width:637;height:701" fillcolor="#aa1e5a" stroked="f"/>
          <v:shape id="_x0000_s1174" style="position:absolute;left:3548;top:16137;width:637;height:701" coordorigin="3549,16138" coordsize="637,701" path="m4185,16838r,-700l3549,16138r,700e" filled="f" strokecolor="#aa1e5a" strokeweight=".34203mm">
            <v:path arrowok="t"/>
          </v:shape>
          <w10:wrap anchorx="page" anchory="page"/>
        </v:group>
      </w:pict>
    </w:r>
    <w:r>
      <w:pict w14:anchorId="074B627B">
        <v:group id="_x0000_s1170" style="position:absolute;margin-left:213.35pt;margin-top:806.45pt;width:382.5pt;height:35.95pt;z-index:-17120768;mso-position-horizontal-relative:page;mso-position-vertical-relative:page" coordorigin="4267,16129" coordsize="7650,719">
          <v:rect id="_x0000_s1172" style="position:absolute;left:4276;top:16139;width:7631;height:700" fillcolor="#2c4e7a" stroked="f"/>
          <v:shape id="_x0000_s1171" style="position:absolute;left:4276;top:16139;width:7631;height:700" coordorigin="4276,16139" coordsize="7631,700" path="m11906,16139r-7630,l4276,16838e" filled="f" strokecolor="#2c4e7a" strokeweight=".34303mm">
            <v:path arrowok="t"/>
          </v:shape>
          <w10:wrap anchorx="page" anchory="page"/>
        </v:group>
      </w:pict>
    </w:r>
    <w:r>
      <w:pict w14:anchorId="720DC094">
        <v:shapetype id="_x0000_t202" coordsize="21600,21600" o:spt="202" path="m,l,21600r21600,l21600,xe">
          <v:stroke joinstyle="miter"/>
          <v:path gradientshapeok="t" o:connecttype="rect"/>
        </v:shapetype>
        <v:shape id="_x0000_s1169" type="#_x0000_t202" style="position:absolute;margin-left:419.05pt;margin-top:810.5pt;width:125.65pt;height:9.8pt;z-index:-17120256;mso-position-horizontal-relative:page;mso-position-vertical-relative:page" filled="f" stroked="f">
          <v:textbox inset="0,0,0,0">
            <w:txbxContent>
              <w:p w14:paraId="6A73D5F7" w14:textId="77777777" w:rsidR="00365F56" w:rsidRDefault="00027136">
                <w:pPr>
                  <w:spacing w:before="14"/>
                  <w:ind w:left="20"/>
                  <w:rPr>
                    <w:sz w:val="14"/>
                  </w:rPr>
                </w:pPr>
                <w:r>
                  <w:rPr>
                    <w:color w:val="FFFFFF"/>
                    <w:sz w:val="14"/>
                  </w:rPr>
                  <w:t>PSEA | Module 3 | Topic 3 | Handout 7 |</w:t>
                </w:r>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C3380" w14:textId="77777777" w:rsidR="00365F56" w:rsidRDefault="00027136">
    <w:pPr>
      <w:pStyle w:val="BodyText"/>
      <w:spacing w:line="14" w:lineRule="auto"/>
      <w:rPr>
        <w:sz w:val="20"/>
      </w:rPr>
    </w:pPr>
    <w:r>
      <w:pict w14:anchorId="09FCFEA6">
        <v:group id="_x0000_s1164" style="position:absolute;margin-left:-.05pt;margin-top:806.45pt;width:32.85pt;height:35.95pt;z-index:-17118208;mso-position-horizontal-relative:page;mso-position-vertical-relative:page" coordorigin="-1,16129" coordsize="657,719">
          <v:rect id="_x0000_s1166" style="position:absolute;left:8;top:16139;width:637;height:700" fillcolor="#2c4e79" stroked="f"/>
          <v:shape id="_x0000_s1165" style="position:absolute;left:8;top:16139;width:637;height:700" coordorigin="9,16139" coordsize="637,700" path="m646,16838r,-699l9,16139r,699e" filled="f" strokecolor="#2c4e79" strokeweight=".34203mm">
            <v:path arrowok="t"/>
          </v:shape>
          <w10:wrap anchorx="page" anchory="page"/>
        </v:group>
      </w:pict>
    </w:r>
    <w:r>
      <w:pict w14:anchorId="49C1D8BB">
        <v:group id="_x0000_s1161" style="position:absolute;margin-left:35.5pt;margin-top:806.25pt;width:32.85pt;height:36.2pt;z-index:-17117696;mso-position-horizontal-relative:page;mso-position-vertical-relative:page" coordorigin="710,16125" coordsize="657,724">
          <v:rect id="_x0000_s1163" style="position:absolute;left:720;top:16134;width:637;height:704" fillcolor="#33527d" stroked="f"/>
          <v:shape id="_x0000_s1162" style="position:absolute;left:720;top:16134;width:637;height:704" coordorigin="720,16135" coordsize="637,704" path="m1357,16838r,-703l720,16135r,703e" filled="f" strokecolor="#33527d" strokeweight=".34203mm">
            <v:path arrowok="t"/>
          </v:shape>
          <w10:wrap anchorx="page" anchory="page"/>
        </v:group>
      </w:pict>
    </w:r>
    <w:r>
      <w:pict w14:anchorId="2CA46124">
        <v:group id="_x0000_s1158" style="position:absolute;margin-left:71.55pt;margin-top:806.4pt;width:32.85pt;height:36.05pt;z-index:-17117184;mso-position-horizontal-relative:page;mso-position-vertical-relative:page" coordorigin="1431,16128" coordsize="657,721">
          <v:rect id="_x0000_s1160" style="position:absolute;left:1440;top:16137;width:637;height:701" fillcolor="#4492d4" stroked="f"/>
          <v:shape id="_x0000_s1159" style="position:absolute;left:1440;top:16137;width:637;height:701" coordorigin="1440,16138" coordsize="637,701" path="m2077,16838r,-700l1440,16138r,700e" filled="f" strokecolor="#4492d4" strokeweight=".34203mm">
            <v:path arrowok="t"/>
          </v:shape>
          <w10:wrap anchorx="page" anchory="page"/>
        </v:group>
      </w:pict>
    </w:r>
    <w:r>
      <w:pict w14:anchorId="392F6870">
        <v:group id="_x0000_s1155" style="position:absolute;margin-left:107.1pt;margin-top:806.25pt;width:32.85pt;height:36.2pt;z-index:-17116672;mso-position-horizontal-relative:page;mso-position-vertical-relative:page" coordorigin="2142,16125" coordsize="657,724">
          <v:rect id="_x0000_s1157" style="position:absolute;left:2151;top:16134;width:637;height:704" fillcolor="#4d96d6" stroked="f"/>
          <v:shape id="_x0000_s1156" style="position:absolute;left:2151;top:16134;width:637;height:704" coordorigin="2152,16135" coordsize="637,704" path="m2788,16838r,-703l2152,16135r,703e" filled="f" strokecolor="#4d96d6" strokeweight=".34203mm">
            <v:path arrowok="t"/>
          </v:shape>
          <w10:wrap anchorx="page" anchory="page"/>
        </v:group>
      </w:pict>
    </w:r>
    <w:r>
      <w:pict w14:anchorId="6AC659AA">
        <v:group id="_x0000_s1152" style="position:absolute;margin-left:143.15pt;margin-top:806.4pt;width:30.75pt;height:36.05pt;z-index:-17116160;mso-position-horizontal-relative:page;mso-position-vertical-relative:page" coordorigin="2863,16128" coordsize="615,721">
          <v:rect id="_x0000_s1154" style="position:absolute;left:2873;top:16137;width:596;height:701" fillcolor="#5e9fdb" stroked="f"/>
          <v:shape id="_x0000_s1153" style="position:absolute;left:2873;top:16137;width:596;height:701" coordorigin="2873,16138" coordsize="596,701" path="m3468,16838r,-700l2873,16138r,700e" filled="f" strokecolor="#5e9fdb" strokeweight=".34197mm">
            <v:path arrowok="t"/>
          </v:shape>
          <w10:wrap anchorx="page" anchory="page"/>
        </v:group>
      </w:pict>
    </w:r>
    <w:r>
      <w:pict w14:anchorId="566ACBD0">
        <v:group id="_x0000_s1149" style="position:absolute;margin-left:176.95pt;margin-top:806.4pt;width:32.85pt;height:36.05pt;z-index:-17115648;mso-position-horizontal-relative:page;mso-position-vertical-relative:page" coordorigin="3539,16128" coordsize="657,721">
          <v:rect id="_x0000_s1151" style="position:absolute;left:3548;top:16137;width:637;height:701" fillcolor="#aa1e5a" stroked="f"/>
          <v:shape id="_x0000_s1150" style="position:absolute;left:3548;top:16137;width:637;height:701" coordorigin="3549,16138" coordsize="637,701" path="m4185,16838r,-700l3549,16138r,700e" filled="f" strokecolor="#aa1e5a" strokeweight=".34203mm">
            <v:path arrowok="t"/>
          </v:shape>
          <w10:wrap anchorx="page" anchory="page"/>
        </v:group>
      </w:pict>
    </w:r>
    <w:r>
      <w:pict w14:anchorId="5A19CA8B">
        <v:group id="_x0000_s1146" style="position:absolute;margin-left:213.35pt;margin-top:806.45pt;width:382.5pt;height:35.95pt;z-index:-17115136;mso-position-horizontal-relative:page;mso-position-vertical-relative:page" coordorigin="4267,16129" coordsize="7650,719">
          <v:rect id="_x0000_s1148" style="position:absolute;left:4276;top:16139;width:7631;height:700" fillcolor="#2c4e7a" stroked="f"/>
          <v:shape id="_x0000_s1147" style="position:absolute;left:4276;top:16139;width:7631;height:700" coordorigin="4276,16139" coordsize="7631,700" path="m11906,16139r-7630,l4276,16838e" filled="f" strokecolor="#2c4e7a" strokeweight=".34303mm">
            <v:path arrowok="t"/>
          </v:shape>
          <w10:wrap anchorx="page" anchory="page"/>
        </v:group>
      </w:pict>
    </w:r>
    <w:r>
      <w:pict w14:anchorId="2A7C2A7D">
        <v:shapetype id="_x0000_t202" coordsize="21600,21600" o:spt="202" path="m,l,21600r21600,l21600,xe">
          <v:stroke joinstyle="miter"/>
          <v:path gradientshapeok="t" o:connecttype="rect"/>
        </v:shapetype>
        <v:shape id="_x0000_s1145" type="#_x0000_t202" style="position:absolute;margin-left:419.05pt;margin-top:810.5pt;width:125.65pt;height:9.8pt;z-index:-17114624;mso-position-horizontal-relative:page;mso-position-vertical-relative:page" filled="f" stroked="f">
          <v:textbox inset="0,0,0,0">
            <w:txbxContent>
              <w:p w14:paraId="6BCA8476" w14:textId="77777777" w:rsidR="00365F56" w:rsidRDefault="00027136">
                <w:pPr>
                  <w:spacing w:before="14"/>
                  <w:ind w:left="20"/>
                  <w:rPr>
                    <w:sz w:val="14"/>
                  </w:rPr>
                </w:pPr>
                <w:r>
                  <w:rPr>
                    <w:color w:val="FFFFFF"/>
                    <w:sz w:val="14"/>
                  </w:rPr>
                  <w:t>PSEA | Module 3 | Topic 3 | Handout 8 |</w:t>
                </w:r>
              </w:p>
            </w:txbxContent>
          </v:textbox>
          <w10:wrap anchorx="page" anchory="page"/>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CA157" w14:textId="77777777" w:rsidR="00365F56" w:rsidRDefault="00027136">
    <w:pPr>
      <w:pStyle w:val="BodyText"/>
      <w:spacing w:line="14" w:lineRule="auto"/>
      <w:rPr>
        <w:sz w:val="20"/>
      </w:rPr>
    </w:pPr>
    <w:r>
      <w:pict w14:anchorId="4EA3269F">
        <v:group id="_x0000_s1140" style="position:absolute;margin-left:-.05pt;margin-top:806.45pt;width:32.85pt;height:35.95pt;z-index:-17112576;mso-position-horizontal-relative:page;mso-position-vertical-relative:page" coordorigin="-1,16129" coordsize="657,719">
          <v:rect id="_x0000_s1142" style="position:absolute;left:8;top:16139;width:637;height:700" fillcolor="#2c4e79" stroked="f"/>
          <v:shape id="_x0000_s1141" style="position:absolute;left:8;top:16139;width:637;height:700" coordorigin="9,16139" coordsize="637,700" path="m646,16838r,-699l9,16139r,699e" filled="f" strokecolor="#2c4e79" strokeweight=".34203mm">
            <v:path arrowok="t"/>
          </v:shape>
          <w10:wrap anchorx="page" anchory="page"/>
        </v:group>
      </w:pict>
    </w:r>
    <w:r>
      <w:pict w14:anchorId="640D80D8">
        <v:group id="_x0000_s1137" style="position:absolute;margin-left:35.5pt;margin-top:806.25pt;width:32.85pt;height:36.2pt;z-index:-17112064;mso-position-horizontal-relative:page;mso-position-vertical-relative:page" coordorigin="710,16125" coordsize="657,724">
          <v:rect id="_x0000_s1139" style="position:absolute;left:720;top:16134;width:637;height:704" fillcolor="#33527d" stroked="f"/>
          <v:shape id="_x0000_s1138" style="position:absolute;left:720;top:16134;width:637;height:704" coordorigin="720,16135" coordsize="637,704" path="m1357,16838r,-703l720,16135r,703e" filled="f" strokecolor="#33527d" strokeweight=".34203mm">
            <v:path arrowok="t"/>
          </v:shape>
          <w10:wrap anchorx="page" anchory="page"/>
        </v:group>
      </w:pict>
    </w:r>
    <w:r>
      <w:pict w14:anchorId="7514CB90">
        <v:group id="_x0000_s1134" style="position:absolute;margin-left:71.55pt;margin-top:806.4pt;width:32.85pt;height:36.05pt;z-index:-17111552;mso-position-horizontal-relative:page;mso-position-vertical-relative:page" coordorigin="1431,16128" coordsize="657,721">
          <v:rect id="_x0000_s1136" style="position:absolute;left:1440;top:16137;width:637;height:701" fillcolor="#4492d4" stroked="f"/>
          <v:shape id="_x0000_s1135" style="position:absolute;left:1440;top:16137;width:637;height:701" coordorigin="1440,16138" coordsize="637,701" path="m2077,16838r,-700l1440,16138r,700e" filled="f" strokecolor="#4492d4" strokeweight=".34203mm">
            <v:path arrowok="t"/>
          </v:shape>
          <w10:wrap anchorx="page" anchory="page"/>
        </v:group>
      </w:pict>
    </w:r>
    <w:r>
      <w:pict w14:anchorId="39D23F23">
        <v:group id="_x0000_s1131" style="position:absolute;margin-left:107.1pt;margin-top:806.25pt;width:32.85pt;height:36.2pt;z-index:-17111040;mso-position-horizontal-relative:page;mso-position-vertical-relative:page" coordorigin="2142,16125" coordsize="657,724">
          <v:rect id="_x0000_s1133" style="position:absolute;left:2151;top:16134;width:637;height:704" fillcolor="#4d96d6" stroked="f"/>
          <v:shape id="_x0000_s1132" style="position:absolute;left:2151;top:16134;width:637;height:704" coordorigin="2152,16135" coordsize="637,704" path="m2788,16838r,-703l2152,16135r,703e" filled="f" strokecolor="#4d96d6" strokeweight=".34203mm">
            <v:path arrowok="t"/>
          </v:shape>
          <w10:wrap anchorx="page" anchory="page"/>
        </v:group>
      </w:pict>
    </w:r>
    <w:r>
      <w:pict w14:anchorId="51CCE3E0">
        <v:group id="_x0000_s1128" style="position:absolute;margin-left:143.15pt;margin-top:806.4pt;width:30.75pt;height:36.05pt;z-index:-17110528;mso-position-horizontal-relative:page;mso-position-vertical-relative:page" coordorigin="2863,16128" coordsize="615,721">
          <v:rect id="_x0000_s1130" style="position:absolute;left:2873;top:16137;width:596;height:701" fillcolor="#5e9fdb" stroked="f"/>
          <v:shape id="_x0000_s1129" style="position:absolute;left:2873;top:16137;width:596;height:701" coordorigin="2873,16138" coordsize="596,701" path="m3468,16838r,-700l2873,16138r,700e" filled="f" strokecolor="#5e9fdb" strokeweight=".34197mm">
            <v:path arrowok="t"/>
          </v:shape>
          <w10:wrap anchorx="page" anchory="page"/>
        </v:group>
      </w:pict>
    </w:r>
    <w:r>
      <w:pict w14:anchorId="3C4EF120">
        <v:group id="_x0000_s1125" style="position:absolute;margin-left:176.95pt;margin-top:806.4pt;width:32.85pt;height:36.05pt;z-index:-17110016;mso-position-horizontal-relative:page;mso-position-vertical-relative:page" coordorigin="3539,16128" coordsize="657,721">
          <v:rect id="_x0000_s1127" style="position:absolute;left:3548;top:16137;width:637;height:701" fillcolor="#aa1e5a" stroked="f"/>
          <v:shape id="_x0000_s1126" style="position:absolute;left:3548;top:16137;width:637;height:701" coordorigin="3549,16138" coordsize="637,701" path="m4185,16838r,-700l3549,16138r,700e" filled="f" strokecolor="#aa1e5a" strokeweight=".34203mm">
            <v:path arrowok="t"/>
          </v:shape>
          <w10:wrap anchorx="page" anchory="page"/>
        </v:group>
      </w:pict>
    </w:r>
    <w:r>
      <w:pict w14:anchorId="3B852FEB">
        <v:group id="_x0000_s1122" style="position:absolute;margin-left:213.35pt;margin-top:806.45pt;width:382.5pt;height:35.95pt;z-index:-17109504;mso-position-horizontal-relative:page;mso-position-vertical-relative:page" coordorigin="4267,16129" coordsize="7650,719">
          <v:rect id="_x0000_s1124" style="position:absolute;left:4276;top:16139;width:7631;height:700" fillcolor="#2c4e7a" stroked="f"/>
          <v:shape id="_x0000_s1123" style="position:absolute;left:4276;top:16139;width:7631;height:700" coordorigin="4276,16139" coordsize="7631,700" path="m11906,16139r-7630,l4276,16838e" filled="f" strokecolor="#2c4e7a" strokeweight=".34303mm">
            <v:path arrowok="t"/>
          </v:shape>
          <w10:wrap anchorx="page" anchory="page"/>
        </v:group>
      </w:pict>
    </w:r>
    <w:r>
      <w:pict w14:anchorId="7F8C154C">
        <v:shapetype id="_x0000_t202" coordsize="21600,21600" o:spt="202" path="m,l,21600r21600,l21600,xe">
          <v:stroke joinstyle="miter"/>
          <v:path gradientshapeok="t" o:connecttype="rect"/>
        </v:shapetype>
        <v:shape id="_x0000_s1121" type="#_x0000_t202" style="position:absolute;margin-left:421pt;margin-top:810.5pt;width:123.6pt;height:9.8pt;z-index:-17108992;mso-position-horizontal-relative:page;mso-position-vertical-relative:page" filled="f" stroked="f">
          <v:textbox style="mso-next-textbox:#_x0000_s1121" inset="0,0,0,0">
            <w:txbxContent>
              <w:p w14:paraId="224ED630" w14:textId="77777777" w:rsidR="00365F56" w:rsidRDefault="00027136">
                <w:pPr>
                  <w:spacing w:before="14"/>
                  <w:ind w:left="20"/>
                  <w:rPr>
                    <w:sz w:val="14"/>
                  </w:rPr>
                </w:pPr>
                <w:r>
                  <w:rPr>
                    <w:color w:val="FFFFFF"/>
                    <w:sz w:val="14"/>
                  </w:rPr>
                  <w:t>PSEA | Module 3 | Topic 3 | Handout 9|</w:t>
                </w:r>
              </w:p>
            </w:txbxContent>
          </v:textbox>
          <w10:wrap anchorx="page" anchory="page"/>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407E" w14:textId="77777777" w:rsidR="00365F56" w:rsidRDefault="00027136">
    <w:pPr>
      <w:pStyle w:val="BodyText"/>
      <w:spacing w:line="14" w:lineRule="auto"/>
      <w:rPr>
        <w:sz w:val="20"/>
      </w:rPr>
    </w:pPr>
    <w:r>
      <w:pict w14:anchorId="4C037B82">
        <v:group id="_x0000_s1092" style="position:absolute;margin-left:-.05pt;margin-top:806.45pt;width:32.85pt;height:35.95pt;z-index:-17101312;mso-position-horizontal-relative:page;mso-position-vertical-relative:page" coordorigin="-1,16129" coordsize="657,719">
          <v:rect id="_x0000_s1094" style="position:absolute;left:8;top:16139;width:637;height:700" fillcolor="#2c4e79" stroked="f"/>
          <v:shape id="_x0000_s1093" style="position:absolute;left:8;top:16139;width:637;height:700" coordorigin="9,16139" coordsize="637,700" path="m646,16838r,-699l9,16139r,699e" filled="f" strokecolor="#2c4e79" strokeweight=".34203mm">
            <v:path arrowok="t"/>
          </v:shape>
          <w10:wrap anchorx="page" anchory="page"/>
        </v:group>
      </w:pict>
    </w:r>
    <w:r>
      <w:pict w14:anchorId="3CA5FB39">
        <v:group id="_x0000_s1089" style="position:absolute;margin-left:35.5pt;margin-top:806.25pt;width:32.85pt;height:36.2pt;z-index:-17100800;mso-position-horizontal-relative:page;mso-position-vertical-relative:page" coordorigin="710,16125" coordsize="657,724">
          <v:rect id="_x0000_s1091" style="position:absolute;left:720;top:16134;width:637;height:704" fillcolor="#33527d" stroked="f"/>
          <v:shape id="_x0000_s1090" style="position:absolute;left:720;top:16134;width:637;height:704" coordorigin="720,16135" coordsize="637,704" path="m1357,16838r,-703l720,16135r,703e" filled="f" strokecolor="#33527d" strokeweight=".34203mm">
            <v:path arrowok="t"/>
          </v:shape>
          <w10:wrap anchorx="page" anchory="page"/>
        </v:group>
      </w:pict>
    </w:r>
    <w:r>
      <w:pict w14:anchorId="46A3A11C">
        <v:group id="_x0000_s1086" style="position:absolute;margin-left:71.55pt;margin-top:806.4pt;width:32.85pt;height:36.05pt;z-index:-17100288;mso-position-horizontal-relative:page;mso-position-vertical-relative:page" coordorigin="1431,16128" coordsize="657,721">
          <v:rect id="_x0000_s1088" style="position:absolute;left:1440;top:16137;width:637;height:701" fillcolor="#4492d4" stroked="f"/>
          <v:shape id="_x0000_s1087" style="position:absolute;left:1440;top:16137;width:637;height:701" coordorigin="1440,16138" coordsize="637,701" path="m2077,16838r,-700l1440,16138r,700e" filled="f" strokecolor="#4492d4" strokeweight=".34203mm">
            <v:path arrowok="t"/>
          </v:shape>
          <w10:wrap anchorx="page" anchory="page"/>
        </v:group>
      </w:pict>
    </w:r>
    <w:r>
      <w:pict w14:anchorId="0E687C20">
        <v:group id="_x0000_s1083" style="position:absolute;margin-left:107.1pt;margin-top:806.25pt;width:32.85pt;height:36.2pt;z-index:-17099776;mso-position-horizontal-relative:page;mso-position-vertical-relative:page" coordorigin="2142,16125" coordsize="657,724">
          <v:rect id="_x0000_s1085" style="position:absolute;left:2151;top:16134;width:637;height:704" fillcolor="#4d96d6" stroked="f"/>
          <v:shape id="_x0000_s1084" style="position:absolute;left:2151;top:16134;width:637;height:704" coordorigin="2152,16135" coordsize="637,704" path="m2788,16838r,-703l2152,16135r,703e" filled="f" strokecolor="#4d96d6" strokeweight=".34203mm">
            <v:path arrowok="t"/>
          </v:shape>
          <w10:wrap anchorx="page" anchory="page"/>
        </v:group>
      </w:pict>
    </w:r>
    <w:r>
      <w:pict w14:anchorId="596EA001">
        <v:group id="_x0000_s1080" style="position:absolute;margin-left:143.15pt;margin-top:806.4pt;width:30.75pt;height:36.05pt;z-index:-17099264;mso-position-horizontal-relative:page;mso-position-vertical-relative:page" coordorigin="2863,16128" coordsize="615,721">
          <v:rect id="_x0000_s1082" style="position:absolute;left:2873;top:16137;width:596;height:701" fillcolor="#5e9fdb" stroked="f"/>
          <v:shape id="_x0000_s1081" style="position:absolute;left:2873;top:16137;width:596;height:701" coordorigin="2873,16138" coordsize="596,701" path="m3468,16838r,-700l2873,16138r,700e" filled="f" strokecolor="#5e9fdb" strokeweight=".34197mm">
            <v:path arrowok="t"/>
          </v:shape>
          <w10:wrap anchorx="page" anchory="page"/>
        </v:group>
      </w:pict>
    </w:r>
    <w:r>
      <w:pict w14:anchorId="03FD320A">
        <v:group id="_x0000_s1077" style="position:absolute;margin-left:176.95pt;margin-top:806.4pt;width:32.85pt;height:36.05pt;z-index:-17098752;mso-position-horizontal-relative:page;mso-position-vertical-relative:page" coordorigin="3539,16128" coordsize="657,721">
          <v:rect id="_x0000_s1079" style="position:absolute;left:3548;top:16137;width:637;height:701" fillcolor="#aa1e5a" stroked="f"/>
          <v:shape id="_x0000_s1078" style="position:absolute;left:3548;top:16137;width:637;height:701" coordorigin="3549,16138" coordsize="637,701" path="m4185,16838r,-700l3549,16138r,700e" filled="f" strokecolor="#aa1e5a" strokeweight=".34203mm">
            <v:path arrowok="t"/>
          </v:shape>
          <w10:wrap anchorx="page" anchory="page"/>
        </v:group>
      </w:pict>
    </w:r>
    <w:r>
      <w:pict w14:anchorId="23755DC9">
        <v:group id="_x0000_s1074" style="position:absolute;margin-left:213.35pt;margin-top:806.45pt;width:382.5pt;height:35.95pt;z-index:-17098240;mso-position-horizontal-relative:page;mso-position-vertical-relative:page" coordorigin="4267,16129" coordsize="7650,719">
          <v:rect id="_x0000_s1076" style="position:absolute;left:4276;top:16139;width:7631;height:700" fillcolor="#2c4e7a" stroked="f"/>
          <v:shape id="_x0000_s1075" style="position:absolute;left:4276;top:16139;width:7631;height:700" coordorigin="4276,16139" coordsize="7631,700" path="m11906,16139r-7630,l4276,16838e" filled="f" strokecolor="#2c4e7a" strokeweight=".34303mm">
            <v:path arrowok="t"/>
          </v:shape>
          <w10:wrap anchorx="page" anchory="page"/>
        </v:group>
      </w:pict>
    </w:r>
    <w:r>
      <w:pict w14:anchorId="689BABAD">
        <v:shapetype id="_x0000_t202" coordsize="21600,21600" o:spt="202" path="m,l,21600r21600,l21600,xe">
          <v:stroke joinstyle="miter"/>
          <v:path gradientshapeok="t" o:connecttype="rect"/>
        </v:shapetype>
        <v:shape id="_x0000_s1073" type="#_x0000_t202" style="position:absolute;margin-left:454.4pt;margin-top:810.5pt;width:90.25pt;height:9.8pt;z-index:-17097728;mso-position-horizontal-relative:page;mso-position-vertical-relative:page" filled="f" stroked="f">
          <v:textbox inset="0,0,0,0">
            <w:txbxContent>
              <w:p w14:paraId="6B229F7F" w14:textId="77777777" w:rsidR="00365F56" w:rsidRDefault="00027136">
                <w:pPr>
                  <w:spacing w:before="14"/>
                  <w:ind w:left="20"/>
                  <w:rPr>
                    <w:sz w:val="14"/>
                  </w:rPr>
                </w:pPr>
                <w:r>
                  <w:rPr>
                    <w:color w:val="FFFFFF"/>
                    <w:sz w:val="14"/>
                  </w:rPr>
                  <w:t>PSEA | Module 3 | Annex 1 |</w:t>
                </w:r>
              </w:p>
            </w:txbxContent>
          </v:textbox>
          <w10:wrap anchorx="page" anchory="page"/>
        </v:shape>
      </w:pic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ED403" w14:textId="77777777" w:rsidR="00365F56" w:rsidRDefault="00027136">
    <w:pPr>
      <w:pStyle w:val="BodyText"/>
      <w:spacing w:line="14" w:lineRule="auto"/>
      <w:rPr>
        <w:sz w:val="20"/>
      </w:rPr>
    </w:pPr>
    <w:r>
      <w:pict w14:anchorId="0136A160">
        <v:group id="_x0000_s1068" style="position:absolute;margin-left:-.05pt;margin-top:806.45pt;width:32.85pt;height:35.95pt;z-index:-17095680;mso-position-horizontal-relative:page;mso-position-vertical-relative:page" coordorigin="-1,16129" coordsize="657,719">
          <v:rect id="_x0000_s1070" style="position:absolute;left:8;top:16139;width:637;height:700" fillcolor="#2c4e79" stroked="f"/>
          <v:shape id="_x0000_s1069" style="position:absolute;left:8;top:16139;width:637;height:700" coordorigin="9,16139" coordsize="637,700" path="m646,16838r,-699l9,16139r,699e" filled="f" strokecolor="#2c4e79" strokeweight=".34203mm">
            <v:path arrowok="t"/>
          </v:shape>
          <w10:wrap anchorx="page" anchory="page"/>
        </v:group>
      </w:pict>
    </w:r>
    <w:r>
      <w:pict w14:anchorId="27D98903">
        <v:group id="_x0000_s1065" style="position:absolute;margin-left:35.5pt;margin-top:806.25pt;width:32.85pt;height:36.2pt;z-index:-17095168;mso-position-horizontal-relative:page;mso-position-vertical-relative:page" coordorigin="710,16125" coordsize="657,724">
          <v:rect id="_x0000_s1067" style="position:absolute;left:720;top:16134;width:637;height:704" fillcolor="#33527d" stroked="f"/>
          <v:shape id="_x0000_s1066" style="position:absolute;left:720;top:16134;width:637;height:704" coordorigin="720,16135" coordsize="637,704" path="m1357,16838r,-703l720,16135r,703e" filled="f" strokecolor="#33527d" strokeweight=".34203mm">
            <v:path arrowok="t"/>
          </v:shape>
          <w10:wrap anchorx="page" anchory="page"/>
        </v:group>
      </w:pict>
    </w:r>
    <w:r>
      <w:pict w14:anchorId="5F6A0737">
        <v:group id="_x0000_s1062" style="position:absolute;margin-left:71.55pt;margin-top:806.4pt;width:32.85pt;height:36.05pt;z-index:-17094656;mso-position-horizontal-relative:page;mso-position-vertical-relative:page" coordorigin="1431,16128" coordsize="657,721">
          <v:rect id="_x0000_s1064" style="position:absolute;left:1440;top:16137;width:637;height:701" fillcolor="#4492d4" stroked="f"/>
          <v:shape id="_x0000_s1063" style="position:absolute;left:1440;top:16137;width:637;height:701" coordorigin="1440,16138" coordsize="637,701" path="m2077,16838r,-700l1440,16138r,700e" filled="f" strokecolor="#4492d4" strokeweight=".34203mm">
            <v:path arrowok="t"/>
          </v:shape>
          <w10:wrap anchorx="page" anchory="page"/>
        </v:group>
      </w:pict>
    </w:r>
    <w:r>
      <w:pict w14:anchorId="01A3A722">
        <v:group id="_x0000_s1059" style="position:absolute;margin-left:107.1pt;margin-top:806.25pt;width:32.85pt;height:36.2pt;z-index:-17094144;mso-position-horizontal-relative:page;mso-position-vertical-relative:page" coordorigin="2142,16125" coordsize="657,724">
          <v:rect id="_x0000_s1061" style="position:absolute;left:2151;top:16134;width:637;height:704" fillcolor="#4d96d6" stroked="f"/>
          <v:shape id="_x0000_s1060" style="position:absolute;left:2151;top:16134;width:637;height:704" coordorigin="2152,16135" coordsize="637,704" path="m2788,16838r,-703l2152,16135r,703e" filled="f" strokecolor="#4d96d6" strokeweight=".34203mm">
            <v:path arrowok="t"/>
          </v:shape>
          <w10:wrap anchorx="page" anchory="page"/>
        </v:group>
      </w:pict>
    </w:r>
    <w:r>
      <w:pict w14:anchorId="7E4F6C8F">
        <v:group id="_x0000_s1056" style="position:absolute;margin-left:143.15pt;margin-top:806.4pt;width:30.75pt;height:36.05pt;z-index:-17093632;mso-position-horizontal-relative:page;mso-position-vertical-relative:page" coordorigin="2863,16128" coordsize="615,721">
          <v:rect id="_x0000_s1058" style="position:absolute;left:2873;top:16137;width:596;height:701" fillcolor="#5e9fdb" stroked="f"/>
          <v:shape id="_x0000_s1057" style="position:absolute;left:2873;top:16137;width:596;height:701" coordorigin="2873,16138" coordsize="596,701" path="m3468,16838r,-700l2873,16138r,700e" filled="f" strokecolor="#5e9fdb" strokeweight=".34197mm">
            <v:path arrowok="t"/>
          </v:shape>
          <w10:wrap anchorx="page" anchory="page"/>
        </v:group>
      </w:pict>
    </w:r>
    <w:r>
      <w:pict w14:anchorId="4804A668">
        <v:group id="_x0000_s1053" style="position:absolute;margin-left:176.95pt;margin-top:806.4pt;width:32.85pt;height:36.05pt;z-index:-17093120;mso-position-horizontal-relative:page;mso-position-vertical-relative:page" coordorigin="3539,16128" coordsize="657,721">
          <v:rect id="_x0000_s1055" style="position:absolute;left:3548;top:16137;width:637;height:701" fillcolor="#aa1e5a" stroked="f"/>
          <v:shape id="_x0000_s1054" style="position:absolute;left:3548;top:16137;width:637;height:701" coordorigin="3549,16138" coordsize="637,701" path="m4185,16838r,-700l3549,16138r,700e" filled="f" strokecolor="#aa1e5a" strokeweight=".34203mm">
            <v:path arrowok="t"/>
          </v:shape>
          <w10:wrap anchorx="page" anchory="page"/>
        </v:group>
      </w:pict>
    </w:r>
    <w:r>
      <w:pict w14:anchorId="7570BDEB">
        <v:group id="_x0000_s1050" style="position:absolute;margin-left:213.35pt;margin-top:806.45pt;width:382.5pt;height:35.95pt;z-index:-17092608;mso-position-horizontal-relative:page;mso-position-vertical-relative:page" coordorigin="4267,16129" coordsize="7650,719">
          <v:rect id="_x0000_s1052" style="position:absolute;left:4276;top:16139;width:7631;height:700" fillcolor="#2c4e7a" stroked="f"/>
          <v:shape id="_x0000_s1051" style="position:absolute;left:4276;top:16139;width:7631;height:700" coordorigin="4276,16139" coordsize="7631,700" path="m11906,16139r-7630,l4276,16838e" filled="f" strokecolor="#2c4e7a" strokeweight=".34303mm">
            <v:path arrowok="t"/>
          </v:shape>
          <w10:wrap anchorx="page" anchory="page"/>
        </v:group>
      </w:pict>
    </w:r>
    <w:r>
      <w:pict w14:anchorId="0132CDEC">
        <v:shapetype id="_x0000_t202" coordsize="21600,21600" o:spt="202" path="m,l,21600r21600,l21600,xe">
          <v:stroke joinstyle="miter"/>
          <v:path gradientshapeok="t" o:connecttype="rect"/>
        </v:shapetype>
        <v:shape id="_x0000_s1049" type="#_x0000_t202" style="position:absolute;margin-left:460.15pt;margin-top:810.5pt;width:84.45pt;height:9.8pt;z-index:-17092096;mso-position-horizontal-relative:page;mso-position-vertical-relative:page" filled="f" stroked="f">
          <v:textbox inset="0,0,0,0">
            <w:txbxContent>
              <w:p w14:paraId="02905C2F" w14:textId="77777777" w:rsidR="00365F56" w:rsidRDefault="00027136">
                <w:pPr>
                  <w:spacing w:before="14"/>
                  <w:ind w:left="20"/>
                  <w:rPr>
                    <w:sz w:val="14"/>
                  </w:rPr>
                </w:pPr>
                <w:r>
                  <w:rPr>
                    <w:color w:val="FFFFFF"/>
                    <w:sz w:val="14"/>
                  </w:rPr>
                  <w:t>PSEA | Module 3 | Annex |</w:t>
                </w:r>
              </w:p>
            </w:txbxContent>
          </v:textbox>
          <w10:wrap anchorx="page" anchory="page"/>
        </v:shape>
      </w:pic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FA7F" w14:textId="77777777" w:rsidR="00365F56" w:rsidRDefault="00027136">
    <w:pPr>
      <w:pStyle w:val="BodyText"/>
      <w:spacing w:line="14" w:lineRule="auto"/>
      <w:rPr>
        <w:sz w:val="20"/>
      </w:rPr>
    </w:pPr>
    <w:r>
      <w:pict w14:anchorId="0E4EF5DA">
        <v:group id="_x0000_s1044" style="position:absolute;margin-left:-.05pt;margin-top:806.45pt;width:32.85pt;height:35.95pt;z-index:-17090048;mso-position-horizontal-relative:page;mso-position-vertical-relative:page" coordorigin="-1,16129" coordsize="657,719">
          <v:rect id="_x0000_s1046" style="position:absolute;left:8;top:16139;width:637;height:700" fillcolor="#2c4e79" stroked="f"/>
          <v:shape id="_x0000_s1045" style="position:absolute;left:8;top:16139;width:637;height:700" coordorigin="9,16139" coordsize="637,700" path="m646,16838r,-699l9,16139r,699e" filled="f" strokecolor="#2c4e79" strokeweight=".34203mm">
            <v:path arrowok="t"/>
          </v:shape>
          <w10:wrap anchorx="page" anchory="page"/>
        </v:group>
      </w:pict>
    </w:r>
    <w:r>
      <w:pict w14:anchorId="063A593B">
        <v:group id="_x0000_s1041" style="position:absolute;margin-left:35.5pt;margin-top:806.25pt;width:32.85pt;height:36.2pt;z-index:-17089536;mso-position-horizontal-relative:page;mso-position-vertical-relative:page" coordorigin="710,16125" coordsize="657,724">
          <v:rect id="_x0000_s1043" style="position:absolute;left:720;top:16134;width:637;height:704" fillcolor="#33527d" stroked="f"/>
          <v:shape id="_x0000_s1042" style="position:absolute;left:720;top:16134;width:637;height:704" coordorigin="720,16135" coordsize="637,704" path="m1357,16838r,-703l720,16135r,703e" filled="f" strokecolor="#33527d" strokeweight=".34203mm">
            <v:path arrowok="t"/>
          </v:shape>
          <w10:wrap anchorx="page" anchory="page"/>
        </v:group>
      </w:pict>
    </w:r>
    <w:r>
      <w:pict w14:anchorId="077DE648">
        <v:group id="_x0000_s1038" style="position:absolute;margin-left:71.55pt;margin-top:806.4pt;width:32.85pt;height:36.05pt;z-index:-17089024;mso-position-horizontal-relative:page;mso-position-vertical-relative:page" coordorigin="1431,16128" coordsize="657,721">
          <v:rect id="_x0000_s1040" style="position:absolute;left:1440;top:16137;width:637;height:701" fillcolor="#4492d4" stroked="f"/>
          <v:shape id="_x0000_s1039" style="position:absolute;left:1440;top:16137;width:637;height:701" coordorigin="1440,16138" coordsize="637,701" path="m2077,16838r,-700l1440,16138r,700e" filled="f" strokecolor="#4492d4" strokeweight=".34203mm">
            <v:path arrowok="t"/>
          </v:shape>
          <w10:wrap anchorx="page" anchory="page"/>
        </v:group>
      </w:pict>
    </w:r>
    <w:r>
      <w:pict w14:anchorId="03F81454">
        <v:group id="_x0000_s1035" style="position:absolute;margin-left:107.1pt;margin-top:806.25pt;width:32.85pt;height:36.2pt;z-index:-17088512;mso-position-horizontal-relative:page;mso-position-vertical-relative:page" coordorigin="2142,16125" coordsize="657,724">
          <v:rect id="_x0000_s1037" style="position:absolute;left:2151;top:16134;width:637;height:704" fillcolor="#4d96d6" stroked="f"/>
          <v:shape id="_x0000_s1036" style="position:absolute;left:2151;top:16134;width:637;height:704" coordorigin="2152,16135" coordsize="637,704" path="m2788,16838r,-703l2152,16135r,703e" filled="f" strokecolor="#4d96d6" strokeweight=".34203mm">
            <v:path arrowok="t"/>
          </v:shape>
          <w10:wrap anchorx="page" anchory="page"/>
        </v:group>
      </w:pict>
    </w:r>
    <w:r>
      <w:pict w14:anchorId="5F308885">
        <v:group id="_x0000_s1032" style="position:absolute;margin-left:143.15pt;margin-top:806.4pt;width:30.75pt;height:36.05pt;z-index:-17088000;mso-position-horizontal-relative:page;mso-position-vertical-relative:page" coordorigin="2863,16128" coordsize="615,721">
          <v:rect id="_x0000_s1034" style="position:absolute;left:2873;top:16137;width:596;height:701" fillcolor="#5e9fdb" stroked="f"/>
          <v:shape id="_x0000_s1033" style="position:absolute;left:2873;top:16137;width:596;height:701" coordorigin="2873,16138" coordsize="596,701" path="m3468,16838r,-700l2873,16138r,700e" filled="f" strokecolor="#5e9fdb" strokeweight=".34197mm">
            <v:path arrowok="t"/>
          </v:shape>
          <w10:wrap anchorx="page" anchory="page"/>
        </v:group>
      </w:pict>
    </w:r>
    <w:r>
      <w:pict w14:anchorId="63F24462">
        <v:group id="_x0000_s1029" style="position:absolute;margin-left:176.95pt;margin-top:806.4pt;width:32.85pt;height:36.05pt;z-index:-17087488;mso-position-horizontal-relative:page;mso-position-vertical-relative:page" coordorigin="3539,16128" coordsize="657,721">
          <v:rect id="_x0000_s1031" style="position:absolute;left:3548;top:16137;width:637;height:701" fillcolor="#aa1e5a" stroked="f"/>
          <v:shape id="_x0000_s1030" style="position:absolute;left:3548;top:16137;width:637;height:701" coordorigin="3549,16138" coordsize="637,701" path="m4185,16838r,-700l3549,16138r,700e" filled="f" strokecolor="#aa1e5a" strokeweight=".34203mm">
            <v:path arrowok="t"/>
          </v:shape>
          <w10:wrap anchorx="page" anchory="page"/>
        </v:group>
      </w:pict>
    </w:r>
    <w:r>
      <w:pict w14:anchorId="60365D49">
        <v:group id="_x0000_s1026" style="position:absolute;margin-left:213.35pt;margin-top:806.45pt;width:382.5pt;height:35.95pt;z-index:-17086976;mso-position-horizontal-relative:page;mso-position-vertical-relative:page" coordorigin="4267,16129" coordsize="7650,719">
          <v:rect id="_x0000_s1028" style="position:absolute;left:4276;top:16139;width:7631;height:700" fillcolor="#2c4e7a" stroked="f"/>
          <v:shape id="_x0000_s1027" style="position:absolute;left:4276;top:16139;width:7631;height:700" coordorigin="4276,16139" coordsize="7631,700" path="m11906,16139r-7630,l4276,16838e" filled="f" strokecolor="#2c4e7a" strokeweight=".34303mm">
            <v:path arrowok="t"/>
          </v:shape>
          <w10:wrap anchorx="page" anchory="page"/>
        </v:group>
      </w:pict>
    </w:r>
    <w:r>
      <w:pict w14:anchorId="20A592C3">
        <v:shapetype id="_x0000_t202" coordsize="21600,21600" o:spt="202" path="m,l,21600r21600,l21600,xe">
          <v:stroke joinstyle="miter"/>
          <v:path gradientshapeok="t" o:connecttype="rect"/>
        </v:shapetype>
        <v:shape id="_x0000_s1025" type="#_x0000_t202" style="position:absolute;margin-left:454.4pt;margin-top:810.5pt;width:90.25pt;height:9.8pt;z-index:-17086464;mso-position-horizontal-relative:page;mso-position-vertical-relative:page" filled="f" stroked="f">
          <v:textbox inset="0,0,0,0">
            <w:txbxContent>
              <w:p w14:paraId="1D023B2A" w14:textId="77777777" w:rsidR="00365F56" w:rsidRDefault="00027136">
                <w:pPr>
                  <w:spacing w:before="14"/>
                  <w:ind w:left="20"/>
                  <w:rPr>
                    <w:sz w:val="14"/>
                  </w:rPr>
                </w:pPr>
                <w:r>
                  <w:rPr>
                    <w:color w:val="FFFFFF"/>
                    <w:sz w:val="14"/>
                  </w:rPr>
                  <w:t xml:space="preserve">PSEA | </w:t>
                </w:r>
                <w:r>
                  <w:rPr>
                    <w:color w:val="FFFFFF"/>
                    <w:sz w:val="14"/>
                  </w:rPr>
                  <w:t>Module 3 | Annex 1 |</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48E1C" w14:textId="77777777" w:rsidR="00365F56" w:rsidRDefault="00027136">
    <w:pPr>
      <w:pStyle w:val="BodyText"/>
      <w:spacing w:line="14" w:lineRule="auto"/>
      <w:rPr>
        <w:sz w:val="20"/>
      </w:rPr>
    </w:pPr>
    <w:r>
      <w:pict w14:anchorId="27D1087D">
        <v:group id="_x0000_s1404" style="position:absolute;margin-left:-.05pt;margin-top:806.45pt;width:32.85pt;height:35.95pt;z-index:-17174528;mso-position-horizontal-relative:page;mso-position-vertical-relative:page" coordorigin="-1,16129" coordsize="657,719">
          <v:rect id="_x0000_s1406" style="position:absolute;left:8;top:16139;width:637;height:700" fillcolor="#2c4e79" stroked="f"/>
          <v:shape id="_x0000_s1405" style="position:absolute;left:8;top:16139;width:637;height:700" coordorigin="9,16139" coordsize="637,700" path="m646,16838r,-699l9,16139r,699e" filled="f" strokecolor="#2c4e79" strokeweight=".34203mm">
            <v:path arrowok="t"/>
          </v:shape>
          <w10:wrap anchorx="page" anchory="page"/>
        </v:group>
      </w:pict>
    </w:r>
    <w:r>
      <w:pict w14:anchorId="193F5AA3">
        <v:group id="_x0000_s1401" style="position:absolute;margin-left:35.5pt;margin-top:806.25pt;width:32.85pt;height:36.2pt;z-index:-17174016;mso-position-horizontal-relative:page;mso-position-vertical-relative:page" coordorigin="710,16125" coordsize="657,724">
          <v:rect id="_x0000_s1403" style="position:absolute;left:720;top:16134;width:637;height:704" fillcolor="#33527d" stroked="f"/>
          <v:shape id="_x0000_s1402" style="position:absolute;left:720;top:16134;width:637;height:704" coordorigin="720,16135" coordsize="637,704" path="m1357,16838r,-703l720,16135r,703e" filled="f" strokecolor="#33527d" strokeweight=".34203mm">
            <v:path arrowok="t"/>
          </v:shape>
          <w10:wrap anchorx="page" anchory="page"/>
        </v:group>
      </w:pict>
    </w:r>
    <w:r>
      <w:pict w14:anchorId="2E84CDAC">
        <v:group id="_x0000_s1398" style="position:absolute;margin-left:71.55pt;margin-top:806.4pt;width:32.85pt;height:36.05pt;z-index:-17173504;mso-position-horizontal-relative:page;mso-position-vertical-relative:page" coordorigin="1431,16128" coordsize="657,721">
          <v:rect id="_x0000_s1400" style="position:absolute;left:1440;top:16137;width:637;height:701" fillcolor="#4492d4" stroked="f"/>
          <v:shape id="_x0000_s1399" style="position:absolute;left:1440;top:16137;width:637;height:701" coordorigin="1440,16138" coordsize="637,701" path="m2077,16838r,-700l1440,16138r,700e" filled="f" strokecolor="#4492d4" strokeweight=".34203mm">
            <v:path arrowok="t"/>
          </v:shape>
          <w10:wrap anchorx="page" anchory="page"/>
        </v:group>
      </w:pict>
    </w:r>
    <w:r>
      <w:pict w14:anchorId="37D30AA3">
        <v:group id="_x0000_s1395" style="position:absolute;margin-left:107.1pt;margin-top:806.25pt;width:32.85pt;height:36.2pt;z-index:-17172992;mso-position-horizontal-relative:page;mso-position-vertical-relative:page" coordorigin="2142,16125" coordsize="657,724">
          <v:rect id="_x0000_s1397" style="position:absolute;left:2151;top:16134;width:637;height:704" fillcolor="#4d96d6" stroked="f"/>
          <v:shape id="_x0000_s1396" style="position:absolute;left:2151;top:16134;width:637;height:704" coordorigin="2152,16135" coordsize="637,704" path="m2788,16838r,-703l2152,16135r,703e" filled="f" strokecolor="#4d96d6" strokeweight=".34203mm">
            <v:path arrowok="t"/>
          </v:shape>
          <w10:wrap anchorx="page" anchory="page"/>
        </v:group>
      </w:pict>
    </w:r>
    <w:r>
      <w:pict w14:anchorId="364BF02C">
        <v:group id="_x0000_s1392" style="position:absolute;margin-left:143.15pt;margin-top:806.4pt;width:30.75pt;height:36.05pt;z-index:-17172480;mso-position-horizontal-relative:page;mso-position-vertical-relative:page" coordorigin="2863,16128" coordsize="615,721">
          <v:rect id="_x0000_s1394" style="position:absolute;left:2873;top:16137;width:596;height:701" fillcolor="#5e9fdb" stroked="f"/>
          <v:shape id="_x0000_s1393" style="position:absolute;left:2873;top:16137;width:596;height:701" coordorigin="2873,16138" coordsize="596,701" path="m3468,16838r,-700l2873,16138r,700e" filled="f" strokecolor="#5e9fdb" strokeweight=".34197mm">
            <v:path arrowok="t"/>
          </v:shape>
          <w10:wrap anchorx="page" anchory="page"/>
        </v:group>
      </w:pict>
    </w:r>
    <w:r>
      <w:pict w14:anchorId="1A49A379">
        <v:group id="_x0000_s1389" style="position:absolute;margin-left:176.95pt;margin-top:806.4pt;width:32.85pt;height:36.05pt;z-index:-17171968;mso-position-horizontal-relative:page;mso-position-vertical-relative:page" coordorigin="3539,16128" coordsize="657,721">
          <v:rect id="_x0000_s1391" style="position:absolute;left:3548;top:16137;width:637;height:701" fillcolor="#aa1e5a" stroked="f"/>
          <v:shape id="_x0000_s1390" style="position:absolute;left:3548;top:16137;width:637;height:701" coordorigin="3549,16138" coordsize="637,701" path="m4185,16838r,-700l3549,16138r,700e" filled="f" strokecolor="#aa1e5a" strokeweight=".34203mm">
            <v:path arrowok="t"/>
          </v:shape>
          <w10:wrap anchorx="page" anchory="page"/>
        </v:group>
      </w:pict>
    </w:r>
    <w:r>
      <w:pict w14:anchorId="16112A7B">
        <v:group id="_x0000_s1386" style="position:absolute;margin-left:213.35pt;margin-top:806.45pt;width:382.5pt;height:35.95pt;z-index:-17171456;mso-position-horizontal-relative:page;mso-position-vertical-relative:page" coordorigin="4267,16129" coordsize="7650,719">
          <v:rect id="_x0000_s1388" style="position:absolute;left:4276;top:16139;width:7631;height:700" fillcolor="#2c4e7a" stroked="f"/>
          <v:shape id="_x0000_s1387" style="position:absolute;left:4276;top:16139;width:7631;height:700" coordorigin="4276,16139" coordsize="7631,700" path="m11906,16139r-7630,l4276,16838e" filled="f" strokecolor="#2c4e7a" strokeweight=".34303mm">
            <v:path arrowok="t"/>
          </v:shape>
          <w10:wrap anchorx="page" anchory="page"/>
        </v:group>
      </w:pict>
    </w:r>
    <w:r>
      <w:pict w14:anchorId="2B977C23">
        <v:shapetype id="_x0000_t202" coordsize="21600,21600" o:spt="202" path="m,l,21600r21600,l21600,xe">
          <v:stroke joinstyle="miter"/>
          <v:path gradientshapeok="t" o:connecttype="rect"/>
        </v:shapetype>
        <v:shape id="_x0000_s1385" type="#_x0000_t202" style="position:absolute;margin-left:414.4pt;margin-top:811.35pt;width:130.35pt;height:9.8pt;z-index:-17170944;mso-position-horizontal-relative:page;mso-position-vertical-relative:page" filled="f" stroked="f">
          <v:textbox inset="0,0,0,0">
            <w:txbxContent>
              <w:p w14:paraId="7EFA7AC5" w14:textId="77777777" w:rsidR="00365F56" w:rsidRDefault="00027136">
                <w:pPr>
                  <w:spacing w:before="14"/>
                  <w:ind w:left="20"/>
                  <w:rPr>
                    <w:sz w:val="14"/>
                  </w:rPr>
                </w:pPr>
                <w:r>
                  <w:rPr>
                    <w:color w:val="FFFFFF"/>
                    <w:sz w:val="14"/>
                  </w:rPr>
                  <w:t>PSEA | Module 3 | Topic 1 | Handout 1B |</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0C20" w14:textId="77777777" w:rsidR="00365F56" w:rsidRDefault="00027136">
    <w:pPr>
      <w:pStyle w:val="BodyText"/>
      <w:spacing w:line="14" w:lineRule="auto"/>
      <w:rPr>
        <w:sz w:val="20"/>
      </w:rPr>
    </w:pPr>
    <w:r>
      <w:pict w14:anchorId="5109D6EA">
        <v:group id="_x0000_s1380" style="position:absolute;margin-left:-.05pt;margin-top:806.7pt;width:32.85pt;height:35.7pt;z-index:-17168896;mso-position-horizontal-relative:page;mso-position-vertical-relative:page" coordorigin="-1,16134" coordsize="657,714">
          <v:rect id="_x0000_s1382" style="position:absolute;left:8;top:16143;width:638;height:695" fillcolor="#2c4e79" stroked="f"/>
          <v:shape id="_x0000_s1381" style="position:absolute;left:8;top:16143;width:638;height:695" coordorigin="9,16144" coordsize="638,695" path="m646,16838r,-694l9,16144r,694e" filled="f" strokecolor="#2c4e79" strokeweight=".34214mm">
            <v:path arrowok="t"/>
          </v:shape>
          <w10:wrap anchorx="page" anchory="page"/>
        </v:group>
      </w:pict>
    </w:r>
    <w:r>
      <w:pict w14:anchorId="0186A1E2">
        <v:group id="_x0000_s1377" style="position:absolute;margin-left:35.55pt;margin-top:806.5pt;width:32.85pt;height:35.95pt;z-index:-17168384;mso-position-horizontal-relative:page;mso-position-vertical-relative:page" coordorigin="711,16130" coordsize="657,719">
          <v:rect id="_x0000_s1379" style="position:absolute;left:720;top:16139;width:638;height:699" fillcolor="#33527d" stroked="f"/>
          <v:shape id="_x0000_s1378" style="position:absolute;left:720;top:16139;width:638;height:699" coordorigin="720,16139" coordsize="638,699" path="m1357,16838r,-699l720,16139r,699e" filled="f" strokecolor="#33527d" strokeweight=".34214mm">
            <v:path arrowok="t"/>
          </v:shape>
          <w10:wrap anchorx="page" anchory="page"/>
        </v:group>
      </w:pict>
    </w:r>
    <w:r>
      <w:pict w14:anchorId="24FD0A88">
        <v:group id="_x0000_s1374" style="position:absolute;margin-left:71.55pt;margin-top:806.65pt;width:32.85pt;height:35.8pt;z-index:-17167872;mso-position-horizontal-relative:page;mso-position-vertical-relative:page" coordorigin="1431,16133" coordsize="657,716">
          <v:rect id="_x0000_s1376" style="position:absolute;left:1440;top:16142;width:638;height:696" fillcolor="#4492d4" stroked="f"/>
          <v:shape id="_x0000_s1375" style="position:absolute;left:1440;top:16142;width:638;height:696" coordorigin="1441,16142" coordsize="638,696" path="m2078,16838r,-696l1441,16142r,696e" filled="f" strokecolor="#4492d4" strokeweight=".34214mm">
            <v:path arrowok="t"/>
          </v:shape>
          <w10:wrap anchorx="page" anchory="page"/>
        </v:group>
      </w:pict>
    </w:r>
    <w:r>
      <w:pict w14:anchorId="1A89DC6D">
        <v:group id="_x0000_s1371" style="position:absolute;margin-left:107.1pt;margin-top:806.5pt;width:32.85pt;height:35.95pt;z-index:-17167360;mso-position-horizontal-relative:page;mso-position-vertical-relative:page" coordorigin="2142,16130" coordsize="657,719">
          <v:rect id="_x0000_s1373" style="position:absolute;left:2152;top:16139;width:637;height:699" fillcolor="#4d96d6" stroked="f"/>
          <v:shape id="_x0000_s1372" style="position:absolute;left:2152;top:16139;width:637;height:699" coordorigin="2152,16139" coordsize="637,699" path="m2789,16838r,-699l2152,16139r,699e" filled="f" strokecolor="#4d96d6" strokeweight=".34214mm">
            <v:path arrowok="t"/>
          </v:shape>
          <w10:wrap anchorx="page" anchory="page"/>
        </v:group>
      </w:pict>
    </w:r>
    <w:r>
      <w:pict w14:anchorId="35D9F87C">
        <v:group id="_x0000_s1368" style="position:absolute;margin-left:143.2pt;margin-top:806.65pt;width:30.75pt;height:35.8pt;z-index:-17166848;mso-position-horizontal-relative:page;mso-position-vertical-relative:page" coordorigin="2864,16133" coordsize="615,716">
          <v:rect id="_x0000_s1370" style="position:absolute;left:2873;top:16142;width:596;height:696" fillcolor="#5e9fdb" stroked="f"/>
          <v:shape id="_x0000_s1369" style="position:absolute;left:2873;top:16142;width:596;height:696" coordorigin="2874,16142" coordsize="596,696" path="m3469,16838r,-696l2874,16142r,696e" filled="f" strokecolor="#5e9fdb" strokeweight=".34208mm">
            <v:path arrowok="t"/>
          </v:shape>
          <w10:wrap anchorx="page" anchory="page"/>
        </v:group>
      </w:pict>
    </w:r>
    <w:r>
      <w:pict w14:anchorId="061E75B2">
        <v:group id="_x0000_s1365" style="position:absolute;margin-left:177pt;margin-top:806.65pt;width:32.85pt;height:35.8pt;z-index:-17166336;mso-position-horizontal-relative:page;mso-position-vertical-relative:page" coordorigin="3540,16133" coordsize="657,716">
          <v:rect id="_x0000_s1367" style="position:absolute;left:3549;top:16142;width:637;height:696" fillcolor="#aa1e5a" stroked="f"/>
          <v:shape id="_x0000_s1366" style="position:absolute;left:3549;top:16142;width:637;height:696" coordorigin="3550,16142" coordsize="637,696" path="m4187,16838r,-696l3550,16142r,696e" filled="f" strokecolor="#aa1e5a" strokeweight=".34214mm">
            <v:path arrowok="t"/>
          </v:shape>
          <w10:wrap anchorx="page" anchory="page"/>
        </v:group>
      </w:pict>
    </w:r>
    <w:r>
      <w:pict w14:anchorId="5995D1C7">
        <v:group id="_x0000_s1362" style="position:absolute;margin-left:213.4pt;margin-top:806.7pt;width:382.45pt;height:35.7pt;z-index:-17165824;mso-position-horizontal-relative:page;mso-position-vertical-relative:page" coordorigin="4268,16134" coordsize="7649,714">
          <v:rect id="_x0000_s1364" style="position:absolute;left:4277;top:16143;width:7629;height:695" fillcolor="#2c4e7a" stroked="f"/>
          <v:shape id="_x0000_s1363" style="position:absolute;left:4277;top:16143;width:7629;height:695" coordorigin="4278,16144" coordsize="7629,695" path="m11906,16144r-7628,l4278,16838e" filled="f" strokecolor="#2c4e7a" strokeweight=".34314mm">
            <v:path arrowok="t"/>
          </v:shape>
          <w10:wrap anchorx="page" anchory="page"/>
        </v:group>
      </w:pict>
    </w:r>
    <w:r>
      <w:pict w14:anchorId="639DAE43">
        <v:shapetype id="_x0000_t202" coordsize="21600,21600" o:spt="202" path="m,l,21600r21600,l21600,xe">
          <v:stroke joinstyle="miter"/>
          <v:path gradientshapeok="t" o:connecttype="rect"/>
        </v:shapetype>
        <v:shape id="_x0000_s1361" type="#_x0000_t202" style="position:absolute;margin-left:419.05pt;margin-top:810.5pt;width:125.65pt;height:9.8pt;z-index:-17165312;mso-position-horizontal-relative:page;mso-position-vertical-relative:page" filled="f" stroked="f">
          <v:textbox inset="0,0,0,0">
            <w:txbxContent>
              <w:p w14:paraId="7032E589" w14:textId="77777777" w:rsidR="00365F56" w:rsidRDefault="00027136">
                <w:pPr>
                  <w:spacing w:before="14"/>
                  <w:ind w:left="20"/>
                  <w:rPr>
                    <w:sz w:val="14"/>
                  </w:rPr>
                </w:pPr>
                <w:r>
                  <w:rPr>
                    <w:color w:val="FFFFFF"/>
                    <w:sz w:val="14"/>
                  </w:rPr>
                  <w:t xml:space="preserve">PSEA | Module 3 | Topic 1 | Handout </w:t>
                </w:r>
                <w:r>
                  <w:fldChar w:fldCharType="begin"/>
                </w:r>
                <w:r>
                  <w:rPr>
                    <w:color w:val="FFFFFF"/>
                    <w:sz w:val="14"/>
                  </w:rPr>
                  <w:instrText xml:space="preserve"> PAGE </w:instrText>
                </w:r>
                <w:r>
                  <w:fldChar w:fldCharType="separate"/>
                </w:r>
                <w:r>
                  <w:t>2</w:t>
                </w:r>
                <w:r>
                  <w:fldChar w:fldCharType="end"/>
                </w:r>
                <w:r>
                  <w:rPr>
                    <w:color w:val="FFFFFF"/>
                    <w:sz w:val="14"/>
                  </w:rPr>
                  <w:t xml:space="preserve"> |</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0CCD7" w14:textId="77777777" w:rsidR="00365F56" w:rsidRDefault="00027136">
    <w:pPr>
      <w:pStyle w:val="BodyText"/>
      <w:spacing w:line="14" w:lineRule="auto"/>
      <w:rPr>
        <w:sz w:val="20"/>
      </w:rPr>
    </w:pPr>
    <w:r>
      <w:pict w14:anchorId="4A796519">
        <v:group id="_x0000_s1356" style="position:absolute;margin-left:-.05pt;margin-top:806.45pt;width:32.85pt;height:35.95pt;z-index:-17163264;mso-position-horizontal-relative:page;mso-position-vertical-relative:page" coordorigin="-1,16129" coordsize="657,719">
          <v:rect id="_x0000_s1358" style="position:absolute;left:8;top:16139;width:637;height:700" fillcolor="#2c4e79" stroked="f"/>
          <v:shape id="_x0000_s1357" style="position:absolute;left:8;top:16139;width:637;height:700" coordorigin="9,16139" coordsize="637,700" path="m646,16838r,-699l9,16139r,699e" filled="f" strokecolor="#2c4e79" strokeweight=".34203mm">
            <v:path arrowok="t"/>
          </v:shape>
          <w10:wrap anchorx="page" anchory="page"/>
        </v:group>
      </w:pict>
    </w:r>
    <w:r>
      <w:pict w14:anchorId="2E284820">
        <v:group id="_x0000_s1353" style="position:absolute;margin-left:35.5pt;margin-top:806.25pt;width:32.85pt;height:36.2pt;z-index:-17162752;mso-position-horizontal-relative:page;mso-position-vertical-relative:page" coordorigin="710,16125" coordsize="657,724">
          <v:rect id="_x0000_s1355" style="position:absolute;left:720;top:16134;width:637;height:704" fillcolor="#33527d" stroked="f"/>
          <v:shape id="_x0000_s1354" style="position:absolute;left:720;top:16134;width:637;height:704" coordorigin="720,16135" coordsize="637,704" path="m1357,16838r,-703l720,16135r,703e" filled="f" strokecolor="#33527d" strokeweight=".34203mm">
            <v:path arrowok="t"/>
          </v:shape>
          <w10:wrap anchorx="page" anchory="page"/>
        </v:group>
      </w:pict>
    </w:r>
    <w:r>
      <w:pict w14:anchorId="5A63B782">
        <v:group id="_x0000_s1350" style="position:absolute;margin-left:71.55pt;margin-top:806.4pt;width:32.85pt;height:36.05pt;z-index:-17162240;mso-position-horizontal-relative:page;mso-position-vertical-relative:page" coordorigin="1431,16128" coordsize="657,721">
          <v:rect id="_x0000_s1352" style="position:absolute;left:1440;top:16137;width:637;height:701" fillcolor="#4492d4" stroked="f"/>
          <v:shape id="_x0000_s1351" style="position:absolute;left:1440;top:16137;width:637;height:701" coordorigin="1440,16138" coordsize="637,701" path="m2077,16838r,-700l1440,16138r,700e" filled="f" strokecolor="#4492d4" strokeweight=".34203mm">
            <v:path arrowok="t"/>
          </v:shape>
          <w10:wrap anchorx="page" anchory="page"/>
        </v:group>
      </w:pict>
    </w:r>
    <w:r>
      <w:pict w14:anchorId="3E83E5CC">
        <v:group id="_x0000_s1347" style="position:absolute;margin-left:107.1pt;margin-top:806.25pt;width:32.85pt;height:36.2pt;z-index:-17161728;mso-position-horizontal-relative:page;mso-position-vertical-relative:page" coordorigin="2142,16125" coordsize="657,724">
          <v:rect id="_x0000_s1349" style="position:absolute;left:2151;top:16134;width:637;height:704" fillcolor="#4d96d6" stroked="f"/>
          <v:shape id="_x0000_s1348" style="position:absolute;left:2151;top:16134;width:637;height:704" coordorigin="2152,16135" coordsize="637,704" path="m2788,16838r,-703l2152,16135r,703e" filled="f" strokecolor="#4d96d6" strokeweight=".34203mm">
            <v:path arrowok="t"/>
          </v:shape>
          <w10:wrap anchorx="page" anchory="page"/>
        </v:group>
      </w:pict>
    </w:r>
    <w:r>
      <w:pict w14:anchorId="65138857">
        <v:group id="_x0000_s1344" style="position:absolute;margin-left:143.15pt;margin-top:806.4pt;width:30.75pt;height:36.05pt;z-index:-17161216;mso-position-horizontal-relative:page;mso-position-vertical-relative:page" coordorigin="2863,16128" coordsize="615,721">
          <v:rect id="_x0000_s1346" style="position:absolute;left:2873;top:16137;width:596;height:701" fillcolor="#5e9fdb" stroked="f"/>
          <v:shape id="_x0000_s1345" style="position:absolute;left:2873;top:16137;width:596;height:701" coordorigin="2873,16138" coordsize="596,701" path="m3468,16838r,-700l2873,16138r,700e" filled="f" strokecolor="#5e9fdb" strokeweight=".34197mm">
            <v:path arrowok="t"/>
          </v:shape>
          <w10:wrap anchorx="page" anchory="page"/>
        </v:group>
      </w:pict>
    </w:r>
    <w:r>
      <w:pict w14:anchorId="39626B84">
        <v:group id="_x0000_s1341" style="position:absolute;margin-left:176.95pt;margin-top:806.4pt;width:32.85pt;height:36.05pt;z-index:-17160704;mso-position-horizontal-relative:page;mso-position-vertical-relative:page" coordorigin="3539,16128" coordsize="657,721">
          <v:rect id="_x0000_s1343" style="position:absolute;left:3548;top:16137;width:637;height:701" fillcolor="#aa1e5a" stroked="f"/>
          <v:shape id="_x0000_s1342" style="position:absolute;left:3548;top:16137;width:637;height:701" coordorigin="3549,16138" coordsize="637,701" path="m4185,16838r,-700l3549,16138r,700e" filled="f" strokecolor="#aa1e5a" strokeweight=".34203mm">
            <v:path arrowok="t"/>
          </v:shape>
          <w10:wrap anchorx="page" anchory="page"/>
        </v:group>
      </w:pict>
    </w:r>
    <w:r>
      <w:pict w14:anchorId="0FC36EBD">
        <v:group id="_x0000_s1338" style="position:absolute;margin-left:213.35pt;margin-top:806.45pt;width:382.5pt;height:35.95pt;z-index:-17160192;mso-position-horizontal-relative:page;mso-position-vertical-relative:page" coordorigin="4267,16129" coordsize="7650,719">
          <v:rect id="_x0000_s1340" style="position:absolute;left:4276;top:16139;width:7631;height:700" fillcolor="#2c4e7a" stroked="f"/>
          <v:shape id="_x0000_s1339" style="position:absolute;left:4276;top:16139;width:7631;height:700" coordorigin="4276,16139" coordsize="7631,700" path="m11906,16139r-7630,l4276,16838e" filled="f" strokecolor="#2c4e7a" strokeweight=".34303mm">
            <v:path arrowok="t"/>
          </v:shape>
          <w10:wrap anchorx="page" anchory="page"/>
        </v:group>
      </w:pict>
    </w:r>
    <w:r>
      <w:pict w14:anchorId="577BFC96">
        <v:shapetype id="_x0000_t202" coordsize="21600,21600" o:spt="202" path="m,l,21600r21600,l21600,xe">
          <v:stroke joinstyle="miter"/>
          <v:path gradientshapeok="t" o:connecttype="rect"/>
        </v:shapetype>
        <v:shape id="_x0000_s1337" type="#_x0000_t202" style="position:absolute;margin-left:418.45pt;margin-top:809.65pt;width:125.65pt;height:9.8pt;z-index:-17159680;mso-position-horizontal-relative:page;mso-position-vertical-relative:page" filled="f" stroked="f">
          <v:textbox inset="0,0,0,0">
            <w:txbxContent>
              <w:p w14:paraId="76235D9E" w14:textId="77777777" w:rsidR="00365F56" w:rsidRDefault="00027136">
                <w:pPr>
                  <w:spacing w:before="14"/>
                  <w:ind w:left="20"/>
                  <w:rPr>
                    <w:sz w:val="14"/>
                  </w:rPr>
                </w:pPr>
                <w:r>
                  <w:rPr>
                    <w:color w:val="FFFFFF"/>
                    <w:sz w:val="14"/>
                  </w:rPr>
                  <w:t>PSEA | Module 3 | Topic 1 | Handout 3 |</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47BF7" w14:textId="77777777" w:rsidR="00365F56" w:rsidRDefault="00027136">
    <w:pPr>
      <w:pStyle w:val="BodyText"/>
      <w:spacing w:line="14" w:lineRule="auto"/>
      <w:rPr>
        <w:sz w:val="20"/>
      </w:rPr>
    </w:pPr>
    <w:r>
      <w:pict w14:anchorId="5D8366A9">
        <v:group id="_x0000_s1332" style="position:absolute;margin-left:-.05pt;margin-top:806.45pt;width:32.85pt;height:35.95pt;z-index:-17157632;mso-position-horizontal-relative:page;mso-position-vertical-relative:page" coordorigin="-1,16129" coordsize="657,719">
          <v:rect id="_x0000_s1334" style="position:absolute;left:8;top:16139;width:637;height:700" fillcolor="#2c4e79" stroked="f"/>
          <v:shape id="_x0000_s1333" style="position:absolute;left:8;top:16139;width:637;height:700" coordorigin="9,16139" coordsize="637,700" path="m646,16838r,-699l9,16139r,699e" filled="f" strokecolor="#2c4e79" strokeweight=".34203mm">
            <v:path arrowok="t"/>
          </v:shape>
          <w10:wrap anchorx="page" anchory="page"/>
        </v:group>
      </w:pict>
    </w:r>
    <w:r>
      <w:pict w14:anchorId="15064C52">
        <v:group id="_x0000_s1329" style="position:absolute;margin-left:35.5pt;margin-top:806.25pt;width:32.85pt;height:36.2pt;z-index:-17157120;mso-position-horizontal-relative:page;mso-position-vertical-relative:page" coordorigin="710,16125" coordsize="657,724">
          <v:rect id="_x0000_s1331" style="position:absolute;left:720;top:16134;width:637;height:704" fillcolor="#33527d" stroked="f"/>
          <v:shape id="_x0000_s1330" style="position:absolute;left:720;top:16134;width:637;height:704" coordorigin="720,16135" coordsize="637,704" path="m1357,16838r,-703l720,16135r,703e" filled="f" strokecolor="#33527d" strokeweight=".34203mm">
            <v:path arrowok="t"/>
          </v:shape>
          <w10:wrap anchorx="page" anchory="page"/>
        </v:group>
      </w:pict>
    </w:r>
    <w:r>
      <w:pict w14:anchorId="2DAAA0FC">
        <v:group id="_x0000_s1326" style="position:absolute;margin-left:71.55pt;margin-top:806.4pt;width:32.85pt;height:36.05pt;z-index:-17156608;mso-position-horizontal-relative:page;mso-position-vertical-relative:page" coordorigin="1431,16128" coordsize="657,721">
          <v:rect id="_x0000_s1328" style="position:absolute;left:1440;top:16137;width:637;height:701" fillcolor="#4492d4" stroked="f"/>
          <v:shape id="_x0000_s1327" style="position:absolute;left:1440;top:16137;width:637;height:701" coordorigin="1440,16138" coordsize="637,701" path="m2077,16838r,-700l1440,16138r,700e" filled="f" strokecolor="#4492d4" strokeweight=".34203mm">
            <v:path arrowok="t"/>
          </v:shape>
          <w10:wrap anchorx="page" anchory="page"/>
        </v:group>
      </w:pict>
    </w:r>
    <w:r>
      <w:pict w14:anchorId="05EEAA0F">
        <v:group id="_x0000_s1323" style="position:absolute;margin-left:107.1pt;margin-top:806.25pt;width:32.85pt;height:36.2pt;z-index:-17156096;mso-position-horizontal-relative:page;mso-position-vertical-relative:page" coordorigin="2142,16125" coordsize="657,724">
          <v:rect id="_x0000_s1325" style="position:absolute;left:2151;top:16134;width:637;height:704" fillcolor="#4d96d6" stroked="f"/>
          <v:shape id="_x0000_s1324" style="position:absolute;left:2151;top:16134;width:637;height:704" coordorigin="2152,16135" coordsize="637,704" path="m2788,16838r,-703l2152,16135r,703e" filled="f" strokecolor="#4d96d6" strokeweight=".34203mm">
            <v:path arrowok="t"/>
          </v:shape>
          <w10:wrap anchorx="page" anchory="page"/>
        </v:group>
      </w:pict>
    </w:r>
    <w:r>
      <w:pict w14:anchorId="2FFEB201">
        <v:group id="_x0000_s1320" style="position:absolute;margin-left:143.15pt;margin-top:806.4pt;width:30.75pt;height:36.05pt;z-index:-17155584;mso-position-horizontal-relative:page;mso-position-vertical-relative:page" coordorigin="2863,16128" coordsize="615,721">
          <v:rect id="_x0000_s1322" style="position:absolute;left:2873;top:16137;width:596;height:701" fillcolor="#5e9fdb" stroked="f"/>
          <v:shape id="_x0000_s1321" style="position:absolute;left:2873;top:16137;width:596;height:701" coordorigin="2873,16138" coordsize="596,701" path="m3468,16838r,-700l2873,16138r,700e" filled="f" strokecolor="#5e9fdb" strokeweight=".34197mm">
            <v:path arrowok="t"/>
          </v:shape>
          <w10:wrap anchorx="page" anchory="page"/>
        </v:group>
      </w:pict>
    </w:r>
    <w:r>
      <w:pict w14:anchorId="58FF9ED0">
        <v:group id="_x0000_s1317" style="position:absolute;margin-left:176.95pt;margin-top:806.4pt;width:32.85pt;height:36.05pt;z-index:-17155072;mso-position-horizontal-relative:page;mso-position-vertical-relative:page" coordorigin="3539,16128" coordsize="657,721">
          <v:rect id="_x0000_s1319" style="position:absolute;left:3548;top:16137;width:637;height:701" fillcolor="#aa1e5a" stroked="f"/>
          <v:shape id="_x0000_s1318" style="position:absolute;left:3548;top:16137;width:637;height:701" coordorigin="3549,16138" coordsize="637,701" path="m4185,16838r,-700l3549,16138r,700e" filled="f" strokecolor="#aa1e5a" strokeweight=".34203mm">
            <v:path arrowok="t"/>
          </v:shape>
          <w10:wrap anchorx="page" anchory="page"/>
        </v:group>
      </w:pict>
    </w:r>
    <w:r>
      <w:pict w14:anchorId="617C7238">
        <v:group id="_x0000_s1314" style="position:absolute;margin-left:213.35pt;margin-top:806.45pt;width:382.5pt;height:35.95pt;z-index:-17154560;mso-position-horizontal-relative:page;mso-position-vertical-relative:page" coordorigin="4267,16129" coordsize="7650,719">
          <v:rect id="_x0000_s1316" style="position:absolute;left:4276;top:16139;width:7631;height:700" fillcolor="#2c4e7a" stroked="f"/>
          <v:shape id="_x0000_s1315" style="position:absolute;left:4276;top:16139;width:7631;height:700" coordorigin="4276,16139" coordsize="7631,700" path="m11906,16139r-7630,l4276,16838e" filled="f" strokecolor="#2c4e7a" strokeweight=".34303mm">
            <v:path arrowok="t"/>
          </v:shape>
          <w10:wrap anchorx="page" anchory="page"/>
        </v:group>
      </w:pict>
    </w:r>
    <w:r>
      <w:pict w14:anchorId="7E36B451">
        <v:shapetype id="_x0000_t202" coordsize="21600,21600" o:spt="202" path="m,l,21600r21600,l21600,xe">
          <v:stroke joinstyle="miter"/>
          <v:path gradientshapeok="t" o:connecttype="rect"/>
        </v:shapetype>
        <v:shape id="_x0000_s1313" type="#_x0000_t202" style="position:absolute;margin-left:414.4pt;margin-top:810.5pt;width:130.35pt;height:9.8pt;z-index:-17154048;mso-position-horizontal-relative:page;mso-position-vertical-relative:page" filled="f" stroked="f">
          <v:textbox inset="0,0,0,0">
            <w:txbxContent>
              <w:p w14:paraId="28F0CAF0" w14:textId="77777777" w:rsidR="00365F56" w:rsidRDefault="00027136">
                <w:pPr>
                  <w:spacing w:before="14"/>
                  <w:ind w:left="20"/>
                  <w:rPr>
                    <w:sz w:val="14"/>
                  </w:rPr>
                </w:pPr>
                <w:r>
                  <w:rPr>
                    <w:color w:val="FFFFFF"/>
                    <w:sz w:val="14"/>
                  </w:rPr>
                  <w:t>PSEA | Module 3 | Topic 2 | Handout 4A |</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D61E5" w14:textId="77777777" w:rsidR="00365F56" w:rsidRDefault="00027136">
    <w:pPr>
      <w:pStyle w:val="BodyText"/>
      <w:spacing w:line="14" w:lineRule="auto"/>
      <w:rPr>
        <w:sz w:val="20"/>
      </w:rPr>
    </w:pPr>
    <w:r>
      <w:pict w14:anchorId="69264319">
        <v:group id="_x0000_s1308" style="position:absolute;margin-left:-.05pt;margin-top:806.45pt;width:32.85pt;height:35.95pt;z-index:-17152000;mso-position-horizontal-relative:page;mso-position-vertical-relative:page" coordorigin="-1,16129" coordsize="657,719">
          <v:rect id="_x0000_s1310" style="position:absolute;left:8;top:16139;width:637;height:700" fillcolor="#2c4e79" stroked="f"/>
          <v:shape id="_x0000_s1309" style="position:absolute;left:8;top:16139;width:637;height:700" coordorigin="9,16139" coordsize="637,700" path="m646,16838r,-699l9,16139r,699e" filled="f" strokecolor="#2c4e79" strokeweight=".34203mm">
            <v:path arrowok="t"/>
          </v:shape>
          <w10:wrap anchorx="page" anchory="page"/>
        </v:group>
      </w:pict>
    </w:r>
    <w:r>
      <w:pict w14:anchorId="7BE911A3">
        <v:group id="_x0000_s1305" style="position:absolute;margin-left:35.5pt;margin-top:806.25pt;width:32.85pt;height:36.2pt;z-index:-17151488;mso-position-horizontal-relative:page;mso-position-vertical-relative:page" coordorigin="710,16125" coordsize="657,724">
          <v:rect id="_x0000_s1307" style="position:absolute;left:720;top:16134;width:637;height:704" fillcolor="#33527d" stroked="f"/>
          <v:shape id="_x0000_s1306" style="position:absolute;left:720;top:16134;width:637;height:704" coordorigin="720,16135" coordsize="637,704" path="m1357,16838r,-703l720,16135r,703e" filled="f" strokecolor="#33527d" strokeweight=".34203mm">
            <v:path arrowok="t"/>
          </v:shape>
          <w10:wrap anchorx="page" anchory="page"/>
        </v:group>
      </w:pict>
    </w:r>
    <w:r>
      <w:pict w14:anchorId="37568836">
        <v:group id="_x0000_s1302" style="position:absolute;margin-left:71.55pt;margin-top:806.4pt;width:32.85pt;height:36.05pt;z-index:-17150976;mso-position-horizontal-relative:page;mso-position-vertical-relative:page" coordorigin="1431,16128" coordsize="657,721">
          <v:rect id="_x0000_s1304" style="position:absolute;left:1440;top:16137;width:637;height:701" fillcolor="#4492d4" stroked="f"/>
          <v:shape id="_x0000_s1303" style="position:absolute;left:1440;top:16137;width:637;height:701" coordorigin="1440,16138" coordsize="637,701" path="m2077,16838r,-700l1440,16138r,700e" filled="f" strokecolor="#4492d4" strokeweight=".34203mm">
            <v:path arrowok="t"/>
          </v:shape>
          <w10:wrap anchorx="page" anchory="page"/>
        </v:group>
      </w:pict>
    </w:r>
    <w:r>
      <w:pict w14:anchorId="0DB44BF9">
        <v:group id="_x0000_s1299" style="position:absolute;margin-left:107.1pt;margin-top:806.25pt;width:32.85pt;height:36.2pt;z-index:-17150464;mso-position-horizontal-relative:page;mso-position-vertical-relative:page" coordorigin="2142,16125" coordsize="657,724">
          <v:rect id="_x0000_s1301" style="position:absolute;left:2151;top:16134;width:637;height:704" fillcolor="#4d96d6" stroked="f"/>
          <v:shape id="_x0000_s1300" style="position:absolute;left:2151;top:16134;width:637;height:704" coordorigin="2152,16135" coordsize="637,704" path="m2788,16838r,-703l2152,16135r,703e" filled="f" strokecolor="#4d96d6" strokeweight=".34203mm">
            <v:path arrowok="t"/>
          </v:shape>
          <w10:wrap anchorx="page" anchory="page"/>
        </v:group>
      </w:pict>
    </w:r>
    <w:r>
      <w:pict w14:anchorId="58D34674">
        <v:group id="_x0000_s1296" style="position:absolute;margin-left:143.15pt;margin-top:806.4pt;width:30.75pt;height:36.05pt;z-index:-17149952;mso-position-horizontal-relative:page;mso-position-vertical-relative:page" coordorigin="2863,16128" coordsize="615,721">
          <v:rect id="_x0000_s1298" style="position:absolute;left:2873;top:16137;width:596;height:701" fillcolor="#5e9fdb" stroked="f"/>
          <v:shape id="_x0000_s1297" style="position:absolute;left:2873;top:16137;width:596;height:701" coordorigin="2873,16138" coordsize="596,701" path="m3468,16838r,-700l2873,16138r,700e" filled="f" strokecolor="#5e9fdb" strokeweight=".34197mm">
            <v:path arrowok="t"/>
          </v:shape>
          <w10:wrap anchorx="page" anchory="page"/>
        </v:group>
      </w:pict>
    </w:r>
    <w:r>
      <w:pict w14:anchorId="3C42B66B">
        <v:group id="_x0000_s1293" style="position:absolute;margin-left:176.95pt;margin-top:806.4pt;width:32.85pt;height:36.05pt;z-index:-17149440;mso-position-horizontal-relative:page;mso-position-vertical-relative:page" coordorigin="3539,16128" coordsize="657,721">
          <v:rect id="_x0000_s1295" style="position:absolute;left:3548;top:16137;width:637;height:701" fillcolor="#aa1e5a" stroked="f"/>
          <v:shape id="_x0000_s1294" style="position:absolute;left:3548;top:16137;width:637;height:701" coordorigin="3549,16138" coordsize="637,701" path="m4185,16838r,-700l3549,16138r,700e" filled="f" strokecolor="#aa1e5a" strokeweight=".34203mm">
            <v:path arrowok="t"/>
          </v:shape>
          <w10:wrap anchorx="page" anchory="page"/>
        </v:group>
      </w:pict>
    </w:r>
    <w:r>
      <w:pict w14:anchorId="665CFE63">
        <v:group id="_x0000_s1290" style="position:absolute;margin-left:213.35pt;margin-top:806.45pt;width:382.5pt;height:35.95pt;z-index:-17148928;mso-position-horizontal-relative:page;mso-position-vertical-relative:page" coordorigin="4267,16129" coordsize="7650,719">
          <v:rect id="_x0000_s1292" style="position:absolute;left:4276;top:16139;width:7631;height:700" fillcolor="#2c4e7a" stroked="f"/>
          <v:shape id="_x0000_s1291" style="position:absolute;left:4276;top:16139;width:7631;height:700" coordorigin="4276,16139" coordsize="7631,700" path="m11906,16139r-7630,l4276,16838e" filled="f" strokecolor="#2c4e7a" strokeweight=".34303mm">
            <v:path arrowok="t"/>
          </v:shape>
          <w10:wrap anchorx="page" anchory="page"/>
        </v:group>
      </w:pict>
    </w:r>
    <w:r>
      <w:pict w14:anchorId="1897FBCD">
        <v:shapetype id="_x0000_t202" coordsize="21600,21600" o:spt="202" path="m,l,21600r21600,l21600,xe">
          <v:stroke joinstyle="miter"/>
          <v:path gradientshapeok="t" o:connecttype="rect"/>
        </v:shapetype>
        <v:shape id="_x0000_s1289" type="#_x0000_t202" style="position:absolute;margin-left:414.4pt;margin-top:810.5pt;width:130.35pt;height:9.8pt;z-index:-17148416;mso-position-horizontal-relative:page;mso-position-vertical-relative:page" filled="f" stroked="f">
          <v:textbox inset="0,0,0,0">
            <w:txbxContent>
              <w:p w14:paraId="5651BB25" w14:textId="77777777" w:rsidR="00365F56" w:rsidRDefault="00027136">
                <w:pPr>
                  <w:spacing w:before="14"/>
                  <w:ind w:left="20"/>
                  <w:rPr>
                    <w:sz w:val="14"/>
                  </w:rPr>
                </w:pPr>
                <w:r>
                  <w:rPr>
                    <w:color w:val="FFFFFF"/>
                    <w:sz w:val="14"/>
                  </w:rPr>
                  <w:t>PSEA | Module 3 | Topic 2 | Handout 4B |</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AAD5" w14:textId="77777777" w:rsidR="00365F56" w:rsidRDefault="00027136">
    <w:pPr>
      <w:pStyle w:val="BodyText"/>
      <w:spacing w:line="14" w:lineRule="auto"/>
      <w:rPr>
        <w:sz w:val="20"/>
      </w:rPr>
    </w:pPr>
    <w:r>
      <w:pict w14:anchorId="3A86B53B">
        <v:group id="_x0000_s1284" style="position:absolute;margin-left:-.05pt;margin-top:806.45pt;width:32.85pt;height:35.95pt;z-index:-17146368;mso-position-horizontal-relative:page;mso-position-vertical-relative:page" coordorigin="-1,16129" coordsize="657,719">
          <v:rect id="_x0000_s1286" style="position:absolute;left:8;top:16139;width:637;height:700" fillcolor="#2c4e79" stroked="f"/>
          <v:shape id="_x0000_s1285" style="position:absolute;left:8;top:16139;width:637;height:700" coordorigin="9,16139" coordsize="637,700" path="m646,16838r,-699l9,16139r,699e" filled="f" strokecolor="#2c4e79" strokeweight=".34203mm">
            <v:path arrowok="t"/>
          </v:shape>
          <w10:wrap anchorx="page" anchory="page"/>
        </v:group>
      </w:pict>
    </w:r>
    <w:r>
      <w:pict w14:anchorId="5CE375B8">
        <v:group id="_x0000_s1281" style="position:absolute;margin-left:35.5pt;margin-top:806.25pt;width:32.85pt;height:36.2pt;z-index:-17145856;mso-position-horizontal-relative:page;mso-position-vertical-relative:page" coordorigin="710,16125" coordsize="657,724">
          <v:rect id="_x0000_s1283" style="position:absolute;left:720;top:16134;width:637;height:704" fillcolor="#33527d" stroked="f"/>
          <v:shape id="_x0000_s1282" style="position:absolute;left:720;top:16134;width:637;height:704" coordorigin="720,16135" coordsize="637,704" path="m1357,16838r,-703l720,16135r,703e" filled="f" strokecolor="#33527d" strokeweight=".34203mm">
            <v:path arrowok="t"/>
          </v:shape>
          <w10:wrap anchorx="page" anchory="page"/>
        </v:group>
      </w:pict>
    </w:r>
    <w:r>
      <w:pict w14:anchorId="1D27F328">
        <v:group id="_x0000_s1278" style="position:absolute;margin-left:71.55pt;margin-top:806.4pt;width:32.85pt;height:36.05pt;z-index:-17145344;mso-position-horizontal-relative:page;mso-position-vertical-relative:page" coordorigin="1431,16128" coordsize="657,721">
          <v:rect id="_x0000_s1280" style="position:absolute;left:1440;top:16137;width:637;height:701" fillcolor="#4492d4" stroked="f"/>
          <v:shape id="_x0000_s1279" style="position:absolute;left:1440;top:16137;width:637;height:701" coordorigin="1440,16138" coordsize="637,701" path="m2077,16838r,-700l1440,16138r,700e" filled="f" strokecolor="#4492d4" strokeweight=".34203mm">
            <v:path arrowok="t"/>
          </v:shape>
          <w10:wrap anchorx="page" anchory="page"/>
        </v:group>
      </w:pict>
    </w:r>
    <w:r>
      <w:pict w14:anchorId="20A7FACF">
        <v:group id="_x0000_s1275" style="position:absolute;margin-left:107.1pt;margin-top:806.25pt;width:32.85pt;height:36.2pt;z-index:-17144832;mso-position-horizontal-relative:page;mso-position-vertical-relative:page" coordorigin="2142,16125" coordsize="657,724">
          <v:rect id="_x0000_s1277" style="position:absolute;left:2151;top:16134;width:637;height:704" fillcolor="#4d96d6" stroked="f"/>
          <v:shape id="_x0000_s1276" style="position:absolute;left:2151;top:16134;width:637;height:704" coordorigin="2152,16135" coordsize="637,704" path="m2788,16838r,-703l2152,16135r,703e" filled="f" strokecolor="#4d96d6" strokeweight=".34203mm">
            <v:path arrowok="t"/>
          </v:shape>
          <w10:wrap anchorx="page" anchory="page"/>
        </v:group>
      </w:pict>
    </w:r>
    <w:r>
      <w:pict w14:anchorId="674D904B">
        <v:group id="_x0000_s1272" style="position:absolute;margin-left:143.15pt;margin-top:806.4pt;width:30.75pt;height:36.05pt;z-index:-17144320;mso-position-horizontal-relative:page;mso-position-vertical-relative:page" coordorigin="2863,16128" coordsize="615,721">
          <v:rect id="_x0000_s1274" style="position:absolute;left:2873;top:16137;width:596;height:701" fillcolor="#5e9fdb" stroked="f"/>
          <v:shape id="_x0000_s1273" style="position:absolute;left:2873;top:16137;width:596;height:701" coordorigin="2873,16138" coordsize="596,701" path="m3468,16838r,-700l2873,16138r,700e" filled="f" strokecolor="#5e9fdb" strokeweight=".34197mm">
            <v:path arrowok="t"/>
          </v:shape>
          <w10:wrap anchorx="page" anchory="page"/>
        </v:group>
      </w:pict>
    </w:r>
    <w:r>
      <w:pict w14:anchorId="25A576D2">
        <v:group id="_x0000_s1269" style="position:absolute;margin-left:176.95pt;margin-top:806.4pt;width:32.85pt;height:36.05pt;z-index:-17143808;mso-position-horizontal-relative:page;mso-position-vertical-relative:page" coordorigin="3539,16128" coordsize="657,721">
          <v:rect id="_x0000_s1271" style="position:absolute;left:3548;top:16137;width:637;height:701" fillcolor="#aa1e5a" stroked="f"/>
          <v:shape id="_x0000_s1270" style="position:absolute;left:3548;top:16137;width:637;height:701" coordorigin="3549,16138" coordsize="637,701" path="m4185,16838r,-700l3549,16138r,700e" filled="f" strokecolor="#aa1e5a" strokeweight=".34203mm">
            <v:path arrowok="t"/>
          </v:shape>
          <w10:wrap anchorx="page" anchory="page"/>
        </v:group>
      </w:pict>
    </w:r>
    <w:r>
      <w:pict w14:anchorId="57CC2D81">
        <v:group id="_x0000_s1266" style="position:absolute;margin-left:213.35pt;margin-top:806.45pt;width:382.5pt;height:35.95pt;z-index:-17143296;mso-position-horizontal-relative:page;mso-position-vertical-relative:page" coordorigin="4267,16129" coordsize="7650,719">
          <v:rect id="_x0000_s1268" style="position:absolute;left:4276;top:16139;width:7631;height:700" fillcolor="#2c4e7a" stroked="f"/>
          <v:shape id="_x0000_s1267" style="position:absolute;left:4276;top:16139;width:7631;height:700" coordorigin="4276,16139" coordsize="7631,700" path="m11906,16139r-7630,l4276,16838e" filled="f" strokecolor="#2c4e7a" strokeweight=".34303mm">
            <v:path arrowok="t"/>
          </v:shape>
          <w10:wrap anchorx="page" anchory="page"/>
        </v:group>
      </w:pict>
    </w:r>
    <w:r>
      <w:pict w14:anchorId="4EFA9830">
        <v:shapetype id="_x0000_t202" coordsize="21600,21600" o:spt="202" path="m,l,21600r21600,l21600,xe">
          <v:stroke joinstyle="miter"/>
          <v:path gradientshapeok="t" o:connecttype="rect"/>
        </v:shapetype>
        <v:shape id="_x0000_s1265" type="#_x0000_t202" style="position:absolute;margin-left:419.05pt;margin-top:810.5pt;width:125.65pt;height:9.8pt;z-index:-17142784;mso-position-horizontal-relative:page;mso-position-vertical-relative:page" filled="f" stroked="f">
          <v:textbox inset="0,0,0,0">
            <w:txbxContent>
              <w:p w14:paraId="4CC00E2F" w14:textId="77777777" w:rsidR="00365F56" w:rsidRDefault="00027136">
                <w:pPr>
                  <w:spacing w:before="14"/>
                  <w:ind w:left="20"/>
                  <w:rPr>
                    <w:sz w:val="14"/>
                  </w:rPr>
                </w:pPr>
                <w:r>
                  <w:rPr>
                    <w:color w:val="FFFFFF"/>
                    <w:sz w:val="14"/>
                  </w:rPr>
                  <w:t>PSEA | Module 3 | Topic 2 | Handout 5 |</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6E476" w14:textId="77777777" w:rsidR="00365F56" w:rsidRDefault="00027136">
    <w:pPr>
      <w:pStyle w:val="BodyText"/>
      <w:spacing w:line="14" w:lineRule="auto"/>
      <w:rPr>
        <w:sz w:val="20"/>
      </w:rPr>
    </w:pPr>
    <w:r>
      <w:pict w14:anchorId="0D73AFF5">
        <v:group id="_x0000_s1260" style="position:absolute;margin-left:-.05pt;margin-top:806.45pt;width:32.85pt;height:35.95pt;z-index:-17140736;mso-position-horizontal-relative:page;mso-position-vertical-relative:page" coordorigin="-1,16129" coordsize="657,719">
          <v:rect id="_x0000_s1262" style="position:absolute;left:8;top:16139;width:637;height:700" fillcolor="#2c4e79" stroked="f"/>
          <v:shape id="_x0000_s1261" style="position:absolute;left:8;top:16139;width:637;height:700" coordorigin="9,16139" coordsize="637,700" path="m646,16838r,-699l9,16139r,699e" filled="f" strokecolor="#2c4e79" strokeweight=".34203mm">
            <v:path arrowok="t"/>
          </v:shape>
          <w10:wrap anchorx="page" anchory="page"/>
        </v:group>
      </w:pict>
    </w:r>
    <w:r>
      <w:pict w14:anchorId="2A31FB02">
        <v:group id="_x0000_s1257" style="position:absolute;margin-left:35.5pt;margin-top:806.25pt;width:32.85pt;height:36.2pt;z-index:-17140224;mso-position-horizontal-relative:page;mso-position-vertical-relative:page" coordorigin="710,16125" coordsize="657,724">
          <v:rect id="_x0000_s1259" style="position:absolute;left:720;top:16134;width:637;height:704" fillcolor="#33527d" stroked="f"/>
          <v:shape id="_x0000_s1258" style="position:absolute;left:720;top:16134;width:637;height:704" coordorigin="720,16135" coordsize="637,704" path="m1357,16838r,-703l720,16135r,703e" filled="f" strokecolor="#33527d" strokeweight=".34203mm">
            <v:path arrowok="t"/>
          </v:shape>
          <w10:wrap anchorx="page" anchory="page"/>
        </v:group>
      </w:pict>
    </w:r>
    <w:r>
      <w:pict w14:anchorId="5A774D9F">
        <v:group id="_x0000_s1254" style="position:absolute;margin-left:71.55pt;margin-top:806.4pt;width:32.85pt;height:36.05pt;z-index:-17139712;mso-position-horizontal-relative:page;mso-position-vertical-relative:page" coordorigin="1431,16128" coordsize="657,721">
          <v:rect id="_x0000_s1256" style="position:absolute;left:1440;top:16137;width:637;height:701" fillcolor="#4492d4" stroked="f"/>
          <v:shape id="_x0000_s1255" style="position:absolute;left:1440;top:16137;width:637;height:701" coordorigin="1440,16138" coordsize="637,701" path="m2077,16838r,-700l1440,16138r,700e" filled="f" strokecolor="#4492d4" strokeweight=".34203mm">
            <v:path arrowok="t"/>
          </v:shape>
          <w10:wrap anchorx="page" anchory="page"/>
        </v:group>
      </w:pict>
    </w:r>
    <w:r>
      <w:pict w14:anchorId="2DE9BB0F">
        <v:group id="_x0000_s1251" style="position:absolute;margin-left:107.1pt;margin-top:806.25pt;width:32.85pt;height:36.2pt;z-index:-17139200;mso-position-horizontal-relative:page;mso-position-vertical-relative:page" coordorigin="2142,16125" coordsize="657,724">
          <v:rect id="_x0000_s1253" style="position:absolute;left:2151;top:16134;width:637;height:704" fillcolor="#4d96d6" stroked="f"/>
          <v:shape id="_x0000_s1252" style="position:absolute;left:2151;top:16134;width:637;height:704" coordorigin="2152,16135" coordsize="637,704" path="m2788,16838r,-703l2152,16135r,703e" filled="f" strokecolor="#4d96d6" strokeweight=".34203mm">
            <v:path arrowok="t"/>
          </v:shape>
          <w10:wrap anchorx="page" anchory="page"/>
        </v:group>
      </w:pict>
    </w:r>
    <w:r>
      <w:pict w14:anchorId="7AB9F04F">
        <v:group id="_x0000_s1248" style="position:absolute;margin-left:143.15pt;margin-top:806.4pt;width:30.75pt;height:36.05pt;z-index:-17138688;mso-position-horizontal-relative:page;mso-position-vertical-relative:page" coordorigin="2863,16128" coordsize="615,721">
          <v:rect id="_x0000_s1250" style="position:absolute;left:2873;top:16137;width:596;height:701" fillcolor="#5e9fdb" stroked="f"/>
          <v:shape id="_x0000_s1249" style="position:absolute;left:2873;top:16137;width:596;height:701" coordorigin="2873,16138" coordsize="596,701" path="m3468,16838r,-700l2873,16138r,700e" filled="f" strokecolor="#5e9fdb" strokeweight=".34197mm">
            <v:path arrowok="t"/>
          </v:shape>
          <w10:wrap anchorx="page" anchory="page"/>
        </v:group>
      </w:pict>
    </w:r>
    <w:r>
      <w:pict w14:anchorId="4A44F9F0">
        <v:group id="_x0000_s1245" style="position:absolute;margin-left:176.95pt;margin-top:806.4pt;width:32.85pt;height:36.05pt;z-index:-17138176;mso-position-horizontal-relative:page;mso-position-vertical-relative:page" coordorigin="3539,16128" coordsize="657,721">
          <v:rect id="_x0000_s1247" style="position:absolute;left:3548;top:16137;width:637;height:701" fillcolor="#aa1e5a" stroked="f"/>
          <v:shape id="_x0000_s1246" style="position:absolute;left:3548;top:16137;width:637;height:701" coordorigin="3549,16138" coordsize="637,701" path="m4185,16838r,-700l3549,16138r,700e" filled="f" strokecolor="#aa1e5a" strokeweight=".34203mm">
            <v:path arrowok="t"/>
          </v:shape>
          <w10:wrap anchorx="page" anchory="page"/>
        </v:group>
      </w:pict>
    </w:r>
    <w:r>
      <w:pict w14:anchorId="5335541D">
        <v:group id="_x0000_s1242" style="position:absolute;margin-left:213.35pt;margin-top:806.45pt;width:382.5pt;height:35.95pt;z-index:-17137664;mso-position-horizontal-relative:page;mso-position-vertical-relative:page" coordorigin="4267,16129" coordsize="7650,719">
          <v:rect id="_x0000_s1244" style="position:absolute;left:4276;top:16139;width:7631;height:700" fillcolor="#2c4e7a" stroked="f"/>
          <v:shape id="_x0000_s1243" style="position:absolute;left:4276;top:16139;width:7631;height:700" coordorigin="4276,16139" coordsize="7631,700" path="m11906,16139r-7630,l4276,16838e" filled="f" strokecolor="#2c4e7a" strokeweight=".34303mm">
            <v:path arrowok="t"/>
          </v:shape>
          <w10:wrap anchorx="page" anchory="page"/>
        </v:group>
      </w:pict>
    </w:r>
    <w:r>
      <w:pict w14:anchorId="3FE8B3E7">
        <v:shapetype id="_x0000_t202" coordsize="21600,21600" o:spt="202" path="m,l,21600r21600,l21600,xe">
          <v:stroke joinstyle="miter"/>
          <v:path gradientshapeok="t" o:connecttype="rect"/>
        </v:shapetype>
        <v:shape id="_x0000_s1241" type="#_x0000_t202" style="position:absolute;margin-left:419.05pt;margin-top:810.6pt;width:125.65pt;height:9.8pt;z-index:-17137152;mso-position-horizontal-relative:page;mso-position-vertical-relative:page" filled="f" stroked="f">
          <v:textbox inset="0,0,0,0">
            <w:txbxContent>
              <w:p w14:paraId="63E15A7F" w14:textId="77777777" w:rsidR="00365F56" w:rsidRDefault="00027136">
                <w:pPr>
                  <w:spacing w:before="14"/>
                  <w:ind w:left="20"/>
                  <w:rPr>
                    <w:sz w:val="14"/>
                  </w:rPr>
                </w:pPr>
                <w:r>
                  <w:rPr>
                    <w:color w:val="FFFFFF"/>
                    <w:sz w:val="14"/>
                  </w:rPr>
                  <w:t>PSEA | Module 3 | Topic 2 | Handout 6 |</w:t>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7846E" w14:textId="77777777" w:rsidR="00365F56" w:rsidRDefault="00027136">
    <w:pPr>
      <w:pStyle w:val="BodyText"/>
      <w:spacing w:line="14" w:lineRule="auto"/>
      <w:rPr>
        <w:sz w:val="20"/>
      </w:rPr>
    </w:pPr>
    <w:r>
      <w:pict w14:anchorId="6DCCABF7">
        <v:group id="_x0000_s1236" style="position:absolute;margin-left:-.05pt;margin-top:806.45pt;width:32.85pt;height:35.95pt;z-index:-17135104;mso-position-horizontal-relative:page;mso-position-vertical-relative:page" coordorigin="-1,16129" coordsize="657,719">
          <v:rect id="_x0000_s1238" style="position:absolute;left:8;top:16139;width:637;height:700" fillcolor="#2c4e79" stroked="f"/>
          <v:shape id="_x0000_s1237" style="position:absolute;left:8;top:16139;width:637;height:700" coordorigin="9,16139" coordsize="637,700" path="m646,16838r,-699l9,16139r,699e" filled="f" strokecolor="#2c4e79" strokeweight=".34203mm">
            <v:path arrowok="t"/>
          </v:shape>
          <w10:wrap anchorx="page" anchory="page"/>
        </v:group>
      </w:pict>
    </w:r>
    <w:r>
      <w:pict w14:anchorId="5FEE1286">
        <v:group id="_x0000_s1233" style="position:absolute;margin-left:35.5pt;margin-top:806.25pt;width:32.85pt;height:36.2pt;z-index:-17134592;mso-position-horizontal-relative:page;mso-position-vertical-relative:page" coordorigin="710,16125" coordsize="657,724">
          <v:rect id="_x0000_s1235" style="position:absolute;left:720;top:16134;width:637;height:704" fillcolor="#33527d" stroked="f"/>
          <v:shape id="_x0000_s1234" style="position:absolute;left:720;top:16134;width:637;height:704" coordorigin="720,16135" coordsize="637,704" path="m1357,16838r,-703l720,16135r,703e" filled="f" strokecolor="#33527d" strokeweight=".34203mm">
            <v:path arrowok="t"/>
          </v:shape>
          <w10:wrap anchorx="page" anchory="page"/>
        </v:group>
      </w:pict>
    </w:r>
    <w:r>
      <w:pict w14:anchorId="4B4978D1">
        <v:group id="_x0000_s1230" style="position:absolute;margin-left:71.55pt;margin-top:806.4pt;width:32.85pt;height:36.05pt;z-index:-17134080;mso-position-horizontal-relative:page;mso-position-vertical-relative:page" coordorigin="1431,16128" coordsize="657,721">
          <v:rect id="_x0000_s1232" style="position:absolute;left:1440;top:16137;width:637;height:701" fillcolor="#4492d4" stroked="f"/>
          <v:shape id="_x0000_s1231" style="position:absolute;left:1440;top:16137;width:637;height:701" coordorigin="1440,16138" coordsize="637,701" path="m2077,16838r,-700l1440,16138r,700e" filled="f" strokecolor="#4492d4" strokeweight=".34203mm">
            <v:path arrowok="t"/>
          </v:shape>
          <w10:wrap anchorx="page" anchory="page"/>
        </v:group>
      </w:pict>
    </w:r>
    <w:r>
      <w:pict w14:anchorId="5CACD778">
        <v:group id="_x0000_s1227" style="position:absolute;margin-left:107.1pt;margin-top:806.25pt;width:32.85pt;height:36.2pt;z-index:-17133568;mso-position-horizontal-relative:page;mso-position-vertical-relative:page" coordorigin="2142,16125" coordsize="657,724">
          <v:rect id="_x0000_s1229" style="position:absolute;left:2151;top:16134;width:637;height:704" fillcolor="#4d96d6" stroked="f"/>
          <v:shape id="_x0000_s1228" style="position:absolute;left:2151;top:16134;width:637;height:704" coordorigin="2152,16135" coordsize="637,704" path="m2788,16838r,-703l2152,16135r,703e" filled="f" strokecolor="#4d96d6" strokeweight=".34203mm">
            <v:path arrowok="t"/>
          </v:shape>
          <w10:wrap anchorx="page" anchory="page"/>
        </v:group>
      </w:pict>
    </w:r>
    <w:r>
      <w:pict w14:anchorId="6DD305DC">
        <v:group id="_x0000_s1224" style="position:absolute;margin-left:143.15pt;margin-top:806.4pt;width:30.75pt;height:36.05pt;z-index:-17133056;mso-position-horizontal-relative:page;mso-position-vertical-relative:page" coordorigin="2863,16128" coordsize="615,721">
          <v:rect id="_x0000_s1226" style="position:absolute;left:2873;top:16137;width:596;height:701" fillcolor="#5e9fdb" stroked="f"/>
          <v:shape id="_x0000_s1225" style="position:absolute;left:2873;top:16137;width:596;height:701" coordorigin="2873,16138" coordsize="596,701" path="m3468,16838r,-700l2873,16138r,700e" filled="f" strokecolor="#5e9fdb" strokeweight=".34197mm">
            <v:path arrowok="t"/>
          </v:shape>
          <w10:wrap anchorx="page" anchory="page"/>
        </v:group>
      </w:pict>
    </w:r>
    <w:r>
      <w:pict w14:anchorId="5394BF02">
        <v:group id="_x0000_s1221" style="position:absolute;margin-left:176.95pt;margin-top:806.4pt;width:32.85pt;height:36.05pt;z-index:-17132544;mso-position-horizontal-relative:page;mso-position-vertical-relative:page" coordorigin="3539,16128" coordsize="657,721">
          <v:rect id="_x0000_s1223" style="position:absolute;left:3548;top:16137;width:637;height:701" fillcolor="#aa1e5a" stroked="f"/>
          <v:shape id="_x0000_s1222" style="position:absolute;left:3548;top:16137;width:637;height:701" coordorigin="3549,16138" coordsize="637,701" path="m4185,16838r,-700l3549,16138r,700e" filled="f" strokecolor="#aa1e5a" strokeweight=".34203mm">
            <v:path arrowok="t"/>
          </v:shape>
          <w10:wrap anchorx="page" anchory="page"/>
        </v:group>
      </w:pict>
    </w:r>
    <w:r>
      <w:pict w14:anchorId="0C7093C2">
        <v:group id="_x0000_s1218" style="position:absolute;margin-left:213.35pt;margin-top:806.45pt;width:382.5pt;height:35.95pt;z-index:-17132032;mso-position-horizontal-relative:page;mso-position-vertical-relative:page" coordorigin="4267,16129" coordsize="7650,719">
          <v:rect id="_x0000_s1220" style="position:absolute;left:4276;top:16139;width:7631;height:700" fillcolor="#2c4e7a" stroked="f"/>
          <v:shape id="_x0000_s1219" style="position:absolute;left:4276;top:16139;width:7631;height:700" coordorigin="4276,16139" coordsize="7631,700" path="m11906,16139r-7630,l4276,16838e" filled="f" strokecolor="#2c4e7a" strokeweight=".34303mm">
            <v:path arrowok="t"/>
          </v:shape>
          <w10:wrap anchorx="page" anchory="page"/>
        </v:group>
      </w:pict>
    </w:r>
    <w:r>
      <w:pict w14:anchorId="55E13FC2">
        <v:shapetype id="_x0000_t202" coordsize="21600,21600" o:spt="202" path="m,l,21600r21600,l21600,xe">
          <v:stroke joinstyle="miter"/>
          <v:path gradientshapeok="t" o:connecttype="rect"/>
        </v:shapetype>
        <v:shape id="_x0000_s1217" type="#_x0000_t202" style="position:absolute;margin-left:419.05pt;margin-top:810.5pt;width:125.65pt;height:9.8pt;z-index:-17131520;mso-position-horizontal-relative:page;mso-position-vertical-relative:page" filled="f" stroked="f">
          <v:textbox inset="0,0,0,0">
            <w:txbxContent>
              <w:p w14:paraId="274BB8EB" w14:textId="77777777" w:rsidR="00365F56" w:rsidRDefault="00027136">
                <w:pPr>
                  <w:spacing w:before="14"/>
                  <w:ind w:left="20"/>
                  <w:rPr>
                    <w:sz w:val="14"/>
                  </w:rPr>
                </w:pPr>
                <w:r>
                  <w:rPr>
                    <w:color w:val="FFFFFF"/>
                    <w:sz w:val="14"/>
                  </w:rPr>
                  <w:t>PSEA | Module 3 | Topic 3 | Handout 7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A150B" w14:textId="77777777" w:rsidR="001A055C" w:rsidRDefault="001A055C">
      <w:r>
        <w:separator/>
      </w:r>
    </w:p>
  </w:footnote>
  <w:footnote w:type="continuationSeparator" w:id="0">
    <w:p w14:paraId="6CEF53C6" w14:textId="77777777" w:rsidR="001A055C" w:rsidRDefault="001A0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C828" w14:textId="77777777" w:rsidR="00365F56" w:rsidRDefault="00027136">
    <w:pPr>
      <w:pStyle w:val="BodyText"/>
      <w:spacing w:line="14" w:lineRule="auto"/>
      <w:rPr>
        <w:sz w:val="20"/>
      </w:rPr>
    </w:pPr>
    <w:r>
      <w:rPr>
        <w:noProof/>
      </w:rPr>
      <w:drawing>
        <wp:anchor distT="0" distB="0" distL="0" distR="0" simplePos="0" relativeHeight="486134784" behindDoc="1" locked="0" layoutInCell="1" allowOverlap="1" wp14:anchorId="5F3739BF" wp14:editId="64AF4933">
          <wp:simplePos x="0" y="0"/>
          <wp:positionH relativeFrom="page">
            <wp:posOffset>749292</wp:posOffset>
          </wp:positionH>
          <wp:positionV relativeFrom="page">
            <wp:posOffset>488150</wp:posOffset>
          </wp:positionV>
          <wp:extent cx="1118742" cy="72269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18742" cy="722699"/>
                  </a:xfrm>
                  <a:prstGeom prst="rect">
                    <a:avLst/>
                  </a:prstGeom>
                </pic:spPr>
              </pic:pic>
            </a:graphicData>
          </a:graphic>
        </wp:anchor>
      </w:drawing>
    </w:r>
    <w:r>
      <w:pict w14:anchorId="33980A30">
        <v:rect id="_x0000_s1432" style="position:absolute;margin-left:148.6pt;margin-top:65.3pt;width:446.75pt;height:7.95pt;z-index:-17181184;mso-position-horizontal-relative:page;mso-position-vertical-relative:page" fillcolor="#2c4e7a" stroked="f">
          <w10:wrap anchorx="page" anchory="page"/>
        </v:rect>
      </w:pict>
    </w:r>
    <w:r>
      <w:pict w14:anchorId="6ACB930D">
        <v:rect id="_x0000_s1431" style="position:absolute;margin-left:0;margin-top:65.45pt;width:54.85pt;height:7.95pt;z-index:-17180672;mso-position-horizontal-relative:page;mso-position-vertical-relative:page" fillcolor="#2c4e7a" stroked="f">
          <w10:wrap anchorx="page" anchory="page"/>
        </v:rect>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FD91F" w14:textId="77777777" w:rsidR="00365F56" w:rsidRDefault="00027136">
    <w:pPr>
      <w:pStyle w:val="BodyText"/>
      <w:spacing w:line="14" w:lineRule="auto"/>
      <w:rPr>
        <w:sz w:val="20"/>
      </w:rPr>
    </w:pPr>
    <w:r>
      <w:rPr>
        <w:noProof/>
      </w:rPr>
      <w:drawing>
        <wp:anchor distT="0" distB="0" distL="0" distR="0" simplePos="0" relativeHeight="486185472" behindDoc="1" locked="0" layoutInCell="1" allowOverlap="1" wp14:anchorId="3D57DDDA" wp14:editId="6EE6CF02">
          <wp:simplePos x="0" y="0"/>
          <wp:positionH relativeFrom="page">
            <wp:posOffset>749229</wp:posOffset>
          </wp:positionH>
          <wp:positionV relativeFrom="page">
            <wp:posOffset>488325</wp:posOffset>
          </wp:positionV>
          <wp:extent cx="1118648" cy="722638"/>
          <wp:effectExtent l="0" t="0" r="0" b="0"/>
          <wp:wrapNone/>
          <wp:docPr id="1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27A05F43">
        <v:rect id="_x0000_s1216" style="position:absolute;margin-left:148.55pt;margin-top:65.3pt;width:446.75pt;height:7.95pt;z-index:-17130496;mso-position-horizontal-relative:page;mso-position-vertical-relative:page" fillcolor="#2c4e7a" stroked="f">
          <w10:wrap anchorx="page" anchory="page"/>
        </v:rect>
      </w:pict>
    </w:r>
    <w:r>
      <w:pict w14:anchorId="4E735798">
        <v:rect id="_x0000_s1215" style="position:absolute;margin-left:0;margin-top:65.45pt;width:54.85pt;height:7.95pt;z-index:-17129984;mso-position-horizontal-relative:page;mso-position-vertical-relative:page" fillcolor="#2c4e7a" stroked="f">
          <w10:wrap anchorx="page" anchory="page"/>
        </v:rect>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554E" w14:textId="77777777" w:rsidR="00365F56" w:rsidRDefault="00027136">
    <w:pPr>
      <w:pStyle w:val="BodyText"/>
      <w:spacing w:line="14" w:lineRule="auto"/>
      <w:rPr>
        <w:sz w:val="20"/>
      </w:rPr>
    </w:pPr>
    <w:r>
      <w:rPr>
        <w:noProof/>
      </w:rPr>
      <w:drawing>
        <wp:anchor distT="0" distB="0" distL="0" distR="0" simplePos="0" relativeHeight="251652608" behindDoc="1" locked="0" layoutInCell="1" allowOverlap="1" wp14:anchorId="6E9EE340" wp14:editId="6080F56D">
          <wp:simplePos x="0" y="0"/>
          <wp:positionH relativeFrom="page">
            <wp:posOffset>749229</wp:posOffset>
          </wp:positionH>
          <wp:positionV relativeFrom="page">
            <wp:posOffset>488325</wp:posOffset>
          </wp:positionV>
          <wp:extent cx="1118648" cy="722638"/>
          <wp:effectExtent l="0" t="0" r="0" b="0"/>
          <wp:wrapNone/>
          <wp:docPr id="2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4E543515">
        <v:rect id="_x0000_s1192" style="position:absolute;margin-left:148.55pt;margin-top:65.3pt;width:446.75pt;height:7.95pt;z-index:-17124864;mso-position-horizontal-relative:page;mso-position-vertical-relative:page" fillcolor="#2c4e7a" stroked="f">
          <w10:wrap anchorx="page" anchory="page"/>
        </v:rect>
      </w:pict>
    </w:r>
    <w:r>
      <w:pict w14:anchorId="0F854258">
        <v:rect id="_x0000_s1191" style="position:absolute;margin-left:0;margin-top:65.45pt;width:54.85pt;height:7.95pt;z-index:-17124352;mso-position-horizontal-relative:page;mso-position-vertical-relative:page" fillcolor="#2c4e7a" stroked="f">
          <w10:wrap anchorx="page" anchory="page"/>
        </v:rect>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635D6" w14:textId="77777777" w:rsidR="00365F56" w:rsidRDefault="00027136">
    <w:pPr>
      <w:pStyle w:val="BodyText"/>
      <w:spacing w:line="14" w:lineRule="auto"/>
      <w:rPr>
        <w:sz w:val="20"/>
      </w:rPr>
    </w:pPr>
    <w:r>
      <w:rPr>
        <w:noProof/>
      </w:rPr>
      <w:drawing>
        <wp:anchor distT="0" distB="0" distL="0" distR="0" simplePos="0" relativeHeight="251656704" behindDoc="1" locked="0" layoutInCell="1" allowOverlap="1" wp14:anchorId="14A1DAF0" wp14:editId="2058F5B1">
          <wp:simplePos x="0" y="0"/>
          <wp:positionH relativeFrom="page">
            <wp:posOffset>749229</wp:posOffset>
          </wp:positionH>
          <wp:positionV relativeFrom="page">
            <wp:posOffset>488325</wp:posOffset>
          </wp:positionV>
          <wp:extent cx="1118648" cy="722638"/>
          <wp:effectExtent l="0" t="0" r="0" b="0"/>
          <wp:wrapNone/>
          <wp:docPr id="2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0FD64C3D">
        <v:rect id="_x0000_s1168" style="position:absolute;margin-left:148.55pt;margin-top:65.3pt;width:446.75pt;height:7.95pt;z-index:-17119232;mso-position-horizontal-relative:page;mso-position-vertical-relative:page" fillcolor="#2c4e7a" stroked="f">
          <w10:wrap anchorx="page" anchory="page"/>
        </v:rect>
      </w:pict>
    </w:r>
    <w:r>
      <w:pict w14:anchorId="2B3777D5">
        <v:rect id="_x0000_s1167" style="position:absolute;margin-left:0;margin-top:65.45pt;width:54.85pt;height:7.95pt;z-index:-17118720;mso-position-horizontal-relative:page;mso-position-vertical-relative:page" fillcolor="#2c4e7a" stroked="f">
          <w10:wrap anchorx="page" anchory="page"/>
        </v:rect>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5AB2D" w14:textId="77777777" w:rsidR="00365F56" w:rsidRDefault="00027136">
    <w:pPr>
      <w:pStyle w:val="BodyText"/>
      <w:spacing w:line="14" w:lineRule="auto"/>
      <w:rPr>
        <w:sz w:val="20"/>
      </w:rPr>
    </w:pPr>
    <w:r>
      <w:rPr>
        <w:noProof/>
      </w:rPr>
      <w:drawing>
        <wp:anchor distT="0" distB="0" distL="0" distR="0" simplePos="0" relativeHeight="251661824" behindDoc="1" locked="0" layoutInCell="1" allowOverlap="1" wp14:anchorId="7876B7C7" wp14:editId="7D753A3C">
          <wp:simplePos x="0" y="0"/>
          <wp:positionH relativeFrom="page">
            <wp:posOffset>749229</wp:posOffset>
          </wp:positionH>
          <wp:positionV relativeFrom="page">
            <wp:posOffset>488325</wp:posOffset>
          </wp:positionV>
          <wp:extent cx="1118648" cy="722638"/>
          <wp:effectExtent l="0" t="0" r="0" b="0"/>
          <wp:wrapNone/>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15481433">
        <v:rect id="_x0000_s1144" style="position:absolute;margin-left:148.55pt;margin-top:65.3pt;width:446.75pt;height:7.95pt;z-index:-17113600;mso-position-horizontal-relative:page;mso-position-vertical-relative:page" fillcolor="#2c4e7a" stroked="f">
          <w10:wrap anchorx="page" anchory="page"/>
        </v:rect>
      </w:pict>
    </w:r>
    <w:r>
      <w:pict w14:anchorId="093B9A82">
        <v:rect id="_x0000_s1143" style="position:absolute;margin-left:0;margin-top:65.45pt;width:54.85pt;height:7.95pt;z-index:-17113088;mso-position-horizontal-relative:page;mso-position-vertical-relative:page" fillcolor="#2c4e7a" stroked="f">
          <w10:wrap anchorx="page" anchory="page"/>
        </v:rect>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E8C3A" w14:textId="77777777" w:rsidR="00365F56" w:rsidRDefault="00027136">
    <w:pPr>
      <w:pStyle w:val="BodyText"/>
      <w:spacing w:line="14" w:lineRule="auto"/>
      <w:rPr>
        <w:sz w:val="20"/>
      </w:rPr>
    </w:pPr>
    <w:r>
      <w:rPr>
        <w:noProof/>
      </w:rPr>
      <w:drawing>
        <wp:anchor distT="0" distB="0" distL="0" distR="0" simplePos="0" relativeHeight="251668992" behindDoc="1" locked="0" layoutInCell="1" allowOverlap="1" wp14:anchorId="04C401C0" wp14:editId="6E83CAAF">
          <wp:simplePos x="0" y="0"/>
          <wp:positionH relativeFrom="page">
            <wp:posOffset>749229</wp:posOffset>
          </wp:positionH>
          <wp:positionV relativeFrom="page">
            <wp:posOffset>488325</wp:posOffset>
          </wp:positionV>
          <wp:extent cx="1118648" cy="722638"/>
          <wp:effectExtent l="0" t="0" r="0" b="0"/>
          <wp:wrapNone/>
          <wp:docPr id="2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510394A8">
        <v:rect id="_x0000_s1096" style="position:absolute;margin-left:148.55pt;margin-top:65.3pt;width:446.75pt;height:7.95pt;z-index:-17102336;mso-position-horizontal-relative:page;mso-position-vertical-relative:page" fillcolor="#2c4e7a" stroked="f">
          <w10:wrap anchorx="page" anchory="page"/>
        </v:rect>
      </w:pict>
    </w:r>
    <w:r>
      <w:pict w14:anchorId="116ADF41">
        <v:rect id="_x0000_s1095" style="position:absolute;margin-left:0;margin-top:65.45pt;width:54.85pt;height:7.95pt;z-index:-17101824;mso-position-horizontal-relative:page;mso-position-vertical-relative:page" fillcolor="#2c4e7a" stroked="f">
          <w10:wrap anchorx="page" anchory="page"/>
        </v:rect>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BD54D" w14:textId="77777777" w:rsidR="00365F56" w:rsidRDefault="00027136">
    <w:pPr>
      <w:pStyle w:val="BodyText"/>
      <w:spacing w:line="14" w:lineRule="auto"/>
      <w:rPr>
        <w:sz w:val="20"/>
      </w:rPr>
    </w:pPr>
    <w:r>
      <w:rPr>
        <w:noProof/>
      </w:rPr>
      <w:drawing>
        <wp:anchor distT="0" distB="0" distL="0" distR="0" simplePos="0" relativeHeight="251670016" behindDoc="1" locked="0" layoutInCell="1" allowOverlap="1" wp14:anchorId="37160CE0" wp14:editId="63F8BEF8">
          <wp:simplePos x="0" y="0"/>
          <wp:positionH relativeFrom="page">
            <wp:posOffset>749229</wp:posOffset>
          </wp:positionH>
          <wp:positionV relativeFrom="page">
            <wp:posOffset>488325</wp:posOffset>
          </wp:positionV>
          <wp:extent cx="1118648" cy="722638"/>
          <wp:effectExtent l="0" t="0" r="0" b="0"/>
          <wp:wrapNone/>
          <wp:docPr id="3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58C328E1">
        <v:rect id="_x0000_s1072" style="position:absolute;margin-left:148.55pt;margin-top:65.3pt;width:446.75pt;height:7.95pt;z-index:-17096704;mso-position-horizontal-relative:page;mso-position-vertical-relative:page" fillcolor="#2c4e7a" stroked="f">
          <w10:wrap anchorx="page" anchory="page"/>
        </v:rect>
      </w:pict>
    </w:r>
    <w:r>
      <w:pict w14:anchorId="52041215">
        <v:rect id="_x0000_s1071" style="position:absolute;margin-left:0;margin-top:65.45pt;width:54.85pt;height:7.95pt;z-index:-17096192;mso-position-horizontal-relative:page;mso-position-vertical-relative:page" fillcolor="#2c4e7a" stroked="f">
          <w10:wrap anchorx="page" anchory="page"/>
        </v:rect>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C617C" w14:textId="77777777" w:rsidR="00365F56" w:rsidRDefault="00027136">
    <w:pPr>
      <w:pStyle w:val="BodyText"/>
      <w:spacing w:line="14" w:lineRule="auto"/>
      <w:rPr>
        <w:sz w:val="20"/>
      </w:rPr>
    </w:pPr>
    <w:r>
      <w:rPr>
        <w:noProof/>
      </w:rPr>
      <w:drawing>
        <wp:anchor distT="0" distB="0" distL="0" distR="0" simplePos="0" relativeHeight="251671040" behindDoc="1" locked="0" layoutInCell="1" allowOverlap="1" wp14:anchorId="1512796E" wp14:editId="00C92843">
          <wp:simplePos x="0" y="0"/>
          <wp:positionH relativeFrom="page">
            <wp:posOffset>749229</wp:posOffset>
          </wp:positionH>
          <wp:positionV relativeFrom="page">
            <wp:posOffset>488325</wp:posOffset>
          </wp:positionV>
          <wp:extent cx="1118648" cy="722638"/>
          <wp:effectExtent l="0" t="0" r="0" b="0"/>
          <wp:wrapNone/>
          <wp:docPr id="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401A5344">
        <v:rect id="_x0000_s1048" style="position:absolute;margin-left:148.55pt;margin-top:65.3pt;width:446.75pt;height:7.95pt;z-index:-17091072;mso-position-horizontal-relative:page;mso-position-vertical-relative:page" fillcolor="#2c4e7a" stroked="f">
          <w10:wrap anchorx="page" anchory="page"/>
        </v:rect>
      </w:pict>
    </w:r>
    <w:r>
      <w:pict w14:anchorId="4CF92D62">
        <v:rect id="_x0000_s1047" style="position:absolute;margin-left:0;margin-top:65.45pt;width:54.85pt;height:7.95pt;z-index:-17090560;mso-position-horizontal-relative:page;mso-position-vertical-relative:page" fillcolor="#2c4e7a" stroked="f">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5C0CA" w14:textId="77777777" w:rsidR="00365F56" w:rsidRDefault="00027136">
    <w:pPr>
      <w:pStyle w:val="BodyText"/>
      <w:spacing w:line="14" w:lineRule="auto"/>
      <w:rPr>
        <w:sz w:val="20"/>
      </w:rPr>
    </w:pPr>
    <w:r>
      <w:rPr>
        <w:noProof/>
      </w:rPr>
      <w:drawing>
        <wp:anchor distT="0" distB="0" distL="0" distR="0" simplePos="0" relativeHeight="486140416" behindDoc="1" locked="0" layoutInCell="1" allowOverlap="1" wp14:anchorId="030C0FC4" wp14:editId="00C5921F">
          <wp:simplePos x="0" y="0"/>
          <wp:positionH relativeFrom="page">
            <wp:posOffset>749229</wp:posOffset>
          </wp:positionH>
          <wp:positionV relativeFrom="page">
            <wp:posOffset>488325</wp:posOffset>
          </wp:positionV>
          <wp:extent cx="1118648" cy="722638"/>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3683606B">
        <v:rect id="_x0000_s1408" style="position:absolute;margin-left:148.55pt;margin-top:65.3pt;width:446.75pt;height:7.95pt;z-index:-17175552;mso-position-horizontal-relative:page;mso-position-vertical-relative:page" fillcolor="#2c4e7a" stroked="f">
          <w10:wrap anchorx="page" anchory="page"/>
        </v:rect>
      </w:pict>
    </w:r>
    <w:r>
      <w:pict w14:anchorId="6916B956">
        <v:rect id="_x0000_s1407" style="position:absolute;margin-left:0;margin-top:65.45pt;width:54.85pt;height:7.95pt;z-index:-17175040;mso-position-horizontal-relative:page;mso-position-vertical-relative:page" fillcolor="#2c4e7a" stroked="f">
          <w10:wrap anchorx="page" anchory="pag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97CF8" w14:textId="77777777" w:rsidR="00365F56" w:rsidRDefault="00027136">
    <w:pPr>
      <w:pStyle w:val="BodyText"/>
      <w:spacing w:line="14" w:lineRule="auto"/>
      <w:rPr>
        <w:sz w:val="20"/>
      </w:rPr>
    </w:pPr>
    <w:r>
      <w:rPr>
        <w:noProof/>
      </w:rPr>
      <w:drawing>
        <wp:anchor distT="0" distB="0" distL="0" distR="0" simplePos="0" relativeHeight="486146048" behindDoc="1" locked="0" layoutInCell="1" allowOverlap="1" wp14:anchorId="6D82212E" wp14:editId="343FD314">
          <wp:simplePos x="0" y="0"/>
          <wp:positionH relativeFrom="page">
            <wp:posOffset>749455</wp:posOffset>
          </wp:positionH>
          <wp:positionV relativeFrom="page">
            <wp:posOffset>488071</wp:posOffset>
          </wp:positionV>
          <wp:extent cx="1118986" cy="722884"/>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18986" cy="722884"/>
                  </a:xfrm>
                  <a:prstGeom prst="rect">
                    <a:avLst/>
                  </a:prstGeom>
                </pic:spPr>
              </pic:pic>
            </a:graphicData>
          </a:graphic>
        </wp:anchor>
      </w:drawing>
    </w:r>
    <w:r>
      <w:pict w14:anchorId="0F91795D">
        <v:rect id="_x0000_s1384" style="position:absolute;margin-left:148.6pt;margin-top:65.3pt;width:446.7pt;height:7.95pt;z-index:-17169920;mso-position-horizontal-relative:page;mso-position-vertical-relative:page" fillcolor="#2c4e7a" stroked="f">
          <w10:wrap anchorx="page" anchory="page"/>
        </v:rect>
      </w:pict>
    </w:r>
    <w:r>
      <w:pict w14:anchorId="5AE9A91E">
        <v:rect id="_x0000_s1383" style="position:absolute;margin-left:0;margin-top:65.45pt;width:54.85pt;height:7.95pt;z-index:-17169408;mso-position-horizontal-relative:page;mso-position-vertical-relative:page" fillcolor="#2c4e7a" stroked="f">
          <w10:wrap anchorx="page" anchory="page"/>
        </v: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14FA7" w14:textId="77777777" w:rsidR="00365F56" w:rsidRDefault="00027136">
    <w:pPr>
      <w:pStyle w:val="BodyText"/>
      <w:spacing w:line="14" w:lineRule="auto"/>
      <w:rPr>
        <w:sz w:val="20"/>
      </w:rPr>
    </w:pPr>
    <w:r>
      <w:rPr>
        <w:noProof/>
      </w:rPr>
      <w:drawing>
        <wp:anchor distT="0" distB="0" distL="0" distR="0" simplePos="0" relativeHeight="486151680" behindDoc="1" locked="0" layoutInCell="1" allowOverlap="1" wp14:anchorId="33331A8E" wp14:editId="4A8E87BC">
          <wp:simplePos x="0" y="0"/>
          <wp:positionH relativeFrom="page">
            <wp:posOffset>749229</wp:posOffset>
          </wp:positionH>
          <wp:positionV relativeFrom="page">
            <wp:posOffset>488325</wp:posOffset>
          </wp:positionV>
          <wp:extent cx="1118648" cy="722638"/>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58FA2271">
        <v:rect id="_x0000_s1360" style="position:absolute;margin-left:148.55pt;margin-top:65.3pt;width:446.75pt;height:7.95pt;z-index:-17164288;mso-position-horizontal-relative:page;mso-position-vertical-relative:page" fillcolor="#2c4e7a" stroked="f">
          <w10:wrap anchorx="page" anchory="page"/>
        </v:rect>
      </w:pict>
    </w:r>
    <w:r>
      <w:pict w14:anchorId="0F083F84">
        <v:rect id="_x0000_s1359" style="position:absolute;margin-left:0;margin-top:65.45pt;width:54.85pt;height:7.95pt;z-index:-17163776;mso-position-horizontal-relative:page;mso-position-vertical-relative:page" fillcolor="#2c4e7a" stroked="f">
          <w10:wrap anchorx="page" anchory="page"/>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75816" w14:textId="77777777" w:rsidR="00365F56" w:rsidRDefault="00027136">
    <w:pPr>
      <w:pStyle w:val="BodyText"/>
      <w:spacing w:line="14" w:lineRule="auto"/>
      <w:rPr>
        <w:sz w:val="20"/>
      </w:rPr>
    </w:pPr>
    <w:r>
      <w:rPr>
        <w:noProof/>
      </w:rPr>
      <w:drawing>
        <wp:anchor distT="0" distB="0" distL="0" distR="0" simplePos="0" relativeHeight="486157312" behindDoc="1" locked="0" layoutInCell="1" allowOverlap="1" wp14:anchorId="4A95DB9C" wp14:editId="7216D6B2">
          <wp:simplePos x="0" y="0"/>
          <wp:positionH relativeFrom="page">
            <wp:posOffset>749229</wp:posOffset>
          </wp:positionH>
          <wp:positionV relativeFrom="page">
            <wp:posOffset>488325</wp:posOffset>
          </wp:positionV>
          <wp:extent cx="1118648" cy="722638"/>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7137617F">
        <v:rect id="_x0000_s1336" style="position:absolute;margin-left:148.55pt;margin-top:65.3pt;width:446.75pt;height:7.95pt;z-index:-17158656;mso-position-horizontal-relative:page;mso-position-vertical-relative:page" fillcolor="#2c4e7a" stroked="f">
          <w10:wrap anchorx="page" anchory="page"/>
        </v:rect>
      </w:pict>
    </w:r>
    <w:r>
      <w:pict w14:anchorId="74A448A2">
        <v:rect id="_x0000_s1335" style="position:absolute;margin-left:0;margin-top:65.45pt;width:54.85pt;height:7.95pt;z-index:-17158144;mso-position-horizontal-relative:page;mso-position-vertical-relative:page" fillcolor="#2c4e7a" stroked="f">
          <w10:wrap anchorx="page" anchory="page"/>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2A894" w14:textId="77777777" w:rsidR="00365F56" w:rsidRDefault="00027136">
    <w:pPr>
      <w:pStyle w:val="BodyText"/>
      <w:spacing w:line="14" w:lineRule="auto"/>
      <w:rPr>
        <w:sz w:val="20"/>
      </w:rPr>
    </w:pPr>
    <w:r>
      <w:rPr>
        <w:noProof/>
      </w:rPr>
      <w:drawing>
        <wp:anchor distT="0" distB="0" distL="0" distR="0" simplePos="0" relativeHeight="486162944" behindDoc="1" locked="0" layoutInCell="1" allowOverlap="1" wp14:anchorId="13B08FCC" wp14:editId="77894F0F">
          <wp:simplePos x="0" y="0"/>
          <wp:positionH relativeFrom="page">
            <wp:posOffset>749229</wp:posOffset>
          </wp:positionH>
          <wp:positionV relativeFrom="page">
            <wp:posOffset>488325</wp:posOffset>
          </wp:positionV>
          <wp:extent cx="1118648" cy="722638"/>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69AAFD5D">
        <v:rect id="_x0000_s1312" style="position:absolute;margin-left:148.55pt;margin-top:65.3pt;width:446.75pt;height:7.95pt;z-index:-17153024;mso-position-horizontal-relative:page;mso-position-vertical-relative:page" fillcolor="#2c4e7a" stroked="f">
          <w10:wrap anchorx="page" anchory="page"/>
        </v:rect>
      </w:pict>
    </w:r>
    <w:r>
      <w:pict w14:anchorId="5FC6CFFF">
        <v:rect id="_x0000_s1311" style="position:absolute;margin-left:0;margin-top:65.45pt;width:54.85pt;height:7.95pt;z-index:-17152512;mso-position-horizontal-relative:page;mso-position-vertical-relative:page" fillcolor="#2c4e7a" stroked="f">
          <w10:wrap anchorx="page" anchory="page"/>
        </v:rect>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0AE1" w14:textId="77777777" w:rsidR="00365F56" w:rsidRDefault="00027136">
    <w:pPr>
      <w:pStyle w:val="BodyText"/>
      <w:spacing w:line="14" w:lineRule="auto"/>
      <w:rPr>
        <w:sz w:val="20"/>
      </w:rPr>
    </w:pPr>
    <w:r>
      <w:rPr>
        <w:noProof/>
      </w:rPr>
      <w:drawing>
        <wp:anchor distT="0" distB="0" distL="0" distR="0" simplePos="0" relativeHeight="251646464" behindDoc="1" locked="0" layoutInCell="1" allowOverlap="1" wp14:anchorId="19A3A72A" wp14:editId="3650B8DF">
          <wp:simplePos x="0" y="0"/>
          <wp:positionH relativeFrom="page">
            <wp:posOffset>749229</wp:posOffset>
          </wp:positionH>
          <wp:positionV relativeFrom="page">
            <wp:posOffset>488325</wp:posOffset>
          </wp:positionV>
          <wp:extent cx="1118648" cy="722638"/>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51D108D8">
        <v:rect id="_x0000_s1288" style="position:absolute;margin-left:148.55pt;margin-top:65.3pt;width:446.75pt;height:7.95pt;z-index:-17147392;mso-position-horizontal-relative:page;mso-position-vertical-relative:page" fillcolor="#2c4e7a" stroked="f">
          <w10:wrap anchorx="page" anchory="page"/>
        </v:rect>
      </w:pict>
    </w:r>
    <w:r>
      <w:pict w14:anchorId="5B4D2B65">
        <v:rect id="_x0000_s1287" style="position:absolute;margin-left:0;margin-top:65.45pt;width:54.85pt;height:7.95pt;z-index:-17146880;mso-position-horizontal-relative:page;mso-position-vertical-relative:page" fillcolor="#2c4e7a" stroked="f">
          <w10:wrap anchorx="page" anchory="page"/>
        </v:rect>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532B8" w14:textId="77777777" w:rsidR="00365F56" w:rsidRDefault="00027136">
    <w:pPr>
      <w:pStyle w:val="BodyText"/>
      <w:spacing w:line="14" w:lineRule="auto"/>
      <w:rPr>
        <w:sz w:val="20"/>
      </w:rPr>
    </w:pPr>
    <w:r>
      <w:rPr>
        <w:noProof/>
      </w:rPr>
      <w:drawing>
        <wp:anchor distT="0" distB="0" distL="0" distR="0" simplePos="0" relativeHeight="251648512" behindDoc="1" locked="0" layoutInCell="1" allowOverlap="1" wp14:anchorId="7EAD399B" wp14:editId="5687FD26">
          <wp:simplePos x="0" y="0"/>
          <wp:positionH relativeFrom="page">
            <wp:posOffset>749229</wp:posOffset>
          </wp:positionH>
          <wp:positionV relativeFrom="page">
            <wp:posOffset>488325</wp:posOffset>
          </wp:positionV>
          <wp:extent cx="1118648" cy="722638"/>
          <wp:effectExtent l="0" t="0" r="0" b="0"/>
          <wp:wrapNone/>
          <wp:docPr id="1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3A076ECD">
        <v:rect id="_x0000_s1264" style="position:absolute;margin-left:148.55pt;margin-top:65.3pt;width:446.75pt;height:7.95pt;z-index:-17141760;mso-position-horizontal-relative:page;mso-position-vertical-relative:page" fillcolor="#2c4e7a" stroked="f">
          <w10:wrap anchorx="page" anchory="page"/>
        </v:rect>
      </w:pict>
    </w:r>
    <w:r>
      <w:pict w14:anchorId="4A3279B3">
        <v:rect id="_x0000_s1263" style="position:absolute;margin-left:0;margin-top:65.45pt;width:54.85pt;height:7.95pt;z-index:-17141248;mso-position-horizontal-relative:page;mso-position-vertical-relative:page" fillcolor="#2c4e7a" stroked="f">
          <w10:wrap anchorx="page" anchory="page"/>
        </v:rect>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07C86" w14:textId="77777777" w:rsidR="00365F56" w:rsidRDefault="00027136">
    <w:pPr>
      <w:pStyle w:val="BodyText"/>
      <w:spacing w:line="14" w:lineRule="auto"/>
      <w:rPr>
        <w:sz w:val="20"/>
      </w:rPr>
    </w:pPr>
    <w:r>
      <w:rPr>
        <w:noProof/>
      </w:rPr>
      <w:drawing>
        <wp:anchor distT="0" distB="0" distL="0" distR="0" simplePos="0" relativeHeight="251650560" behindDoc="1" locked="0" layoutInCell="1" allowOverlap="1" wp14:anchorId="5D4A76D0" wp14:editId="0CBCF7DC">
          <wp:simplePos x="0" y="0"/>
          <wp:positionH relativeFrom="page">
            <wp:posOffset>749229</wp:posOffset>
          </wp:positionH>
          <wp:positionV relativeFrom="page">
            <wp:posOffset>488325</wp:posOffset>
          </wp:positionV>
          <wp:extent cx="1118648" cy="722638"/>
          <wp:effectExtent l="0" t="0" r="0" b="0"/>
          <wp:wrapNone/>
          <wp:docPr id="1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jpeg"/>
                  <pic:cNvPicPr/>
                </pic:nvPicPr>
                <pic:blipFill>
                  <a:blip r:embed="rId1" cstate="print"/>
                  <a:stretch>
                    <a:fillRect/>
                  </a:stretch>
                </pic:blipFill>
                <pic:spPr>
                  <a:xfrm>
                    <a:off x="0" y="0"/>
                    <a:ext cx="1118648" cy="722638"/>
                  </a:xfrm>
                  <a:prstGeom prst="rect">
                    <a:avLst/>
                  </a:prstGeom>
                </pic:spPr>
              </pic:pic>
            </a:graphicData>
          </a:graphic>
        </wp:anchor>
      </w:drawing>
    </w:r>
    <w:r>
      <w:pict w14:anchorId="487D74C9">
        <v:rect id="_x0000_s1240" style="position:absolute;margin-left:148.55pt;margin-top:65.3pt;width:446.75pt;height:7.95pt;z-index:-17136128;mso-position-horizontal-relative:page;mso-position-vertical-relative:page" fillcolor="#2c4e7a" stroked="f">
          <w10:wrap anchorx="page" anchory="page"/>
        </v:rect>
      </w:pict>
    </w:r>
    <w:r>
      <w:pict w14:anchorId="0FF60FE6">
        <v:rect id="_x0000_s1239" style="position:absolute;margin-left:0;margin-top:65.45pt;width:54.85pt;height:7.95pt;z-index:-17135616;mso-position-horizontal-relative:page;mso-position-vertical-relative:page" fillcolor="#2c4e7a" stroked="f">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0AB5"/>
    <w:multiLevelType w:val="hybridMultilevel"/>
    <w:tmpl w:val="FA542BFC"/>
    <w:lvl w:ilvl="0" w:tplc="EBAE1F04">
      <w:start w:val="1"/>
      <w:numFmt w:val="lowerLetter"/>
      <w:lvlText w:val="%1)"/>
      <w:lvlJc w:val="left"/>
      <w:pPr>
        <w:ind w:left="698" w:hanging="425"/>
      </w:pPr>
      <w:rPr>
        <w:rFonts w:ascii="Arial" w:eastAsia="Arial" w:hAnsi="Arial" w:cs="Arial" w:hint="default"/>
        <w:w w:val="99"/>
        <w:sz w:val="24"/>
        <w:szCs w:val="24"/>
        <w:lang w:val="en-US" w:eastAsia="en-US" w:bidi="ar-SA"/>
      </w:rPr>
    </w:lvl>
    <w:lvl w:ilvl="1" w:tplc="6434853C">
      <w:numFmt w:val="bullet"/>
      <w:lvlText w:val="•"/>
      <w:lvlJc w:val="left"/>
      <w:pPr>
        <w:ind w:left="1652" w:hanging="425"/>
      </w:pPr>
      <w:rPr>
        <w:rFonts w:hint="default"/>
        <w:lang w:val="en-US" w:eastAsia="en-US" w:bidi="ar-SA"/>
      </w:rPr>
    </w:lvl>
    <w:lvl w:ilvl="2" w:tplc="B6CC6082">
      <w:numFmt w:val="bullet"/>
      <w:lvlText w:val="•"/>
      <w:lvlJc w:val="left"/>
      <w:pPr>
        <w:ind w:left="2605" w:hanging="425"/>
      </w:pPr>
      <w:rPr>
        <w:rFonts w:hint="default"/>
        <w:lang w:val="en-US" w:eastAsia="en-US" w:bidi="ar-SA"/>
      </w:rPr>
    </w:lvl>
    <w:lvl w:ilvl="3" w:tplc="EBD044BC">
      <w:numFmt w:val="bullet"/>
      <w:lvlText w:val="•"/>
      <w:lvlJc w:val="left"/>
      <w:pPr>
        <w:ind w:left="3557" w:hanging="425"/>
      </w:pPr>
      <w:rPr>
        <w:rFonts w:hint="default"/>
        <w:lang w:val="en-US" w:eastAsia="en-US" w:bidi="ar-SA"/>
      </w:rPr>
    </w:lvl>
    <w:lvl w:ilvl="4" w:tplc="6FB297DE">
      <w:numFmt w:val="bullet"/>
      <w:lvlText w:val="•"/>
      <w:lvlJc w:val="left"/>
      <w:pPr>
        <w:ind w:left="4510" w:hanging="425"/>
      </w:pPr>
      <w:rPr>
        <w:rFonts w:hint="default"/>
        <w:lang w:val="en-US" w:eastAsia="en-US" w:bidi="ar-SA"/>
      </w:rPr>
    </w:lvl>
    <w:lvl w:ilvl="5" w:tplc="918C3002">
      <w:numFmt w:val="bullet"/>
      <w:lvlText w:val="•"/>
      <w:lvlJc w:val="left"/>
      <w:pPr>
        <w:ind w:left="5463" w:hanging="425"/>
      </w:pPr>
      <w:rPr>
        <w:rFonts w:hint="default"/>
        <w:lang w:val="en-US" w:eastAsia="en-US" w:bidi="ar-SA"/>
      </w:rPr>
    </w:lvl>
    <w:lvl w:ilvl="6" w:tplc="05EEE3D4">
      <w:numFmt w:val="bullet"/>
      <w:lvlText w:val="•"/>
      <w:lvlJc w:val="left"/>
      <w:pPr>
        <w:ind w:left="6415" w:hanging="425"/>
      </w:pPr>
      <w:rPr>
        <w:rFonts w:hint="default"/>
        <w:lang w:val="en-US" w:eastAsia="en-US" w:bidi="ar-SA"/>
      </w:rPr>
    </w:lvl>
    <w:lvl w:ilvl="7" w:tplc="DF50BAB0">
      <w:numFmt w:val="bullet"/>
      <w:lvlText w:val="•"/>
      <w:lvlJc w:val="left"/>
      <w:pPr>
        <w:ind w:left="7368" w:hanging="425"/>
      </w:pPr>
      <w:rPr>
        <w:rFonts w:hint="default"/>
        <w:lang w:val="en-US" w:eastAsia="en-US" w:bidi="ar-SA"/>
      </w:rPr>
    </w:lvl>
    <w:lvl w:ilvl="8" w:tplc="86C6FD3A">
      <w:numFmt w:val="bullet"/>
      <w:lvlText w:val="•"/>
      <w:lvlJc w:val="left"/>
      <w:pPr>
        <w:ind w:left="8321" w:hanging="425"/>
      </w:pPr>
      <w:rPr>
        <w:rFonts w:hint="default"/>
        <w:lang w:val="en-US" w:eastAsia="en-US" w:bidi="ar-SA"/>
      </w:rPr>
    </w:lvl>
  </w:abstractNum>
  <w:abstractNum w:abstractNumId="1" w15:restartNumberingAfterBreak="0">
    <w:nsid w:val="01D74716"/>
    <w:multiLevelType w:val="hybridMultilevel"/>
    <w:tmpl w:val="A78E65DE"/>
    <w:lvl w:ilvl="0" w:tplc="5CC0BD7A">
      <w:numFmt w:val="bullet"/>
      <w:lvlText w:val="●"/>
      <w:lvlJc w:val="left"/>
      <w:pPr>
        <w:ind w:left="1113" w:hanging="425"/>
      </w:pPr>
      <w:rPr>
        <w:rFonts w:ascii="Arial" w:eastAsia="Arial" w:hAnsi="Arial" w:cs="Arial" w:hint="default"/>
        <w:spacing w:val="-27"/>
        <w:w w:val="99"/>
        <w:sz w:val="24"/>
        <w:szCs w:val="24"/>
        <w:lang w:val="en-US" w:eastAsia="en-US" w:bidi="ar-SA"/>
      </w:rPr>
    </w:lvl>
    <w:lvl w:ilvl="1" w:tplc="86DAEA00">
      <w:numFmt w:val="bullet"/>
      <w:lvlText w:val="•"/>
      <w:lvlJc w:val="left"/>
      <w:pPr>
        <w:ind w:left="2030" w:hanging="425"/>
      </w:pPr>
      <w:rPr>
        <w:rFonts w:hint="default"/>
        <w:lang w:val="en-US" w:eastAsia="en-US" w:bidi="ar-SA"/>
      </w:rPr>
    </w:lvl>
    <w:lvl w:ilvl="2" w:tplc="9B080168">
      <w:numFmt w:val="bullet"/>
      <w:lvlText w:val="•"/>
      <w:lvlJc w:val="left"/>
      <w:pPr>
        <w:ind w:left="2941" w:hanging="425"/>
      </w:pPr>
      <w:rPr>
        <w:rFonts w:hint="default"/>
        <w:lang w:val="en-US" w:eastAsia="en-US" w:bidi="ar-SA"/>
      </w:rPr>
    </w:lvl>
    <w:lvl w:ilvl="3" w:tplc="36F243C8">
      <w:numFmt w:val="bullet"/>
      <w:lvlText w:val="•"/>
      <w:lvlJc w:val="left"/>
      <w:pPr>
        <w:ind w:left="3851" w:hanging="425"/>
      </w:pPr>
      <w:rPr>
        <w:rFonts w:hint="default"/>
        <w:lang w:val="en-US" w:eastAsia="en-US" w:bidi="ar-SA"/>
      </w:rPr>
    </w:lvl>
    <w:lvl w:ilvl="4" w:tplc="A92CACB2">
      <w:numFmt w:val="bullet"/>
      <w:lvlText w:val="•"/>
      <w:lvlJc w:val="left"/>
      <w:pPr>
        <w:ind w:left="4762" w:hanging="425"/>
      </w:pPr>
      <w:rPr>
        <w:rFonts w:hint="default"/>
        <w:lang w:val="en-US" w:eastAsia="en-US" w:bidi="ar-SA"/>
      </w:rPr>
    </w:lvl>
    <w:lvl w:ilvl="5" w:tplc="DBA4CD88">
      <w:numFmt w:val="bullet"/>
      <w:lvlText w:val="•"/>
      <w:lvlJc w:val="left"/>
      <w:pPr>
        <w:ind w:left="5673" w:hanging="425"/>
      </w:pPr>
      <w:rPr>
        <w:rFonts w:hint="default"/>
        <w:lang w:val="en-US" w:eastAsia="en-US" w:bidi="ar-SA"/>
      </w:rPr>
    </w:lvl>
    <w:lvl w:ilvl="6" w:tplc="6110061A">
      <w:numFmt w:val="bullet"/>
      <w:lvlText w:val="•"/>
      <w:lvlJc w:val="left"/>
      <w:pPr>
        <w:ind w:left="6583" w:hanging="425"/>
      </w:pPr>
      <w:rPr>
        <w:rFonts w:hint="default"/>
        <w:lang w:val="en-US" w:eastAsia="en-US" w:bidi="ar-SA"/>
      </w:rPr>
    </w:lvl>
    <w:lvl w:ilvl="7" w:tplc="8B6AC592">
      <w:numFmt w:val="bullet"/>
      <w:lvlText w:val="•"/>
      <w:lvlJc w:val="left"/>
      <w:pPr>
        <w:ind w:left="7494" w:hanging="425"/>
      </w:pPr>
      <w:rPr>
        <w:rFonts w:hint="default"/>
        <w:lang w:val="en-US" w:eastAsia="en-US" w:bidi="ar-SA"/>
      </w:rPr>
    </w:lvl>
    <w:lvl w:ilvl="8" w:tplc="1854ACC6">
      <w:numFmt w:val="bullet"/>
      <w:lvlText w:val="•"/>
      <w:lvlJc w:val="left"/>
      <w:pPr>
        <w:ind w:left="8405" w:hanging="425"/>
      </w:pPr>
      <w:rPr>
        <w:rFonts w:hint="default"/>
        <w:lang w:val="en-US" w:eastAsia="en-US" w:bidi="ar-SA"/>
      </w:rPr>
    </w:lvl>
  </w:abstractNum>
  <w:abstractNum w:abstractNumId="2" w15:restartNumberingAfterBreak="0">
    <w:nsid w:val="071147C8"/>
    <w:multiLevelType w:val="hybridMultilevel"/>
    <w:tmpl w:val="EF7CE696"/>
    <w:lvl w:ilvl="0" w:tplc="9AFA06FA">
      <w:start w:val="1"/>
      <w:numFmt w:val="decimal"/>
      <w:lvlText w:val="%1."/>
      <w:lvlJc w:val="left"/>
      <w:pPr>
        <w:ind w:left="546" w:hanging="283"/>
      </w:pPr>
      <w:rPr>
        <w:rFonts w:ascii="Arial" w:eastAsia="Arial" w:hAnsi="Arial" w:cs="Arial" w:hint="default"/>
        <w:w w:val="99"/>
        <w:sz w:val="24"/>
        <w:szCs w:val="24"/>
        <w:lang w:val="en-US" w:eastAsia="en-US" w:bidi="ar-SA"/>
      </w:rPr>
    </w:lvl>
    <w:lvl w:ilvl="1" w:tplc="E4B8F228">
      <w:numFmt w:val="bullet"/>
      <w:lvlText w:val="•"/>
      <w:lvlJc w:val="left"/>
      <w:pPr>
        <w:ind w:left="1508" w:hanging="283"/>
      </w:pPr>
      <w:rPr>
        <w:rFonts w:hint="default"/>
        <w:lang w:val="en-US" w:eastAsia="en-US" w:bidi="ar-SA"/>
      </w:rPr>
    </w:lvl>
    <w:lvl w:ilvl="2" w:tplc="789A3AE8">
      <w:numFmt w:val="bullet"/>
      <w:lvlText w:val="•"/>
      <w:lvlJc w:val="left"/>
      <w:pPr>
        <w:ind w:left="2477" w:hanging="283"/>
      </w:pPr>
      <w:rPr>
        <w:rFonts w:hint="default"/>
        <w:lang w:val="en-US" w:eastAsia="en-US" w:bidi="ar-SA"/>
      </w:rPr>
    </w:lvl>
    <w:lvl w:ilvl="3" w:tplc="36BC5BA4">
      <w:numFmt w:val="bullet"/>
      <w:lvlText w:val="•"/>
      <w:lvlJc w:val="left"/>
      <w:pPr>
        <w:ind w:left="3445" w:hanging="283"/>
      </w:pPr>
      <w:rPr>
        <w:rFonts w:hint="default"/>
        <w:lang w:val="en-US" w:eastAsia="en-US" w:bidi="ar-SA"/>
      </w:rPr>
    </w:lvl>
    <w:lvl w:ilvl="4" w:tplc="0400CF9C">
      <w:numFmt w:val="bullet"/>
      <w:lvlText w:val="•"/>
      <w:lvlJc w:val="left"/>
      <w:pPr>
        <w:ind w:left="4414" w:hanging="283"/>
      </w:pPr>
      <w:rPr>
        <w:rFonts w:hint="default"/>
        <w:lang w:val="en-US" w:eastAsia="en-US" w:bidi="ar-SA"/>
      </w:rPr>
    </w:lvl>
    <w:lvl w:ilvl="5" w:tplc="3CD8AEE0">
      <w:numFmt w:val="bullet"/>
      <w:lvlText w:val="•"/>
      <w:lvlJc w:val="left"/>
      <w:pPr>
        <w:ind w:left="5383" w:hanging="283"/>
      </w:pPr>
      <w:rPr>
        <w:rFonts w:hint="default"/>
        <w:lang w:val="en-US" w:eastAsia="en-US" w:bidi="ar-SA"/>
      </w:rPr>
    </w:lvl>
    <w:lvl w:ilvl="6" w:tplc="4114EA9C">
      <w:numFmt w:val="bullet"/>
      <w:lvlText w:val="•"/>
      <w:lvlJc w:val="left"/>
      <w:pPr>
        <w:ind w:left="6351" w:hanging="283"/>
      </w:pPr>
      <w:rPr>
        <w:rFonts w:hint="default"/>
        <w:lang w:val="en-US" w:eastAsia="en-US" w:bidi="ar-SA"/>
      </w:rPr>
    </w:lvl>
    <w:lvl w:ilvl="7" w:tplc="E7C89BF0">
      <w:numFmt w:val="bullet"/>
      <w:lvlText w:val="•"/>
      <w:lvlJc w:val="left"/>
      <w:pPr>
        <w:ind w:left="7320" w:hanging="283"/>
      </w:pPr>
      <w:rPr>
        <w:rFonts w:hint="default"/>
        <w:lang w:val="en-US" w:eastAsia="en-US" w:bidi="ar-SA"/>
      </w:rPr>
    </w:lvl>
    <w:lvl w:ilvl="8" w:tplc="EB10502A">
      <w:numFmt w:val="bullet"/>
      <w:lvlText w:val="•"/>
      <w:lvlJc w:val="left"/>
      <w:pPr>
        <w:ind w:left="8289" w:hanging="283"/>
      </w:pPr>
      <w:rPr>
        <w:rFonts w:hint="default"/>
        <w:lang w:val="en-US" w:eastAsia="en-US" w:bidi="ar-SA"/>
      </w:rPr>
    </w:lvl>
  </w:abstractNum>
  <w:abstractNum w:abstractNumId="3" w15:restartNumberingAfterBreak="0">
    <w:nsid w:val="0A4247FB"/>
    <w:multiLevelType w:val="hybridMultilevel"/>
    <w:tmpl w:val="489E6B5A"/>
    <w:lvl w:ilvl="0" w:tplc="D16827C4">
      <w:numFmt w:val="bullet"/>
      <w:lvlText w:val="●"/>
      <w:lvlJc w:val="left"/>
      <w:pPr>
        <w:ind w:left="1125" w:hanging="425"/>
      </w:pPr>
      <w:rPr>
        <w:rFonts w:ascii="Arial" w:eastAsia="Arial" w:hAnsi="Arial" w:cs="Arial" w:hint="default"/>
        <w:spacing w:val="-30"/>
        <w:w w:val="99"/>
        <w:sz w:val="24"/>
        <w:szCs w:val="24"/>
        <w:lang w:val="en-US" w:eastAsia="en-US" w:bidi="ar-SA"/>
      </w:rPr>
    </w:lvl>
    <w:lvl w:ilvl="1" w:tplc="CED8DC6C">
      <w:numFmt w:val="bullet"/>
      <w:lvlText w:val="○"/>
      <w:lvlJc w:val="left"/>
      <w:pPr>
        <w:ind w:left="1550" w:hanging="425"/>
      </w:pPr>
      <w:rPr>
        <w:rFonts w:ascii="Arial" w:eastAsia="Arial" w:hAnsi="Arial" w:cs="Arial" w:hint="default"/>
        <w:spacing w:val="-3"/>
        <w:w w:val="99"/>
        <w:sz w:val="24"/>
        <w:szCs w:val="24"/>
        <w:lang w:val="en-US" w:eastAsia="en-US" w:bidi="ar-SA"/>
      </w:rPr>
    </w:lvl>
    <w:lvl w:ilvl="2" w:tplc="DF34766C">
      <w:numFmt w:val="bullet"/>
      <w:lvlText w:val="•"/>
      <w:lvlJc w:val="left"/>
      <w:pPr>
        <w:ind w:left="2522" w:hanging="425"/>
      </w:pPr>
      <w:rPr>
        <w:rFonts w:hint="default"/>
        <w:lang w:val="en-US" w:eastAsia="en-US" w:bidi="ar-SA"/>
      </w:rPr>
    </w:lvl>
    <w:lvl w:ilvl="3" w:tplc="A83C972E">
      <w:numFmt w:val="bullet"/>
      <w:lvlText w:val="•"/>
      <w:lvlJc w:val="left"/>
      <w:pPr>
        <w:ind w:left="3485" w:hanging="425"/>
      </w:pPr>
      <w:rPr>
        <w:rFonts w:hint="default"/>
        <w:lang w:val="en-US" w:eastAsia="en-US" w:bidi="ar-SA"/>
      </w:rPr>
    </w:lvl>
    <w:lvl w:ilvl="4" w:tplc="5BD67690">
      <w:numFmt w:val="bullet"/>
      <w:lvlText w:val="•"/>
      <w:lvlJc w:val="left"/>
      <w:pPr>
        <w:ind w:left="4448" w:hanging="425"/>
      </w:pPr>
      <w:rPr>
        <w:rFonts w:hint="default"/>
        <w:lang w:val="en-US" w:eastAsia="en-US" w:bidi="ar-SA"/>
      </w:rPr>
    </w:lvl>
    <w:lvl w:ilvl="5" w:tplc="EBA6BD14">
      <w:numFmt w:val="bullet"/>
      <w:lvlText w:val="•"/>
      <w:lvlJc w:val="left"/>
      <w:pPr>
        <w:ind w:left="5411" w:hanging="425"/>
      </w:pPr>
      <w:rPr>
        <w:rFonts w:hint="default"/>
        <w:lang w:val="en-US" w:eastAsia="en-US" w:bidi="ar-SA"/>
      </w:rPr>
    </w:lvl>
    <w:lvl w:ilvl="6" w:tplc="57F24C70">
      <w:numFmt w:val="bullet"/>
      <w:lvlText w:val="•"/>
      <w:lvlJc w:val="left"/>
      <w:pPr>
        <w:ind w:left="6374" w:hanging="425"/>
      </w:pPr>
      <w:rPr>
        <w:rFonts w:hint="default"/>
        <w:lang w:val="en-US" w:eastAsia="en-US" w:bidi="ar-SA"/>
      </w:rPr>
    </w:lvl>
    <w:lvl w:ilvl="7" w:tplc="BB8A3638">
      <w:numFmt w:val="bullet"/>
      <w:lvlText w:val="•"/>
      <w:lvlJc w:val="left"/>
      <w:pPr>
        <w:ind w:left="7337" w:hanging="425"/>
      </w:pPr>
      <w:rPr>
        <w:rFonts w:hint="default"/>
        <w:lang w:val="en-US" w:eastAsia="en-US" w:bidi="ar-SA"/>
      </w:rPr>
    </w:lvl>
    <w:lvl w:ilvl="8" w:tplc="73089472">
      <w:numFmt w:val="bullet"/>
      <w:lvlText w:val="•"/>
      <w:lvlJc w:val="left"/>
      <w:pPr>
        <w:ind w:left="8300" w:hanging="425"/>
      </w:pPr>
      <w:rPr>
        <w:rFonts w:hint="default"/>
        <w:lang w:val="en-US" w:eastAsia="en-US" w:bidi="ar-SA"/>
      </w:rPr>
    </w:lvl>
  </w:abstractNum>
  <w:abstractNum w:abstractNumId="4" w15:restartNumberingAfterBreak="0">
    <w:nsid w:val="0B03343E"/>
    <w:multiLevelType w:val="hybridMultilevel"/>
    <w:tmpl w:val="BDECAB1C"/>
    <w:lvl w:ilvl="0" w:tplc="CED43718">
      <w:start w:val="1"/>
      <w:numFmt w:val="decimal"/>
      <w:lvlText w:val="%1."/>
      <w:lvlJc w:val="left"/>
      <w:pPr>
        <w:ind w:left="981" w:hanging="360"/>
      </w:pPr>
      <w:rPr>
        <w:rFonts w:ascii="Arial" w:eastAsia="Arial" w:hAnsi="Arial" w:cs="Arial" w:hint="default"/>
        <w:b/>
        <w:bCs/>
        <w:spacing w:val="-3"/>
        <w:w w:val="99"/>
        <w:sz w:val="24"/>
        <w:szCs w:val="24"/>
        <w:lang w:val="en-US" w:eastAsia="en-US" w:bidi="ar-SA"/>
      </w:rPr>
    </w:lvl>
    <w:lvl w:ilvl="1" w:tplc="E10ACCC4">
      <w:numFmt w:val="bullet"/>
      <w:lvlText w:val="●"/>
      <w:lvlJc w:val="left"/>
      <w:pPr>
        <w:ind w:left="1708" w:hanging="360"/>
      </w:pPr>
      <w:rPr>
        <w:rFonts w:hint="default"/>
        <w:w w:val="99"/>
        <w:lang w:val="en-US" w:eastAsia="en-US" w:bidi="ar-SA"/>
      </w:rPr>
    </w:lvl>
    <w:lvl w:ilvl="2" w:tplc="0232A1EC">
      <w:numFmt w:val="bullet"/>
      <w:lvlText w:val="○"/>
      <w:lvlJc w:val="left"/>
      <w:pPr>
        <w:ind w:left="1713" w:hanging="360"/>
      </w:pPr>
      <w:rPr>
        <w:rFonts w:ascii="Arial" w:eastAsia="Arial" w:hAnsi="Arial" w:cs="Arial" w:hint="default"/>
        <w:color w:val="434343"/>
        <w:spacing w:val="-2"/>
        <w:w w:val="99"/>
        <w:sz w:val="24"/>
        <w:szCs w:val="24"/>
        <w:lang w:val="en-US" w:eastAsia="en-US" w:bidi="ar-SA"/>
      </w:rPr>
    </w:lvl>
    <w:lvl w:ilvl="3" w:tplc="705E270A">
      <w:numFmt w:val="bullet"/>
      <w:lvlText w:val="•"/>
      <w:lvlJc w:val="left"/>
      <w:pPr>
        <w:ind w:left="1700" w:hanging="360"/>
      </w:pPr>
      <w:rPr>
        <w:rFonts w:hint="default"/>
        <w:lang w:val="en-US" w:eastAsia="en-US" w:bidi="ar-SA"/>
      </w:rPr>
    </w:lvl>
    <w:lvl w:ilvl="4" w:tplc="184CA510">
      <w:numFmt w:val="bullet"/>
      <w:lvlText w:val="•"/>
      <w:lvlJc w:val="left"/>
      <w:pPr>
        <w:ind w:left="1720" w:hanging="360"/>
      </w:pPr>
      <w:rPr>
        <w:rFonts w:hint="default"/>
        <w:lang w:val="en-US" w:eastAsia="en-US" w:bidi="ar-SA"/>
      </w:rPr>
    </w:lvl>
    <w:lvl w:ilvl="5" w:tplc="E012D66A">
      <w:numFmt w:val="bullet"/>
      <w:lvlText w:val="•"/>
      <w:lvlJc w:val="left"/>
      <w:pPr>
        <w:ind w:left="3137" w:hanging="360"/>
      </w:pPr>
      <w:rPr>
        <w:rFonts w:hint="default"/>
        <w:lang w:val="en-US" w:eastAsia="en-US" w:bidi="ar-SA"/>
      </w:rPr>
    </w:lvl>
    <w:lvl w:ilvl="6" w:tplc="3AAC6C92">
      <w:numFmt w:val="bullet"/>
      <w:lvlText w:val="•"/>
      <w:lvlJc w:val="left"/>
      <w:pPr>
        <w:ind w:left="4555" w:hanging="360"/>
      </w:pPr>
      <w:rPr>
        <w:rFonts w:hint="default"/>
        <w:lang w:val="en-US" w:eastAsia="en-US" w:bidi="ar-SA"/>
      </w:rPr>
    </w:lvl>
    <w:lvl w:ilvl="7" w:tplc="9C16677E">
      <w:numFmt w:val="bullet"/>
      <w:lvlText w:val="•"/>
      <w:lvlJc w:val="left"/>
      <w:pPr>
        <w:ind w:left="5973" w:hanging="360"/>
      </w:pPr>
      <w:rPr>
        <w:rFonts w:hint="default"/>
        <w:lang w:val="en-US" w:eastAsia="en-US" w:bidi="ar-SA"/>
      </w:rPr>
    </w:lvl>
    <w:lvl w:ilvl="8" w:tplc="C26A0934">
      <w:numFmt w:val="bullet"/>
      <w:lvlText w:val="•"/>
      <w:lvlJc w:val="left"/>
      <w:pPr>
        <w:ind w:left="7390" w:hanging="360"/>
      </w:pPr>
      <w:rPr>
        <w:rFonts w:hint="default"/>
        <w:lang w:val="en-US" w:eastAsia="en-US" w:bidi="ar-SA"/>
      </w:rPr>
    </w:lvl>
  </w:abstractNum>
  <w:abstractNum w:abstractNumId="5" w15:restartNumberingAfterBreak="0">
    <w:nsid w:val="0C624754"/>
    <w:multiLevelType w:val="hybridMultilevel"/>
    <w:tmpl w:val="46DE253A"/>
    <w:lvl w:ilvl="0" w:tplc="861EC4C4">
      <w:start w:val="8"/>
      <w:numFmt w:val="decimal"/>
      <w:lvlText w:val="%1"/>
      <w:lvlJc w:val="left"/>
      <w:pPr>
        <w:ind w:left="1713" w:hanging="720"/>
      </w:pPr>
      <w:rPr>
        <w:rFonts w:ascii="Arial" w:eastAsia="Arial" w:hAnsi="Arial" w:cs="Arial" w:hint="default"/>
        <w:w w:val="99"/>
        <w:sz w:val="24"/>
        <w:szCs w:val="24"/>
        <w:lang w:val="en-US" w:eastAsia="en-US" w:bidi="ar-SA"/>
      </w:rPr>
    </w:lvl>
    <w:lvl w:ilvl="1" w:tplc="42E6FFA6">
      <w:numFmt w:val="bullet"/>
      <w:lvlText w:val="•"/>
      <w:lvlJc w:val="left"/>
      <w:pPr>
        <w:ind w:left="2570" w:hanging="720"/>
      </w:pPr>
      <w:rPr>
        <w:rFonts w:hint="default"/>
        <w:lang w:val="en-US" w:eastAsia="en-US" w:bidi="ar-SA"/>
      </w:rPr>
    </w:lvl>
    <w:lvl w:ilvl="2" w:tplc="3F10BFCE">
      <w:numFmt w:val="bullet"/>
      <w:lvlText w:val="•"/>
      <w:lvlJc w:val="left"/>
      <w:pPr>
        <w:ind w:left="3421" w:hanging="720"/>
      </w:pPr>
      <w:rPr>
        <w:rFonts w:hint="default"/>
        <w:lang w:val="en-US" w:eastAsia="en-US" w:bidi="ar-SA"/>
      </w:rPr>
    </w:lvl>
    <w:lvl w:ilvl="3" w:tplc="CA70CB68">
      <w:numFmt w:val="bullet"/>
      <w:lvlText w:val="•"/>
      <w:lvlJc w:val="left"/>
      <w:pPr>
        <w:ind w:left="4271" w:hanging="720"/>
      </w:pPr>
      <w:rPr>
        <w:rFonts w:hint="default"/>
        <w:lang w:val="en-US" w:eastAsia="en-US" w:bidi="ar-SA"/>
      </w:rPr>
    </w:lvl>
    <w:lvl w:ilvl="4" w:tplc="DDA48CE2">
      <w:numFmt w:val="bullet"/>
      <w:lvlText w:val="•"/>
      <w:lvlJc w:val="left"/>
      <w:pPr>
        <w:ind w:left="5122" w:hanging="720"/>
      </w:pPr>
      <w:rPr>
        <w:rFonts w:hint="default"/>
        <w:lang w:val="en-US" w:eastAsia="en-US" w:bidi="ar-SA"/>
      </w:rPr>
    </w:lvl>
    <w:lvl w:ilvl="5" w:tplc="64D6F97A">
      <w:numFmt w:val="bullet"/>
      <w:lvlText w:val="•"/>
      <w:lvlJc w:val="left"/>
      <w:pPr>
        <w:ind w:left="5973" w:hanging="720"/>
      </w:pPr>
      <w:rPr>
        <w:rFonts w:hint="default"/>
        <w:lang w:val="en-US" w:eastAsia="en-US" w:bidi="ar-SA"/>
      </w:rPr>
    </w:lvl>
    <w:lvl w:ilvl="6" w:tplc="831068D2">
      <w:numFmt w:val="bullet"/>
      <w:lvlText w:val="•"/>
      <w:lvlJc w:val="left"/>
      <w:pPr>
        <w:ind w:left="6823" w:hanging="720"/>
      </w:pPr>
      <w:rPr>
        <w:rFonts w:hint="default"/>
        <w:lang w:val="en-US" w:eastAsia="en-US" w:bidi="ar-SA"/>
      </w:rPr>
    </w:lvl>
    <w:lvl w:ilvl="7" w:tplc="AFF83C10">
      <w:numFmt w:val="bullet"/>
      <w:lvlText w:val="•"/>
      <w:lvlJc w:val="left"/>
      <w:pPr>
        <w:ind w:left="7674" w:hanging="720"/>
      </w:pPr>
      <w:rPr>
        <w:rFonts w:hint="default"/>
        <w:lang w:val="en-US" w:eastAsia="en-US" w:bidi="ar-SA"/>
      </w:rPr>
    </w:lvl>
    <w:lvl w:ilvl="8" w:tplc="B5A29E52">
      <w:numFmt w:val="bullet"/>
      <w:lvlText w:val="•"/>
      <w:lvlJc w:val="left"/>
      <w:pPr>
        <w:ind w:left="8525" w:hanging="720"/>
      </w:pPr>
      <w:rPr>
        <w:rFonts w:hint="default"/>
        <w:lang w:val="en-US" w:eastAsia="en-US" w:bidi="ar-SA"/>
      </w:rPr>
    </w:lvl>
  </w:abstractNum>
  <w:abstractNum w:abstractNumId="6" w15:restartNumberingAfterBreak="0">
    <w:nsid w:val="0C887860"/>
    <w:multiLevelType w:val="hybridMultilevel"/>
    <w:tmpl w:val="92BA54AC"/>
    <w:lvl w:ilvl="0" w:tplc="B1AA64EC">
      <w:start w:val="1"/>
      <w:numFmt w:val="decimal"/>
      <w:lvlText w:val="%1."/>
      <w:lvlJc w:val="left"/>
      <w:pPr>
        <w:ind w:left="966" w:hanging="348"/>
      </w:pPr>
      <w:rPr>
        <w:rFonts w:ascii="Arial" w:eastAsia="Arial" w:hAnsi="Arial" w:cs="Arial" w:hint="default"/>
        <w:spacing w:val="-3"/>
        <w:w w:val="99"/>
        <w:sz w:val="24"/>
        <w:szCs w:val="24"/>
        <w:lang w:val="en-US" w:eastAsia="en-US" w:bidi="ar-SA"/>
      </w:rPr>
    </w:lvl>
    <w:lvl w:ilvl="1" w:tplc="43743F5A">
      <w:start w:val="1"/>
      <w:numFmt w:val="lowerLetter"/>
      <w:lvlText w:val="%2."/>
      <w:lvlJc w:val="left"/>
      <w:pPr>
        <w:ind w:left="1698" w:hanging="360"/>
      </w:pPr>
      <w:rPr>
        <w:rFonts w:ascii="Arial" w:eastAsia="Arial" w:hAnsi="Arial" w:cs="Arial" w:hint="default"/>
        <w:spacing w:val="-3"/>
        <w:w w:val="99"/>
        <w:sz w:val="24"/>
        <w:szCs w:val="24"/>
        <w:lang w:val="en-US" w:eastAsia="en-US" w:bidi="ar-SA"/>
      </w:rPr>
    </w:lvl>
    <w:lvl w:ilvl="2" w:tplc="B772133A">
      <w:numFmt w:val="bullet"/>
      <w:lvlText w:val="•"/>
      <w:lvlJc w:val="left"/>
      <w:pPr>
        <w:ind w:left="1720" w:hanging="360"/>
      </w:pPr>
      <w:rPr>
        <w:rFonts w:hint="default"/>
        <w:lang w:val="en-US" w:eastAsia="en-US" w:bidi="ar-SA"/>
      </w:rPr>
    </w:lvl>
    <w:lvl w:ilvl="3" w:tplc="D9B45574">
      <w:numFmt w:val="bullet"/>
      <w:lvlText w:val="•"/>
      <w:lvlJc w:val="left"/>
      <w:pPr>
        <w:ind w:left="2783" w:hanging="360"/>
      </w:pPr>
      <w:rPr>
        <w:rFonts w:hint="default"/>
        <w:lang w:val="en-US" w:eastAsia="en-US" w:bidi="ar-SA"/>
      </w:rPr>
    </w:lvl>
    <w:lvl w:ilvl="4" w:tplc="CD6E8968">
      <w:numFmt w:val="bullet"/>
      <w:lvlText w:val="•"/>
      <w:lvlJc w:val="left"/>
      <w:pPr>
        <w:ind w:left="3846" w:hanging="360"/>
      </w:pPr>
      <w:rPr>
        <w:rFonts w:hint="default"/>
        <w:lang w:val="en-US" w:eastAsia="en-US" w:bidi="ar-SA"/>
      </w:rPr>
    </w:lvl>
    <w:lvl w:ilvl="5" w:tplc="C3E4A8C4">
      <w:numFmt w:val="bullet"/>
      <w:lvlText w:val="•"/>
      <w:lvlJc w:val="left"/>
      <w:pPr>
        <w:ind w:left="4909" w:hanging="360"/>
      </w:pPr>
      <w:rPr>
        <w:rFonts w:hint="default"/>
        <w:lang w:val="en-US" w:eastAsia="en-US" w:bidi="ar-SA"/>
      </w:rPr>
    </w:lvl>
    <w:lvl w:ilvl="6" w:tplc="011E4718">
      <w:numFmt w:val="bullet"/>
      <w:lvlText w:val="•"/>
      <w:lvlJc w:val="left"/>
      <w:pPr>
        <w:ind w:left="5973" w:hanging="360"/>
      </w:pPr>
      <w:rPr>
        <w:rFonts w:hint="default"/>
        <w:lang w:val="en-US" w:eastAsia="en-US" w:bidi="ar-SA"/>
      </w:rPr>
    </w:lvl>
    <w:lvl w:ilvl="7" w:tplc="EE607FDC">
      <w:numFmt w:val="bullet"/>
      <w:lvlText w:val="•"/>
      <w:lvlJc w:val="left"/>
      <w:pPr>
        <w:ind w:left="7036" w:hanging="360"/>
      </w:pPr>
      <w:rPr>
        <w:rFonts w:hint="default"/>
        <w:lang w:val="en-US" w:eastAsia="en-US" w:bidi="ar-SA"/>
      </w:rPr>
    </w:lvl>
    <w:lvl w:ilvl="8" w:tplc="BE0A03FC">
      <w:numFmt w:val="bullet"/>
      <w:lvlText w:val="•"/>
      <w:lvlJc w:val="left"/>
      <w:pPr>
        <w:ind w:left="8099" w:hanging="360"/>
      </w:pPr>
      <w:rPr>
        <w:rFonts w:hint="default"/>
        <w:lang w:val="en-US" w:eastAsia="en-US" w:bidi="ar-SA"/>
      </w:rPr>
    </w:lvl>
  </w:abstractNum>
  <w:abstractNum w:abstractNumId="7" w15:restartNumberingAfterBreak="0">
    <w:nsid w:val="14E417FD"/>
    <w:multiLevelType w:val="multilevel"/>
    <w:tmpl w:val="0FCE93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5CE323B"/>
    <w:multiLevelType w:val="hybridMultilevel"/>
    <w:tmpl w:val="724C2C00"/>
    <w:lvl w:ilvl="0" w:tplc="69F0973E">
      <w:start w:val="1"/>
      <w:numFmt w:val="lowerLetter"/>
      <w:lvlText w:val="%1)"/>
      <w:lvlJc w:val="left"/>
      <w:pPr>
        <w:ind w:left="717" w:hanging="425"/>
      </w:pPr>
      <w:rPr>
        <w:rFonts w:ascii="Arial" w:eastAsia="Arial" w:hAnsi="Arial" w:cs="Arial" w:hint="default"/>
        <w:w w:val="99"/>
        <w:sz w:val="24"/>
        <w:szCs w:val="24"/>
        <w:lang w:val="en-US" w:eastAsia="en-US" w:bidi="ar-SA"/>
      </w:rPr>
    </w:lvl>
    <w:lvl w:ilvl="1" w:tplc="CE8C84FE">
      <w:numFmt w:val="bullet"/>
      <w:lvlText w:val="•"/>
      <w:lvlJc w:val="left"/>
      <w:pPr>
        <w:ind w:left="1670" w:hanging="425"/>
      </w:pPr>
      <w:rPr>
        <w:rFonts w:hint="default"/>
        <w:lang w:val="en-US" w:eastAsia="en-US" w:bidi="ar-SA"/>
      </w:rPr>
    </w:lvl>
    <w:lvl w:ilvl="2" w:tplc="9B28B7BC">
      <w:numFmt w:val="bullet"/>
      <w:lvlText w:val="•"/>
      <w:lvlJc w:val="left"/>
      <w:pPr>
        <w:ind w:left="2621" w:hanging="425"/>
      </w:pPr>
      <w:rPr>
        <w:rFonts w:hint="default"/>
        <w:lang w:val="en-US" w:eastAsia="en-US" w:bidi="ar-SA"/>
      </w:rPr>
    </w:lvl>
    <w:lvl w:ilvl="3" w:tplc="4B8A8102">
      <w:numFmt w:val="bullet"/>
      <w:lvlText w:val="•"/>
      <w:lvlJc w:val="left"/>
      <w:pPr>
        <w:ind w:left="3571" w:hanging="425"/>
      </w:pPr>
      <w:rPr>
        <w:rFonts w:hint="default"/>
        <w:lang w:val="en-US" w:eastAsia="en-US" w:bidi="ar-SA"/>
      </w:rPr>
    </w:lvl>
    <w:lvl w:ilvl="4" w:tplc="9CEC6F24">
      <w:numFmt w:val="bullet"/>
      <w:lvlText w:val="•"/>
      <w:lvlJc w:val="left"/>
      <w:pPr>
        <w:ind w:left="4522" w:hanging="425"/>
      </w:pPr>
      <w:rPr>
        <w:rFonts w:hint="default"/>
        <w:lang w:val="en-US" w:eastAsia="en-US" w:bidi="ar-SA"/>
      </w:rPr>
    </w:lvl>
    <w:lvl w:ilvl="5" w:tplc="58D66AF2">
      <w:numFmt w:val="bullet"/>
      <w:lvlText w:val="•"/>
      <w:lvlJc w:val="left"/>
      <w:pPr>
        <w:ind w:left="5473" w:hanging="425"/>
      </w:pPr>
      <w:rPr>
        <w:rFonts w:hint="default"/>
        <w:lang w:val="en-US" w:eastAsia="en-US" w:bidi="ar-SA"/>
      </w:rPr>
    </w:lvl>
    <w:lvl w:ilvl="6" w:tplc="5A62F1BE">
      <w:numFmt w:val="bullet"/>
      <w:lvlText w:val="•"/>
      <w:lvlJc w:val="left"/>
      <w:pPr>
        <w:ind w:left="6423" w:hanging="425"/>
      </w:pPr>
      <w:rPr>
        <w:rFonts w:hint="default"/>
        <w:lang w:val="en-US" w:eastAsia="en-US" w:bidi="ar-SA"/>
      </w:rPr>
    </w:lvl>
    <w:lvl w:ilvl="7" w:tplc="CF069918">
      <w:numFmt w:val="bullet"/>
      <w:lvlText w:val="•"/>
      <w:lvlJc w:val="left"/>
      <w:pPr>
        <w:ind w:left="7374" w:hanging="425"/>
      </w:pPr>
      <w:rPr>
        <w:rFonts w:hint="default"/>
        <w:lang w:val="en-US" w:eastAsia="en-US" w:bidi="ar-SA"/>
      </w:rPr>
    </w:lvl>
    <w:lvl w:ilvl="8" w:tplc="D21639B0">
      <w:numFmt w:val="bullet"/>
      <w:lvlText w:val="•"/>
      <w:lvlJc w:val="left"/>
      <w:pPr>
        <w:ind w:left="8325" w:hanging="425"/>
      </w:pPr>
      <w:rPr>
        <w:rFonts w:hint="default"/>
        <w:lang w:val="en-US" w:eastAsia="en-US" w:bidi="ar-SA"/>
      </w:rPr>
    </w:lvl>
  </w:abstractNum>
  <w:abstractNum w:abstractNumId="9" w15:restartNumberingAfterBreak="0">
    <w:nsid w:val="169F087C"/>
    <w:multiLevelType w:val="hybridMultilevel"/>
    <w:tmpl w:val="5C4AFF90"/>
    <w:lvl w:ilvl="0" w:tplc="D778C650">
      <w:start w:val="1"/>
      <w:numFmt w:val="decimal"/>
      <w:lvlText w:val="%1."/>
      <w:lvlJc w:val="left"/>
      <w:pPr>
        <w:ind w:left="993" w:hanging="360"/>
      </w:pPr>
      <w:rPr>
        <w:rFonts w:ascii="Arial" w:eastAsia="Arial" w:hAnsi="Arial" w:cs="Arial" w:hint="default"/>
        <w:spacing w:val="-3"/>
        <w:w w:val="99"/>
        <w:sz w:val="24"/>
        <w:szCs w:val="24"/>
        <w:lang w:val="en-US" w:eastAsia="en-US" w:bidi="ar-SA"/>
      </w:rPr>
    </w:lvl>
    <w:lvl w:ilvl="1" w:tplc="76CA88E2">
      <w:numFmt w:val="bullet"/>
      <w:lvlText w:val="•"/>
      <w:lvlJc w:val="left"/>
      <w:pPr>
        <w:ind w:left="1922" w:hanging="360"/>
      </w:pPr>
      <w:rPr>
        <w:rFonts w:hint="default"/>
        <w:lang w:val="en-US" w:eastAsia="en-US" w:bidi="ar-SA"/>
      </w:rPr>
    </w:lvl>
    <w:lvl w:ilvl="2" w:tplc="AD229C54">
      <w:numFmt w:val="bullet"/>
      <w:lvlText w:val="•"/>
      <w:lvlJc w:val="left"/>
      <w:pPr>
        <w:ind w:left="2845" w:hanging="360"/>
      </w:pPr>
      <w:rPr>
        <w:rFonts w:hint="default"/>
        <w:lang w:val="en-US" w:eastAsia="en-US" w:bidi="ar-SA"/>
      </w:rPr>
    </w:lvl>
    <w:lvl w:ilvl="3" w:tplc="B7E6A91A">
      <w:numFmt w:val="bullet"/>
      <w:lvlText w:val="•"/>
      <w:lvlJc w:val="left"/>
      <w:pPr>
        <w:ind w:left="3767" w:hanging="360"/>
      </w:pPr>
      <w:rPr>
        <w:rFonts w:hint="default"/>
        <w:lang w:val="en-US" w:eastAsia="en-US" w:bidi="ar-SA"/>
      </w:rPr>
    </w:lvl>
    <w:lvl w:ilvl="4" w:tplc="B3462E32">
      <w:numFmt w:val="bullet"/>
      <w:lvlText w:val="•"/>
      <w:lvlJc w:val="left"/>
      <w:pPr>
        <w:ind w:left="4690" w:hanging="360"/>
      </w:pPr>
      <w:rPr>
        <w:rFonts w:hint="default"/>
        <w:lang w:val="en-US" w:eastAsia="en-US" w:bidi="ar-SA"/>
      </w:rPr>
    </w:lvl>
    <w:lvl w:ilvl="5" w:tplc="86E6CD6C">
      <w:numFmt w:val="bullet"/>
      <w:lvlText w:val="•"/>
      <w:lvlJc w:val="left"/>
      <w:pPr>
        <w:ind w:left="5613" w:hanging="360"/>
      </w:pPr>
      <w:rPr>
        <w:rFonts w:hint="default"/>
        <w:lang w:val="en-US" w:eastAsia="en-US" w:bidi="ar-SA"/>
      </w:rPr>
    </w:lvl>
    <w:lvl w:ilvl="6" w:tplc="409643BE">
      <w:numFmt w:val="bullet"/>
      <w:lvlText w:val="•"/>
      <w:lvlJc w:val="left"/>
      <w:pPr>
        <w:ind w:left="6535" w:hanging="360"/>
      </w:pPr>
      <w:rPr>
        <w:rFonts w:hint="default"/>
        <w:lang w:val="en-US" w:eastAsia="en-US" w:bidi="ar-SA"/>
      </w:rPr>
    </w:lvl>
    <w:lvl w:ilvl="7" w:tplc="22EACCFE">
      <w:numFmt w:val="bullet"/>
      <w:lvlText w:val="•"/>
      <w:lvlJc w:val="left"/>
      <w:pPr>
        <w:ind w:left="7458" w:hanging="360"/>
      </w:pPr>
      <w:rPr>
        <w:rFonts w:hint="default"/>
        <w:lang w:val="en-US" w:eastAsia="en-US" w:bidi="ar-SA"/>
      </w:rPr>
    </w:lvl>
    <w:lvl w:ilvl="8" w:tplc="A244AB0A">
      <w:numFmt w:val="bullet"/>
      <w:lvlText w:val="•"/>
      <w:lvlJc w:val="left"/>
      <w:pPr>
        <w:ind w:left="8381" w:hanging="360"/>
      </w:pPr>
      <w:rPr>
        <w:rFonts w:hint="default"/>
        <w:lang w:val="en-US" w:eastAsia="en-US" w:bidi="ar-SA"/>
      </w:rPr>
    </w:lvl>
  </w:abstractNum>
  <w:abstractNum w:abstractNumId="10" w15:restartNumberingAfterBreak="0">
    <w:nsid w:val="192C711C"/>
    <w:multiLevelType w:val="multilevel"/>
    <w:tmpl w:val="FE3AA8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A99090A"/>
    <w:multiLevelType w:val="hybridMultilevel"/>
    <w:tmpl w:val="EDE6410A"/>
    <w:lvl w:ilvl="0" w:tplc="9C1ED3BC">
      <w:start w:val="1"/>
      <w:numFmt w:val="decimal"/>
      <w:lvlText w:val="%1."/>
      <w:lvlJc w:val="left"/>
      <w:pPr>
        <w:ind w:left="993" w:hanging="348"/>
      </w:pPr>
      <w:rPr>
        <w:rFonts w:ascii="Arial" w:eastAsia="Arial" w:hAnsi="Arial" w:cs="Arial" w:hint="default"/>
        <w:spacing w:val="-3"/>
        <w:w w:val="99"/>
        <w:sz w:val="24"/>
        <w:szCs w:val="24"/>
        <w:lang w:val="en-US" w:eastAsia="en-US" w:bidi="ar-SA"/>
      </w:rPr>
    </w:lvl>
    <w:lvl w:ilvl="1" w:tplc="7D1071BE">
      <w:start w:val="1"/>
      <w:numFmt w:val="lowerLetter"/>
      <w:lvlText w:val="%2."/>
      <w:lvlJc w:val="left"/>
      <w:pPr>
        <w:ind w:left="1725" w:hanging="360"/>
      </w:pPr>
      <w:rPr>
        <w:rFonts w:ascii="Arial" w:eastAsia="Arial" w:hAnsi="Arial" w:cs="Arial" w:hint="default"/>
        <w:spacing w:val="-3"/>
        <w:w w:val="99"/>
        <w:sz w:val="24"/>
        <w:szCs w:val="24"/>
        <w:lang w:val="en-US" w:eastAsia="en-US" w:bidi="ar-SA"/>
      </w:rPr>
    </w:lvl>
    <w:lvl w:ilvl="2" w:tplc="202A3DF2">
      <w:numFmt w:val="bullet"/>
      <w:lvlText w:val="•"/>
      <w:lvlJc w:val="left"/>
      <w:pPr>
        <w:ind w:left="1720" w:hanging="360"/>
      </w:pPr>
      <w:rPr>
        <w:rFonts w:hint="default"/>
        <w:lang w:val="en-US" w:eastAsia="en-US" w:bidi="ar-SA"/>
      </w:rPr>
    </w:lvl>
    <w:lvl w:ilvl="3" w:tplc="E432035E">
      <w:numFmt w:val="bullet"/>
      <w:lvlText w:val="•"/>
      <w:lvlJc w:val="left"/>
      <w:pPr>
        <w:ind w:left="2783" w:hanging="360"/>
      </w:pPr>
      <w:rPr>
        <w:rFonts w:hint="default"/>
        <w:lang w:val="en-US" w:eastAsia="en-US" w:bidi="ar-SA"/>
      </w:rPr>
    </w:lvl>
    <w:lvl w:ilvl="4" w:tplc="A594B3D8">
      <w:numFmt w:val="bullet"/>
      <w:lvlText w:val="•"/>
      <w:lvlJc w:val="left"/>
      <w:pPr>
        <w:ind w:left="3846" w:hanging="360"/>
      </w:pPr>
      <w:rPr>
        <w:rFonts w:hint="default"/>
        <w:lang w:val="en-US" w:eastAsia="en-US" w:bidi="ar-SA"/>
      </w:rPr>
    </w:lvl>
    <w:lvl w:ilvl="5" w:tplc="FD7403B6">
      <w:numFmt w:val="bullet"/>
      <w:lvlText w:val="•"/>
      <w:lvlJc w:val="left"/>
      <w:pPr>
        <w:ind w:left="4909" w:hanging="360"/>
      </w:pPr>
      <w:rPr>
        <w:rFonts w:hint="default"/>
        <w:lang w:val="en-US" w:eastAsia="en-US" w:bidi="ar-SA"/>
      </w:rPr>
    </w:lvl>
    <w:lvl w:ilvl="6" w:tplc="BDFC17F8">
      <w:numFmt w:val="bullet"/>
      <w:lvlText w:val="•"/>
      <w:lvlJc w:val="left"/>
      <w:pPr>
        <w:ind w:left="5973" w:hanging="360"/>
      </w:pPr>
      <w:rPr>
        <w:rFonts w:hint="default"/>
        <w:lang w:val="en-US" w:eastAsia="en-US" w:bidi="ar-SA"/>
      </w:rPr>
    </w:lvl>
    <w:lvl w:ilvl="7" w:tplc="D7FC5A56">
      <w:numFmt w:val="bullet"/>
      <w:lvlText w:val="•"/>
      <w:lvlJc w:val="left"/>
      <w:pPr>
        <w:ind w:left="7036" w:hanging="360"/>
      </w:pPr>
      <w:rPr>
        <w:rFonts w:hint="default"/>
        <w:lang w:val="en-US" w:eastAsia="en-US" w:bidi="ar-SA"/>
      </w:rPr>
    </w:lvl>
    <w:lvl w:ilvl="8" w:tplc="FB78DF72">
      <w:numFmt w:val="bullet"/>
      <w:lvlText w:val="•"/>
      <w:lvlJc w:val="left"/>
      <w:pPr>
        <w:ind w:left="8099" w:hanging="360"/>
      </w:pPr>
      <w:rPr>
        <w:rFonts w:hint="default"/>
        <w:lang w:val="en-US" w:eastAsia="en-US" w:bidi="ar-SA"/>
      </w:rPr>
    </w:lvl>
  </w:abstractNum>
  <w:abstractNum w:abstractNumId="12" w15:restartNumberingAfterBreak="0">
    <w:nsid w:val="1B857367"/>
    <w:multiLevelType w:val="hybridMultilevel"/>
    <w:tmpl w:val="347843C2"/>
    <w:lvl w:ilvl="0" w:tplc="D80CE3DE">
      <w:start w:val="1"/>
      <w:numFmt w:val="lowerLetter"/>
      <w:lvlText w:val="%1)"/>
      <w:lvlJc w:val="left"/>
      <w:pPr>
        <w:ind w:left="700" w:hanging="428"/>
      </w:pPr>
      <w:rPr>
        <w:rFonts w:ascii="Arial" w:eastAsia="Arial" w:hAnsi="Arial" w:cs="Arial" w:hint="default"/>
        <w:w w:val="99"/>
        <w:sz w:val="24"/>
        <w:szCs w:val="24"/>
        <w:lang w:val="en-US" w:eastAsia="en-US" w:bidi="ar-SA"/>
      </w:rPr>
    </w:lvl>
    <w:lvl w:ilvl="1" w:tplc="816482BC">
      <w:start w:val="1"/>
      <w:numFmt w:val="lowerLetter"/>
      <w:lvlText w:val="%2."/>
      <w:lvlJc w:val="left"/>
      <w:pPr>
        <w:ind w:left="1113" w:hanging="420"/>
      </w:pPr>
      <w:rPr>
        <w:rFonts w:ascii="Arial" w:eastAsia="Arial" w:hAnsi="Arial" w:cs="Arial" w:hint="default"/>
        <w:i/>
        <w:spacing w:val="-3"/>
        <w:w w:val="99"/>
        <w:sz w:val="24"/>
        <w:szCs w:val="24"/>
        <w:lang w:val="en-US" w:eastAsia="en-US" w:bidi="ar-SA"/>
      </w:rPr>
    </w:lvl>
    <w:lvl w:ilvl="2" w:tplc="CBEA45B6">
      <w:numFmt w:val="bullet"/>
      <w:lvlText w:val="•"/>
      <w:lvlJc w:val="left"/>
      <w:pPr>
        <w:ind w:left="2131" w:hanging="420"/>
      </w:pPr>
      <w:rPr>
        <w:rFonts w:hint="default"/>
        <w:lang w:val="en-US" w:eastAsia="en-US" w:bidi="ar-SA"/>
      </w:rPr>
    </w:lvl>
    <w:lvl w:ilvl="3" w:tplc="B7AE2A52">
      <w:numFmt w:val="bullet"/>
      <w:lvlText w:val="•"/>
      <w:lvlJc w:val="left"/>
      <w:pPr>
        <w:ind w:left="3143" w:hanging="420"/>
      </w:pPr>
      <w:rPr>
        <w:rFonts w:hint="default"/>
        <w:lang w:val="en-US" w:eastAsia="en-US" w:bidi="ar-SA"/>
      </w:rPr>
    </w:lvl>
    <w:lvl w:ilvl="4" w:tplc="1AC4574A">
      <w:numFmt w:val="bullet"/>
      <w:lvlText w:val="•"/>
      <w:lvlJc w:val="left"/>
      <w:pPr>
        <w:ind w:left="4155" w:hanging="420"/>
      </w:pPr>
      <w:rPr>
        <w:rFonts w:hint="default"/>
        <w:lang w:val="en-US" w:eastAsia="en-US" w:bidi="ar-SA"/>
      </w:rPr>
    </w:lvl>
    <w:lvl w:ilvl="5" w:tplc="49166242">
      <w:numFmt w:val="bullet"/>
      <w:lvlText w:val="•"/>
      <w:lvlJc w:val="left"/>
      <w:pPr>
        <w:ind w:left="5167" w:hanging="420"/>
      </w:pPr>
      <w:rPr>
        <w:rFonts w:hint="default"/>
        <w:lang w:val="en-US" w:eastAsia="en-US" w:bidi="ar-SA"/>
      </w:rPr>
    </w:lvl>
    <w:lvl w:ilvl="6" w:tplc="1722F5CA">
      <w:numFmt w:val="bullet"/>
      <w:lvlText w:val="•"/>
      <w:lvlJc w:val="left"/>
      <w:pPr>
        <w:ind w:left="6179" w:hanging="420"/>
      </w:pPr>
      <w:rPr>
        <w:rFonts w:hint="default"/>
        <w:lang w:val="en-US" w:eastAsia="en-US" w:bidi="ar-SA"/>
      </w:rPr>
    </w:lvl>
    <w:lvl w:ilvl="7" w:tplc="0C660EF4">
      <w:numFmt w:val="bullet"/>
      <w:lvlText w:val="•"/>
      <w:lvlJc w:val="left"/>
      <w:pPr>
        <w:ind w:left="7190" w:hanging="420"/>
      </w:pPr>
      <w:rPr>
        <w:rFonts w:hint="default"/>
        <w:lang w:val="en-US" w:eastAsia="en-US" w:bidi="ar-SA"/>
      </w:rPr>
    </w:lvl>
    <w:lvl w:ilvl="8" w:tplc="042205CA">
      <w:numFmt w:val="bullet"/>
      <w:lvlText w:val="•"/>
      <w:lvlJc w:val="left"/>
      <w:pPr>
        <w:ind w:left="8202" w:hanging="420"/>
      </w:pPr>
      <w:rPr>
        <w:rFonts w:hint="default"/>
        <w:lang w:val="en-US" w:eastAsia="en-US" w:bidi="ar-SA"/>
      </w:rPr>
    </w:lvl>
  </w:abstractNum>
  <w:abstractNum w:abstractNumId="13" w15:restartNumberingAfterBreak="0">
    <w:nsid w:val="1FEB319E"/>
    <w:multiLevelType w:val="hybridMultilevel"/>
    <w:tmpl w:val="82CC3DC4"/>
    <w:lvl w:ilvl="0" w:tplc="EC505DAC">
      <w:start w:val="1"/>
      <w:numFmt w:val="decimal"/>
      <w:lvlText w:val="%1."/>
      <w:lvlJc w:val="left"/>
      <w:pPr>
        <w:ind w:left="529" w:hanging="269"/>
      </w:pPr>
      <w:rPr>
        <w:rFonts w:ascii="Arial" w:eastAsia="Arial" w:hAnsi="Arial" w:cs="Arial" w:hint="default"/>
        <w:b/>
        <w:bCs/>
        <w:w w:val="99"/>
        <w:sz w:val="24"/>
        <w:szCs w:val="24"/>
        <w:lang w:val="en-US" w:eastAsia="en-US" w:bidi="ar-SA"/>
      </w:rPr>
    </w:lvl>
    <w:lvl w:ilvl="1" w:tplc="1192703C">
      <w:numFmt w:val="bullet"/>
      <w:lvlText w:val=""/>
      <w:lvlJc w:val="left"/>
      <w:pPr>
        <w:ind w:left="1240" w:hanging="360"/>
      </w:pPr>
      <w:rPr>
        <w:rFonts w:ascii="Symbol" w:eastAsia="Symbol" w:hAnsi="Symbol" w:cs="Symbol" w:hint="default"/>
        <w:w w:val="100"/>
        <w:sz w:val="24"/>
        <w:szCs w:val="24"/>
        <w:lang w:val="en-US" w:eastAsia="en-US" w:bidi="ar-SA"/>
      </w:rPr>
    </w:lvl>
    <w:lvl w:ilvl="2" w:tplc="11321710">
      <w:numFmt w:val="bullet"/>
      <w:lvlText w:val="•"/>
      <w:lvlJc w:val="left"/>
      <w:pPr>
        <w:ind w:left="2238" w:hanging="360"/>
      </w:pPr>
      <w:rPr>
        <w:rFonts w:hint="default"/>
        <w:lang w:val="en-US" w:eastAsia="en-US" w:bidi="ar-SA"/>
      </w:rPr>
    </w:lvl>
    <w:lvl w:ilvl="3" w:tplc="36BACE68">
      <w:numFmt w:val="bullet"/>
      <w:lvlText w:val="•"/>
      <w:lvlJc w:val="left"/>
      <w:pPr>
        <w:ind w:left="3236" w:hanging="360"/>
      </w:pPr>
      <w:rPr>
        <w:rFonts w:hint="default"/>
        <w:lang w:val="en-US" w:eastAsia="en-US" w:bidi="ar-SA"/>
      </w:rPr>
    </w:lvl>
    <w:lvl w:ilvl="4" w:tplc="1B389B7C">
      <w:numFmt w:val="bullet"/>
      <w:lvlText w:val="•"/>
      <w:lvlJc w:val="left"/>
      <w:pPr>
        <w:ind w:left="4235" w:hanging="360"/>
      </w:pPr>
      <w:rPr>
        <w:rFonts w:hint="default"/>
        <w:lang w:val="en-US" w:eastAsia="en-US" w:bidi="ar-SA"/>
      </w:rPr>
    </w:lvl>
    <w:lvl w:ilvl="5" w:tplc="7E2CF308">
      <w:numFmt w:val="bullet"/>
      <w:lvlText w:val="•"/>
      <w:lvlJc w:val="left"/>
      <w:pPr>
        <w:ind w:left="5233" w:hanging="360"/>
      </w:pPr>
      <w:rPr>
        <w:rFonts w:hint="default"/>
        <w:lang w:val="en-US" w:eastAsia="en-US" w:bidi="ar-SA"/>
      </w:rPr>
    </w:lvl>
    <w:lvl w:ilvl="6" w:tplc="279A9D6E">
      <w:numFmt w:val="bullet"/>
      <w:lvlText w:val="•"/>
      <w:lvlJc w:val="left"/>
      <w:pPr>
        <w:ind w:left="6232" w:hanging="360"/>
      </w:pPr>
      <w:rPr>
        <w:rFonts w:hint="default"/>
        <w:lang w:val="en-US" w:eastAsia="en-US" w:bidi="ar-SA"/>
      </w:rPr>
    </w:lvl>
    <w:lvl w:ilvl="7" w:tplc="018489B4">
      <w:numFmt w:val="bullet"/>
      <w:lvlText w:val="•"/>
      <w:lvlJc w:val="left"/>
      <w:pPr>
        <w:ind w:left="7230" w:hanging="360"/>
      </w:pPr>
      <w:rPr>
        <w:rFonts w:hint="default"/>
        <w:lang w:val="en-US" w:eastAsia="en-US" w:bidi="ar-SA"/>
      </w:rPr>
    </w:lvl>
    <w:lvl w:ilvl="8" w:tplc="60DC6E74">
      <w:numFmt w:val="bullet"/>
      <w:lvlText w:val="•"/>
      <w:lvlJc w:val="left"/>
      <w:pPr>
        <w:ind w:left="8229" w:hanging="360"/>
      </w:pPr>
      <w:rPr>
        <w:rFonts w:hint="default"/>
        <w:lang w:val="en-US" w:eastAsia="en-US" w:bidi="ar-SA"/>
      </w:rPr>
    </w:lvl>
  </w:abstractNum>
  <w:abstractNum w:abstractNumId="14" w15:restartNumberingAfterBreak="0">
    <w:nsid w:val="2210790B"/>
    <w:multiLevelType w:val="hybridMultilevel"/>
    <w:tmpl w:val="DDB4D01E"/>
    <w:lvl w:ilvl="0" w:tplc="B59EF64A">
      <w:start w:val="1"/>
      <w:numFmt w:val="lowerLetter"/>
      <w:lvlText w:val="%1)"/>
      <w:lvlJc w:val="left"/>
      <w:pPr>
        <w:ind w:left="698" w:hanging="425"/>
      </w:pPr>
      <w:rPr>
        <w:rFonts w:ascii="Arial" w:eastAsia="Arial" w:hAnsi="Arial" w:cs="Arial" w:hint="default"/>
        <w:w w:val="99"/>
        <w:sz w:val="24"/>
        <w:szCs w:val="24"/>
        <w:lang w:val="en-US" w:eastAsia="en-US" w:bidi="ar-SA"/>
      </w:rPr>
    </w:lvl>
    <w:lvl w:ilvl="1" w:tplc="351AA456">
      <w:numFmt w:val="bullet"/>
      <w:lvlText w:val="•"/>
      <w:lvlJc w:val="left"/>
      <w:pPr>
        <w:ind w:left="1652" w:hanging="425"/>
      </w:pPr>
      <w:rPr>
        <w:rFonts w:hint="default"/>
        <w:lang w:val="en-US" w:eastAsia="en-US" w:bidi="ar-SA"/>
      </w:rPr>
    </w:lvl>
    <w:lvl w:ilvl="2" w:tplc="03CC2BB2">
      <w:numFmt w:val="bullet"/>
      <w:lvlText w:val="•"/>
      <w:lvlJc w:val="left"/>
      <w:pPr>
        <w:ind w:left="2605" w:hanging="425"/>
      </w:pPr>
      <w:rPr>
        <w:rFonts w:hint="default"/>
        <w:lang w:val="en-US" w:eastAsia="en-US" w:bidi="ar-SA"/>
      </w:rPr>
    </w:lvl>
    <w:lvl w:ilvl="3" w:tplc="DA38363A">
      <w:numFmt w:val="bullet"/>
      <w:lvlText w:val="•"/>
      <w:lvlJc w:val="left"/>
      <w:pPr>
        <w:ind w:left="3557" w:hanging="425"/>
      </w:pPr>
      <w:rPr>
        <w:rFonts w:hint="default"/>
        <w:lang w:val="en-US" w:eastAsia="en-US" w:bidi="ar-SA"/>
      </w:rPr>
    </w:lvl>
    <w:lvl w:ilvl="4" w:tplc="A9EC66EE">
      <w:numFmt w:val="bullet"/>
      <w:lvlText w:val="•"/>
      <w:lvlJc w:val="left"/>
      <w:pPr>
        <w:ind w:left="4510" w:hanging="425"/>
      </w:pPr>
      <w:rPr>
        <w:rFonts w:hint="default"/>
        <w:lang w:val="en-US" w:eastAsia="en-US" w:bidi="ar-SA"/>
      </w:rPr>
    </w:lvl>
    <w:lvl w:ilvl="5" w:tplc="19149B54">
      <w:numFmt w:val="bullet"/>
      <w:lvlText w:val="•"/>
      <w:lvlJc w:val="left"/>
      <w:pPr>
        <w:ind w:left="5463" w:hanging="425"/>
      </w:pPr>
      <w:rPr>
        <w:rFonts w:hint="default"/>
        <w:lang w:val="en-US" w:eastAsia="en-US" w:bidi="ar-SA"/>
      </w:rPr>
    </w:lvl>
    <w:lvl w:ilvl="6" w:tplc="75C2140A">
      <w:numFmt w:val="bullet"/>
      <w:lvlText w:val="•"/>
      <w:lvlJc w:val="left"/>
      <w:pPr>
        <w:ind w:left="6415" w:hanging="425"/>
      </w:pPr>
      <w:rPr>
        <w:rFonts w:hint="default"/>
        <w:lang w:val="en-US" w:eastAsia="en-US" w:bidi="ar-SA"/>
      </w:rPr>
    </w:lvl>
    <w:lvl w:ilvl="7" w:tplc="18B6870A">
      <w:numFmt w:val="bullet"/>
      <w:lvlText w:val="•"/>
      <w:lvlJc w:val="left"/>
      <w:pPr>
        <w:ind w:left="7368" w:hanging="425"/>
      </w:pPr>
      <w:rPr>
        <w:rFonts w:hint="default"/>
        <w:lang w:val="en-US" w:eastAsia="en-US" w:bidi="ar-SA"/>
      </w:rPr>
    </w:lvl>
    <w:lvl w:ilvl="8" w:tplc="07F45A22">
      <w:numFmt w:val="bullet"/>
      <w:lvlText w:val="•"/>
      <w:lvlJc w:val="left"/>
      <w:pPr>
        <w:ind w:left="8321" w:hanging="425"/>
      </w:pPr>
      <w:rPr>
        <w:rFonts w:hint="default"/>
        <w:lang w:val="en-US" w:eastAsia="en-US" w:bidi="ar-SA"/>
      </w:rPr>
    </w:lvl>
  </w:abstractNum>
  <w:abstractNum w:abstractNumId="15" w15:restartNumberingAfterBreak="0">
    <w:nsid w:val="2261290B"/>
    <w:multiLevelType w:val="hybridMultilevel"/>
    <w:tmpl w:val="B0F06636"/>
    <w:lvl w:ilvl="0" w:tplc="87D2E400">
      <w:start w:val="1"/>
      <w:numFmt w:val="lowerLetter"/>
      <w:lvlText w:val="%1."/>
      <w:lvlJc w:val="left"/>
      <w:pPr>
        <w:ind w:left="1679" w:hanging="360"/>
      </w:pPr>
      <w:rPr>
        <w:rFonts w:ascii="Arial" w:eastAsia="Arial" w:hAnsi="Arial" w:cs="Arial" w:hint="default"/>
        <w:spacing w:val="-3"/>
        <w:w w:val="99"/>
        <w:sz w:val="24"/>
        <w:szCs w:val="24"/>
        <w:lang w:val="en-US" w:eastAsia="en-US" w:bidi="ar-SA"/>
      </w:rPr>
    </w:lvl>
    <w:lvl w:ilvl="1" w:tplc="4FF84048">
      <w:numFmt w:val="bullet"/>
      <w:lvlText w:val="•"/>
      <w:lvlJc w:val="left"/>
      <w:pPr>
        <w:ind w:left="2534" w:hanging="360"/>
      </w:pPr>
      <w:rPr>
        <w:rFonts w:hint="default"/>
        <w:lang w:val="en-US" w:eastAsia="en-US" w:bidi="ar-SA"/>
      </w:rPr>
    </w:lvl>
    <w:lvl w:ilvl="2" w:tplc="552E55D0">
      <w:numFmt w:val="bullet"/>
      <w:lvlText w:val="•"/>
      <w:lvlJc w:val="left"/>
      <w:pPr>
        <w:ind w:left="3389" w:hanging="360"/>
      </w:pPr>
      <w:rPr>
        <w:rFonts w:hint="default"/>
        <w:lang w:val="en-US" w:eastAsia="en-US" w:bidi="ar-SA"/>
      </w:rPr>
    </w:lvl>
    <w:lvl w:ilvl="3" w:tplc="7C069056">
      <w:numFmt w:val="bullet"/>
      <w:lvlText w:val="•"/>
      <w:lvlJc w:val="left"/>
      <w:pPr>
        <w:ind w:left="4243" w:hanging="360"/>
      </w:pPr>
      <w:rPr>
        <w:rFonts w:hint="default"/>
        <w:lang w:val="en-US" w:eastAsia="en-US" w:bidi="ar-SA"/>
      </w:rPr>
    </w:lvl>
    <w:lvl w:ilvl="4" w:tplc="C0C02490">
      <w:numFmt w:val="bullet"/>
      <w:lvlText w:val="•"/>
      <w:lvlJc w:val="left"/>
      <w:pPr>
        <w:ind w:left="5098" w:hanging="360"/>
      </w:pPr>
      <w:rPr>
        <w:rFonts w:hint="default"/>
        <w:lang w:val="en-US" w:eastAsia="en-US" w:bidi="ar-SA"/>
      </w:rPr>
    </w:lvl>
    <w:lvl w:ilvl="5" w:tplc="13DC59B4">
      <w:numFmt w:val="bullet"/>
      <w:lvlText w:val="•"/>
      <w:lvlJc w:val="left"/>
      <w:pPr>
        <w:ind w:left="5953" w:hanging="360"/>
      </w:pPr>
      <w:rPr>
        <w:rFonts w:hint="default"/>
        <w:lang w:val="en-US" w:eastAsia="en-US" w:bidi="ar-SA"/>
      </w:rPr>
    </w:lvl>
    <w:lvl w:ilvl="6" w:tplc="DD64D2BE">
      <w:numFmt w:val="bullet"/>
      <w:lvlText w:val="•"/>
      <w:lvlJc w:val="left"/>
      <w:pPr>
        <w:ind w:left="6807" w:hanging="360"/>
      </w:pPr>
      <w:rPr>
        <w:rFonts w:hint="default"/>
        <w:lang w:val="en-US" w:eastAsia="en-US" w:bidi="ar-SA"/>
      </w:rPr>
    </w:lvl>
    <w:lvl w:ilvl="7" w:tplc="3FEE00AE">
      <w:numFmt w:val="bullet"/>
      <w:lvlText w:val="•"/>
      <w:lvlJc w:val="left"/>
      <w:pPr>
        <w:ind w:left="7662" w:hanging="360"/>
      </w:pPr>
      <w:rPr>
        <w:rFonts w:hint="default"/>
        <w:lang w:val="en-US" w:eastAsia="en-US" w:bidi="ar-SA"/>
      </w:rPr>
    </w:lvl>
    <w:lvl w:ilvl="8" w:tplc="72EC3E50">
      <w:numFmt w:val="bullet"/>
      <w:lvlText w:val="•"/>
      <w:lvlJc w:val="left"/>
      <w:pPr>
        <w:ind w:left="8517" w:hanging="360"/>
      </w:pPr>
      <w:rPr>
        <w:rFonts w:hint="default"/>
        <w:lang w:val="en-US" w:eastAsia="en-US" w:bidi="ar-SA"/>
      </w:rPr>
    </w:lvl>
  </w:abstractNum>
  <w:abstractNum w:abstractNumId="16" w15:restartNumberingAfterBreak="0">
    <w:nsid w:val="23203334"/>
    <w:multiLevelType w:val="hybridMultilevel"/>
    <w:tmpl w:val="27566D68"/>
    <w:lvl w:ilvl="0" w:tplc="AB92AE4A">
      <w:start w:val="1"/>
      <w:numFmt w:val="decimal"/>
      <w:lvlText w:val="%1."/>
      <w:lvlJc w:val="left"/>
      <w:pPr>
        <w:ind w:left="712" w:hanging="428"/>
      </w:pPr>
      <w:rPr>
        <w:rFonts w:ascii="Arial" w:eastAsia="Arial" w:hAnsi="Arial" w:cs="Arial" w:hint="default"/>
        <w:spacing w:val="-3"/>
        <w:w w:val="99"/>
        <w:sz w:val="24"/>
        <w:szCs w:val="24"/>
        <w:lang w:val="en-US" w:eastAsia="en-US" w:bidi="ar-SA"/>
      </w:rPr>
    </w:lvl>
    <w:lvl w:ilvl="1" w:tplc="FE0E25F8">
      <w:numFmt w:val="bullet"/>
      <w:lvlText w:val="•"/>
      <w:lvlJc w:val="left"/>
      <w:pPr>
        <w:ind w:left="1670" w:hanging="428"/>
      </w:pPr>
      <w:rPr>
        <w:rFonts w:hint="default"/>
        <w:lang w:val="en-US" w:eastAsia="en-US" w:bidi="ar-SA"/>
      </w:rPr>
    </w:lvl>
    <w:lvl w:ilvl="2" w:tplc="1E0ACAD4">
      <w:numFmt w:val="bullet"/>
      <w:lvlText w:val="•"/>
      <w:lvlJc w:val="left"/>
      <w:pPr>
        <w:ind w:left="2621" w:hanging="428"/>
      </w:pPr>
      <w:rPr>
        <w:rFonts w:hint="default"/>
        <w:lang w:val="en-US" w:eastAsia="en-US" w:bidi="ar-SA"/>
      </w:rPr>
    </w:lvl>
    <w:lvl w:ilvl="3" w:tplc="DCBA538E">
      <w:numFmt w:val="bullet"/>
      <w:lvlText w:val="•"/>
      <w:lvlJc w:val="left"/>
      <w:pPr>
        <w:ind w:left="3571" w:hanging="428"/>
      </w:pPr>
      <w:rPr>
        <w:rFonts w:hint="default"/>
        <w:lang w:val="en-US" w:eastAsia="en-US" w:bidi="ar-SA"/>
      </w:rPr>
    </w:lvl>
    <w:lvl w:ilvl="4" w:tplc="FA16E69A">
      <w:numFmt w:val="bullet"/>
      <w:lvlText w:val="•"/>
      <w:lvlJc w:val="left"/>
      <w:pPr>
        <w:ind w:left="4522" w:hanging="428"/>
      </w:pPr>
      <w:rPr>
        <w:rFonts w:hint="default"/>
        <w:lang w:val="en-US" w:eastAsia="en-US" w:bidi="ar-SA"/>
      </w:rPr>
    </w:lvl>
    <w:lvl w:ilvl="5" w:tplc="21DE9D28">
      <w:numFmt w:val="bullet"/>
      <w:lvlText w:val="•"/>
      <w:lvlJc w:val="left"/>
      <w:pPr>
        <w:ind w:left="5473" w:hanging="428"/>
      </w:pPr>
      <w:rPr>
        <w:rFonts w:hint="default"/>
        <w:lang w:val="en-US" w:eastAsia="en-US" w:bidi="ar-SA"/>
      </w:rPr>
    </w:lvl>
    <w:lvl w:ilvl="6" w:tplc="7E388E0A">
      <w:numFmt w:val="bullet"/>
      <w:lvlText w:val="•"/>
      <w:lvlJc w:val="left"/>
      <w:pPr>
        <w:ind w:left="6423" w:hanging="428"/>
      </w:pPr>
      <w:rPr>
        <w:rFonts w:hint="default"/>
        <w:lang w:val="en-US" w:eastAsia="en-US" w:bidi="ar-SA"/>
      </w:rPr>
    </w:lvl>
    <w:lvl w:ilvl="7" w:tplc="9174AF8C">
      <w:numFmt w:val="bullet"/>
      <w:lvlText w:val="•"/>
      <w:lvlJc w:val="left"/>
      <w:pPr>
        <w:ind w:left="7374" w:hanging="428"/>
      </w:pPr>
      <w:rPr>
        <w:rFonts w:hint="default"/>
        <w:lang w:val="en-US" w:eastAsia="en-US" w:bidi="ar-SA"/>
      </w:rPr>
    </w:lvl>
    <w:lvl w:ilvl="8" w:tplc="28C8EE7E">
      <w:numFmt w:val="bullet"/>
      <w:lvlText w:val="•"/>
      <w:lvlJc w:val="left"/>
      <w:pPr>
        <w:ind w:left="8325" w:hanging="428"/>
      </w:pPr>
      <w:rPr>
        <w:rFonts w:hint="default"/>
        <w:lang w:val="en-US" w:eastAsia="en-US" w:bidi="ar-SA"/>
      </w:rPr>
    </w:lvl>
  </w:abstractNum>
  <w:abstractNum w:abstractNumId="17" w15:restartNumberingAfterBreak="0">
    <w:nsid w:val="259D2E88"/>
    <w:multiLevelType w:val="multilevel"/>
    <w:tmpl w:val="90F0B9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25BC5C2F"/>
    <w:multiLevelType w:val="hybridMultilevel"/>
    <w:tmpl w:val="9A9E08D4"/>
    <w:lvl w:ilvl="0" w:tplc="0BA2AEC0">
      <w:numFmt w:val="bullet"/>
      <w:lvlText w:val="●"/>
      <w:lvlJc w:val="left"/>
      <w:pPr>
        <w:ind w:left="1113" w:hanging="425"/>
      </w:pPr>
      <w:rPr>
        <w:rFonts w:ascii="Arial" w:eastAsia="Arial" w:hAnsi="Arial" w:cs="Arial" w:hint="default"/>
        <w:spacing w:val="-3"/>
        <w:w w:val="99"/>
        <w:sz w:val="24"/>
        <w:szCs w:val="24"/>
        <w:lang w:val="en-US" w:eastAsia="en-US" w:bidi="ar-SA"/>
      </w:rPr>
    </w:lvl>
    <w:lvl w:ilvl="1" w:tplc="71C89BE4">
      <w:numFmt w:val="bullet"/>
      <w:lvlText w:val="○"/>
      <w:lvlJc w:val="left"/>
      <w:pPr>
        <w:ind w:left="1406" w:hanging="425"/>
      </w:pPr>
      <w:rPr>
        <w:rFonts w:ascii="Arial" w:eastAsia="Arial" w:hAnsi="Arial" w:cs="Arial" w:hint="default"/>
        <w:spacing w:val="-34"/>
        <w:w w:val="99"/>
        <w:sz w:val="24"/>
        <w:szCs w:val="24"/>
        <w:lang w:val="en-US" w:eastAsia="en-US" w:bidi="ar-SA"/>
      </w:rPr>
    </w:lvl>
    <w:lvl w:ilvl="2" w:tplc="E9E460F4">
      <w:numFmt w:val="bullet"/>
      <w:lvlText w:val="•"/>
      <w:lvlJc w:val="left"/>
      <w:pPr>
        <w:ind w:left="2380" w:hanging="425"/>
      </w:pPr>
      <w:rPr>
        <w:rFonts w:hint="default"/>
        <w:lang w:val="en-US" w:eastAsia="en-US" w:bidi="ar-SA"/>
      </w:rPr>
    </w:lvl>
    <w:lvl w:ilvl="3" w:tplc="09020798">
      <w:numFmt w:val="bullet"/>
      <w:lvlText w:val="•"/>
      <w:lvlJc w:val="left"/>
      <w:pPr>
        <w:ind w:left="3361" w:hanging="425"/>
      </w:pPr>
      <w:rPr>
        <w:rFonts w:hint="default"/>
        <w:lang w:val="en-US" w:eastAsia="en-US" w:bidi="ar-SA"/>
      </w:rPr>
    </w:lvl>
    <w:lvl w:ilvl="4" w:tplc="90B4CA52">
      <w:numFmt w:val="bullet"/>
      <w:lvlText w:val="•"/>
      <w:lvlJc w:val="left"/>
      <w:pPr>
        <w:ind w:left="4342" w:hanging="425"/>
      </w:pPr>
      <w:rPr>
        <w:rFonts w:hint="default"/>
        <w:lang w:val="en-US" w:eastAsia="en-US" w:bidi="ar-SA"/>
      </w:rPr>
    </w:lvl>
    <w:lvl w:ilvl="5" w:tplc="3CEA54DC">
      <w:numFmt w:val="bullet"/>
      <w:lvlText w:val="•"/>
      <w:lvlJc w:val="left"/>
      <w:pPr>
        <w:ind w:left="5322" w:hanging="425"/>
      </w:pPr>
      <w:rPr>
        <w:rFonts w:hint="default"/>
        <w:lang w:val="en-US" w:eastAsia="en-US" w:bidi="ar-SA"/>
      </w:rPr>
    </w:lvl>
    <w:lvl w:ilvl="6" w:tplc="DD28E0AA">
      <w:numFmt w:val="bullet"/>
      <w:lvlText w:val="•"/>
      <w:lvlJc w:val="left"/>
      <w:pPr>
        <w:ind w:left="6303" w:hanging="425"/>
      </w:pPr>
      <w:rPr>
        <w:rFonts w:hint="default"/>
        <w:lang w:val="en-US" w:eastAsia="en-US" w:bidi="ar-SA"/>
      </w:rPr>
    </w:lvl>
    <w:lvl w:ilvl="7" w:tplc="560C7592">
      <w:numFmt w:val="bullet"/>
      <w:lvlText w:val="•"/>
      <w:lvlJc w:val="left"/>
      <w:pPr>
        <w:ind w:left="7284" w:hanging="425"/>
      </w:pPr>
      <w:rPr>
        <w:rFonts w:hint="default"/>
        <w:lang w:val="en-US" w:eastAsia="en-US" w:bidi="ar-SA"/>
      </w:rPr>
    </w:lvl>
    <w:lvl w:ilvl="8" w:tplc="C45C9766">
      <w:numFmt w:val="bullet"/>
      <w:lvlText w:val="•"/>
      <w:lvlJc w:val="left"/>
      <w:pPr>
        <w:ind w:left="8264" w:hanging="425"/>
      </w:pPr>
      <w:rPr>
        <w:rFonts w:hint="default"/>
        <w:lang w:val="en-US" w:eastAsia="en-US" w:bidi="ar-SA"/>
      </w:rPr>
    </w:lvl>
  </w:abstractNum>
  <w:abstractNum w:abstractNumId="19" w15:restartNumberingAfterBreak="0">
    <w:nsid w:val="26693F31"/>
    <w:multiLevelType w:val="multilevel"/>
    <w:tmpl w:val="F3C43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6E30D07"/>
    <w:multiLevelType w:val="multilevel"/>
    <w:tmpl w:val="DCAE96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9DB7797"/>
    <w:multiLevelType w:val="hybridMultilevel"/>
    <w:tmpl w:val="36DE6E70"/>
    <w:lvl w:ilvl="0" w:tplc="1D581432">
      <w:start w:val="1"/>
      <w:numFmt w:val="decimal"/>
      <w:lvlText w:val="%1."/>
      <w:lvlJc w:val="left"/>
      <w:pPr>
        <w:ind w:left="698" w:hanging="425"/>
        <w:jc w:val="right"/>
      </w:pPr>
      <w:rPr>
        <w:rFonts w:ascii="Arial" w:eastAsia="Arial" w:hAnsi="Arial" w:cs="Arial" w:hint="default"/>
        <w:b/>
        <w:bCs/>
        <w:spacing w:val="-3"/>
        <w:w w:val="99"/>
        <w:sz w:val="24"/>
        <w:szCs w:val="24"/>
        <w:lang w:val="en-US" w:eastAsia="en-US" w:bidi="ar-SA"/>
      </w:rPr>
    </w:lvl>
    <w:lvl w:ilvl="1" w:tplc="0C4ACE02">
      <w:numFmt w:val="bullet"/>
      <w:lvlText w:val=""/>
      <w:lvlJc w:val="left"/>
      <w:pPr>
        <w:ind w:left="1353" w:hanging="360"/>
      </w:pPr>
      <w:rPr>
        <w:rFonts w:ascii="Symbol" w:eastAsia="Symbol" w:hAnsi="Symbol" w:cs="Symbol" w:hint="default"/>
        <w:w w:val="100"/>
        <w:sz w:val="24"/>
        <w:szCs w:val="24"/>
        <w:lang w:val="en-US" w:eastAsia="en-US" w:bidi="ar-SA"/>
      </w:rPr>
    </w:lvl>
    <w:lvl w:ilvl="2" w:tplc="A016168C">
      <w:numFmt w:val="bullet"/>
      <w:lvlText w:val="•"/>
      <w:lvlJc w:val="left"/>
      <w:pPr>
        <w:ind w:left="1360" w:hanging="360"/>
      </w:pPr>
      <w:rPr>
        <w:rFonts w:hint="default"/>
        <w:lang w:val="en-US" w:eastAsia="en-US" w:bidi="ar-SA"/>
      </w:rPr>
    </w:lvl>
    <w:lvl w:ilvl="3" w:tplc="6D782C28">
      <w:numFmt w:val="bullet"/>
      <w:lvlText w:val="•"/>
      <w:lvlJc w:val="left"/>
      <w:pPr>
        <w:ind w:left="2468" w:hanging="360"/>
      </w:pPr>
      <w:rPr>
        <w:rFonts w:hint="default"/>
        <w:lang w:val="en-US" w:eastAsia="en-US" w:bidi="ar-SA"/>
      </w:rPr>
    </w:lvl>
    <w:lvl w:ilvl="4" w:tplc="858AA17E">
      <w:numFmt w:val="bullet"/>
      <w:lvlText w:val="•"/>
      <w:lvlJc w:val="left"/>
      <w:pPr>
        <w:ind w:left="3576" w:hanging="360"/>
      </w:pPr>
      <w:rPr>
        <w:rFonts w:hint="default"/>
        <w:lang w:val="en-US" w:eastAsia="en-US" w:bidi="ar-SA"/>
      </w:rPr>
    </w:lvl>
    <w:lvl w:ilvl="5" w:tplc="EFCE6A5E">
      <w:numFmt w:val="bullet"/>
      <w:lvlText w:val="•"/>
      <w:lvlJc w:val="left"/>
      <w:pPr>
        <w:ind w:left="4684" w:hanging="360"/>
      </w:pPr>
      <w:rPr>
        <w:rFonts w:hint="default"/>
        <w:lang w:val="en-US" w:eastAsia="en-US" w:bidi="ar-SA"/>
      </w:rPr>
    </w:lvl>
    <w:lvl w:ilvl="6" w:tplc="03820F28">
      <w:numFmt w:val="bullet"/>
      <w:lvlText w:val="•"/>
      <w:lvlJc w:val="left"/>
      <w:pPr>
        <w:ind w:left="5793" w:hanging="360"/>
      </w:pPr>
      <w:rPr>
        <w:rFonts w:hint="default"/>
        <w:lang w:val="en-US" w:eastAsia="en-US" w:bidi="ar-SA"/>
      </w:rPr>
    </w:lvl>
    <w:lvl w:ilvl="7" w:tplc="C70A598E">
      <w:numFmt w:val="bullet"/>
      <w:lvlText w:val="•"/>
      <w:lvlJc w:val="left"/>
      <w:pPr>
        <w:ind w:left="6901" w:hanging="360"/>
      </w:pPr>
      <w:rPr>
        <w:rFonts w:hint="default"/>
        <w:lang w:val="en-US" w:eastAsia="en-US" w:bidi="ar-SA"/>
      </w:rPr>
    </w:lvl>
    <w:lvl w:ilvl="8" w:tplc="F5788964">
      <w:numFmt w:val="bullet"/>
      <w:lvlText w:val="•"/>
      <w:lvlJc w:val="left"/>
      <w:pPr>
        <w:ind w:left="8009" w:hanging="360"/>
      </w:pPr>
      <w:rPr>
        <w:rFonts w:hint="default"/>
        <w:lang w:val="en-US" w:eastAsia="en-US" w:bidi="ar-SA"/>
      </w:rPr>
    </w:lvl>
  </w:abstractNum>
  <w:abstractNum w:abstractNumId="22" w15:restartNumberingAfterBreak="0">
    <w:nsid w:val="2D0A0E3B"/>
    <w:multiLevelType w:val="multilevel"/>
    <w:tmpl w:val="1D385154"/>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2D4569FF"/>
    <w:multiLevelType w:val="hybridMultilevel"/>
    <w:tmpl w:val="44B415C4"/>
    <w:lvl w:ilvl="0" w:tplc="7DBE62FE">
      <w:numFmt w:val="bullet"/>
      <w:lvlText w:val="-"/>
      <w:lvlJc w:val="left"/>
      <w:pPr>
        <w:ind w:left="700" w:hanging="428"/>
      </w:pPr>
      <w:rPr>
        <w:rFonts w:ascii="Arial" w:eastAsia="Arial" w:hAnsi="Arial" w:cs="Arial" w:hint="default"/>
        <w:spacing w:val="-7"/>
        <w:w w:val="99"/>
        <w:sz w:val="24"/>
        <w:szCs w:val="24"/>
        <w:lang w:val="en-US" w:eastAsia="en-US" w:bidi="ar-SA"/>
      </w:rPr>
    </w:lvl>
    <w:lvl w:ilvl="1" w:tplc="1DF0DDC8">
      <w:numFmt w:val="bullet"/>
      <w:lvlText w:val="•"/>
      <w:lvlJc w:val="left"/>
      <w:pPr>
        <w:ind w:left="1652" w:hanging="428"/>
      </w:pPr>
      <w:rPr>
        <w:rFonts w:hint="default"/>
        <w:lang w:val="en-US" w:eastAsia="en-US" w:bidi="ar-SA"/>
      </w:rPr>
    </w:lvl>
    <w:lvl w:ilvl="2" w:tplc="C4F45854">
      <w:numFmt w:val="bullet"/>
      <w:lvlText w:val="•"/>
      <w:lvlJc w:val="left"/>
      <w:pPr>
        <w:ind w:left="2605" w:hanging="428"/>
      </w:pPr>
      <w:rPr>
        <w:rFonts w:hint="default"/>
        <w:lang w:val="en-US" w:eastAsia="en-US" w:bidi="ar-SA"/>
      </w:rPr>
    </w:lvl>
    <w:lvl w:ilvl="3" w:tplc="03BEEC16">
      <w:numFmt w:val="bullet"/>
      <w:lvlText w:val="•"/>
      <w:lvlJc w:val="left"/>
      <w:pPr>
        <w:ind w:left="3557" w:hanging="428"/>
      </w:pPr>
      <w:rPr>
        <w:rFonts w:hint="default"/>
        <w:lang w:val="en-US" w:eastAsia="en-US" w:bidi="ar-SA"/>
      </w:rPr>
    </w:lvl>
    <w:lvl w:ilvl="4" w:tplc="A5042EBE">
      <w:numFmt w:val="bullet"/>
      <w:lvlText w:val="•"/>
      <w:lvlJc w:val="left"/>
      <w:pPr>
        <w:ind w:left="4510" w:hanging="428"/>
      </w:pPr>
      <w:rPr>
        <w:rFonts w:hint="default"/>
        <w:lang w:val="en-US" w:eastAsia="en-US" w:bidi="ar-SA"/>
      </w:rPr>
    </w:lvl>
    <w:lvl w:ilvl="5" w:tplc="7EFAA070">
      <w:numFmt w:val="bullet"/>
      <w:lvlText w:val="•"/>
      <w:lvlJc w:val="left"/>
      <w:pPr>
        <w:ind w:left="5463" w:hanging="428"/>
      </w:pPr>
      <w:rPr>
        <w:rFonts w:hint="default"/>
        <w:lang w:val="en-US" w:eastAsia="en-US" w:bidi="ar-SA"/>
      </w:rPr>
    </w:lvl>
    <w:lvl w:ilvl="6" w:tplc="637ACF18">
      <w:numFmt w:val="bullet"/>
      <w:lvlText w:val="•"/>
      <w:lvlJc w:val="left"/>
      <w:pPr>
        <w:ind w:left="6415" w:hanging="428"/>
      </w:pPr>
      <w:rPr>
        <w:rFonts w:hint="default"/>
        <w:lang w:val="en-US" w:eastAsia="en-US" w:bidi="ar-SA"/>
      </w:rPr>
    </w:lvl>
    <w:lvl w:ilvl="7" w:tplc="500E7C3C">
      <w:numFmt w:val="bullet"/>
      <w:lvlText w:val="•"/>
      <w:lvlJc w:val="left"/>
      <w:pPr>
        <w:ind w:left="7368" w:hanging="428"/>
      </w:pPr>
      <w:rPr>
        <w:rFonts w:hint="default"/>
        <w:lang w:val="en-US" w:eastAsia="en-US" w:bidi="ar-SA"/>
      </w:rPr>
    </w:lvl>
    <w:lvl w:ilvl="8" w:tplc="8A1A85E2">
      <w:numFmt w:val="bullet"/>
      <w:lvlText w:val="•"/>
      <w:lvlJc w:val="left"/>
      <w:pPr>
        <w:ind w:left="8321" w:hanging="428"/>
      </w:pPr>
      <w:rPr>
        <w:rFonts w:hint="default"/>
        <w:lang w:val="en-US" w:eastAsia="en-US" w:bidi="ar-SA"/>
      </w:rPr>
    </w:lvl>
  </w:abstractNum>
  <w:abstractNum w:abstractNumId="24" w15:restartNumberingAfterBreak="0">
    <w:nsid w:val="2ED6058E"/>
    <w:multiLevelType w:val="multilevel"/>
    <w:tmpl w:val="93CEA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3453225B"/>
    <w:multiLevelType w:val="hybridMultilevel"/>
    <w:tmpl w:val="7E68F72A"/>
    <w:lvl w:ilvl="0" w:tplc="8EB2CBCA">
      <w:start w:val="1"/>
      <w:numFmt w:val="decimal"/>
      <w:lvlText w:val="%1."/>
      <w:lvlJc w:val="left"/>
      <w:pPr>
        <w:ind w:left="702" w:hanging="428"/>
        <w:jc w:val="right"/>
      </w:pPr>
      <w:rPr>
        <w:rFonts w:hint="default"/>
        <w:b/>
        <w:bCs/>
        <w:spacing w:val="-3"/>
        <w:w w:val="99"/>
        <w:lang w:val="en-US" w:eastAsia="en-US" w:bidi="ar-SA"/>
      </w:rPr>
    </w:lvl>
    <w:lvl w:ilvl="1" w:tplc="BF42DAF4">
      <w:numFmt w:val="bullet"/>
      <w:lvlText w:val=""/>
      <w:lvlJc w:val="left"/>
      <w:pPr>
        <w:ind w:left="1127" w:hanging="425"/>
      </w:pPr>
      <w:rPr>
        <w:rFonts w:ascii="Symbol" w:eastAsia="Symbol" w:hAnsi="Symbol" w:cs="Symbol" w:hint="default"/>
        <w:w w:val="100"/>
        <w:sz w:val="24"/>
        <w:szCs w:val="24"/>
        <w:lang w:val="en-US" w:eastAsia="en-US" w:bidi="ar-SA"/>
      </w:rPr>
    </w:lvl>
    <w:lvl w:ilvl="2" w:tplc="72628E5C">
      <w:numFmt w:val="bullet"/>
      <w:lvlText w:val="•"/>
      <w:lvlJc w:val="left"/>
      <w:pPr>
        <w:ind w:left="2131" w:hanging="425"/>
      </w:pPr>
      <w:rPr>
        <w:rFonts w:hint="default"/>
        <w:lang w:val="en-US" w:eastAsia="en-US" w:bidi="ar-SA"/>
      </w:rPr>
    </w:lvl>
    <w:lvl w:ilvl="3" w:tplc="C228050A">
      <w:numFmt w:val="bullet"/>
      <w:lvlText w:val="•"/>
      <w:lvlJc w:val="left"/>
      <w:pPr>
        <w:ind w:left="3143" w:hanging="425"/>
      </w:pPr>
      <w:rPr>
        <w:rFonts w:hint="default"/>
        <w:lang w:val="en-US" w:eastAsia="en-US" w:bidi="ar-SA"/>
      </w:rPr>
    </w:lvl>
    <w:lvl w:ilvl="4" w:tplc="BB1CD7E0">
      <w:numFmt w:val="bullet"/>
      <w:lvlText w:val="•"/>
      <w:lvlJc w:val="left"/>
      <w:pPr>
        <w:ind w:left="4155" w:hanging="425"/>
      </w:pPr>
      <w:rPr>
        <w:rFonts w:hint="default"/>
        <w:lang w:val="en-US" w:eastAsia="en-US" w:bidi="ar-SA"/>
      </w:rPr>
    </w:lvl>
    <w:lvl w:ilvl="5" w:tplc="30E65D4E">
      <w:numFmt w:val="bullet"/>
      <w:lvlText w:val="•"/>
      <w:lvlJc w:val="left"/>
      <w:pPr>
        <w:ind w:left="5167" w:hanging="425"/>
      </w:pPr>
      <w:rPr>
        <w:rFonts w:hint="default"/>
        <w:lang w:val="en-US" w:eastAsia="en-US" w:bidi="ar-SA"/>
      </w:rPr>
    </w:lvl>
    <w:lvl w:ilvl="6" w:tplc="CD608578">
      <w:numFmt w:val="bullet"/>
      <w:lvlText w:val="•"/>
      <w:lvlJc w:val="left"/>
      <w:pPr>
        <w:ind w:left="6179" w:hanging="425"/>
      </w:pPr>
      <w:rPr>
        <w:rFonts w:hint="default"/>
        <w:lang w:val="en-US" w:eastAsia="en-US" w:bidi="ar-SA"/>
      </w:rPr>
    </w:lvl>
    <w:lvl w:ilvl="7" w:tplc="C5DE8F28">
      <w:numFmt w:val="bullet"/>
      <w:lvlText w:val="•"/>
      <w:lvlJc w:val="left"/>
      <w:pPr>
        <w:ind w:left="7190" w:hanging="425"/>
      </w:pPr>
      <w:rPr>
        <w:rFonts w:hint="default"/>
        <w:lang w:val="en-US" w:eastAsia="en-US" w:bidi="ar-SA"/>
      </w:rPr>
    </w:lvl>
    <w:lvl w:ilvl="8" w:tplc="81B213D0">
      <w:numFmt w:val="bullet"/>
      <w:lvlText w:val="•"/>
      <w:lvlJc w:val="left"/>
      <w:pPr>
        <w:ind w:left="8202" w:hanging="425"/>
      </w:pPr>
      <w:rPr>
        <w:rFonts w:hint="default"/>
        <w:lang w:val="en-US" w:eastAsia="en-US" w:bidi="ar-SA"/>
      </w:rPr>
    </w:lvl>
  </w:abstractNum>
  <w:abstractNum w:abstractNumId="26" w15:restartNumberingAfterBreak="0">
    <w:nsid w:val="402465DC"/>
    <w:multiLevelType w:val="hybridMultilevel"/>
    <w:tmpl w:val="C9EA980E"/>
    <w:lvl w:ilvl="0" w:tplc="F8546484">
      <w:start w:val="1"/>
      <w:numFmt w:val="lowerLetter"/>
      <w:lvlText w:val="%1."/>
      <w:lvlJc w:val="left"/>
      <w:pPr>
        <w:ind w:left="1679" w:hanging="360"/>
      </w:pPr>
      <w:rPr>
        <w:rFonts w:ascii="Arial" w:eastAsia="Arial" w:hAnsi="Arial" w:cs="Arial" w:hint="default"/>
        <w:spacing w:val="-3"/>
        <w:w w:val="99"/>
        <w:sz w:val="24"/>
        <w:szCs w:val="24"/>
        <w:lang w:val="en-US" w:eastAsia="en-US" w:bidi="ar-SA"/>
      </w:rPr>
    </w:lvl>
    <w:lvl w:ilvl="1" w:tplc="78249212">
      <w:numFmt w:val="bullet"/>
      <w:lvlText w:val="•"/>
      <w:lvlJc w:val="left"/>
      <w:pPr>
        <w:ind w:left="2534" w:hanging="360"/>
      </w:pPr>
      <w:rPr>
        <w:rFonts w:hint="default"/>
        <w:lang w:val="en-US" w:eastAsia="en-US" w:bidi="ar-SA"/>
      </w:rPr>
    </w:lvl>
    <w:lvl w:ilvl="2" w:tplc="65CA7602">
      <w:numFmt w:val="bullet"/>
      <w:lvlText w:val="•"/>
      <w:lvlJc w:val="left"/>
      <w:pPr>
        <w:ind w:left="3389" w:hanging="360"/>
      </w:pPr>
      <w:rPr>
        <w:rFonts w:hint="default"/>
        <w:lang w:val="en-US" w:eastAsia="en-US" w:bidi="ar-SA"/>
      </w:rPr>
    </w:lvl>
    <w:lvl w:ilvl="3" w:tplc="884082C2">
      <w:numFmt w:val="bullet"/>
      <w:lvlText w:val="•"/>
      <w:lvlJc w:val="left"/>
      <w:pPr>
        <w:ind w:left="4243" w:hanging="360"/>
      </w:pPr>
      <w:rPr>
        <w:rFonts w:hint="default"/>
        <w:lang w:val="en-US" w:eastAsia="en-US" w:bidi="ar-SA"/>
      </w:rPr>
    </w:lvl>
    <w:lvl w:ilvl="4" w:tplc="E2661952">
      <w:numFmt w:val="bullet"/>
      <w:lvlText w:val="•"/>
      <w:lvlJc w:val="left"/>
      <w:pPr>
        <w:ind w:left="5098" w:hanging="360"/>
      </w:pPr>
      <w:rPr>
        <w:rFonts w:hint="default"/>
        <w:lang w:val="en-US" w:eastAsia="en-US" w:bidi="ar-SA"/>
      </w:rPr>
    </w:lvl>
    <w:lvl w:ilvl="5" w:tplc="D9B6B01E">
      <w:numFmt w:val="bullet"/>
      <w:lvlText w:val="•"/>
      <w:lvlJc w:val="left"/>
      <w:pPr>
        <w:ind w:left="5953" w:hanging="360"/>
      </w:pPr>
      <w:rPr>
        <w:rFonts w:hint="default"/>
        <w:lang w:val="en-US" w:eastAsia="en-US" w:bidi="ar-SA"/>
      </w:rPr>
    </w:lvl>
    <w:lvl w:ilvl="6" w:tplc="FFECAC0C">
      <w:numFmt w:val="bullet"/>
      <w:lvlText w:val="•"/>
      <w:lvlJc w:val="left"/>
      <w:pPr>
        <w:ind w:left="6807" w:hanging="360"/>
      </w:pPr>
      <w:rPr>
        <w:rFonts w:hint="default"/>
        <w:lang w:val="en-US" w:eastAsia="en-US" w:bidi="ar-SA"/>
      </w:rPr>
    </w:lvl>
    <w:lvl w:ilvl="7" w:tplc="E5742E08">
      <w:numFmt w:val="bullet"/>
      <w:lvlText w:val="•"/>
      <w:lvlJc w:val="left"/>
      <w:pPr>
        <w:ind w:left="7662" w:hanging="360"/>
      </w:pPr>
      <w:rPr>
        <w:rFonts w:hint="default"/>
        <w:lang w:val="en-US" w:eastAsia="en-US" w:bidi="ar-SA"/>
      </w:rPr>
    </w:lvl>
    <w:lvl w:ilvl="8" w:tplc="49247E28">
      <w:numFmt w:val="bullet"/>
      <w:lvlText w:val="•"/>
      <w:lvlJc w:val="left"/>
      <w:pPr>
        <w:ind w:left="8517" w:hanging="360"/>
      </w:pPr>
      <w:rPr>
        <w:rFonts w:hint="default"/>
        <w:lang w:val="en-US" w:eastAsia="en-US" w:bidi="ar-SA"/>
      </w:rPr>
    </w:lvl>
  </w:abstractNum>
  <w:abstractNum w:abstractNumId="27" w15:restartNumberingAfterBreak="0">
    <w:nsid w:val="5016269B"/>
    <w:multiLevelType w:val="multilevel"/>
    <w:tmpl w:val="8DE03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2152FB7"/>
    <w:multiLevelType w:val="hybridMultilevel"/>
    <w:tmpl w:val="5C3C052A"/>
    <w:lvl w:ilvl="0" w:tplc="7E086AC6">
      <w:numFmt w:val="bullet"/>
      <w:lvlText w:val="●"/>
      <w:lvlJc w:val="left"/>
      <w:pPr>
        <w:ind w:left="1125" w:hanging="425"/>
      </w:pPr>
      <w:rPr>
        <w:rFonts w:ascii="Arial" w:eastAsia="Arial" w:hAnsi="Arial" w:cs="Arial" w:hint="default"/>
        <w:spacing w:val="-14"/>
        <w:w w:val="99"/>
        <w:sz w:val="24"/>
        <w:szCs w:val="24"/>
        <w:lang w:val="en-US" w:eastAsia="en-US" w:bidi="ar-SA"/>
      </w:rPr>
    </w:lvl>
    <w:lvl w:ilvl="1" w:tplc="B6D81098">
      <w:numFmt w:val="bullet"/>
      <w:lvlText w:val="•"/>
      <w:lvlJc w:val="left"/>
      <w:pPr>
        <w:ind w:left="2030" w:hanging="425"/>
      </w:pPr>
      <w:rPr>
        <w:rFonts w:hint="default"/>
        <w:lang w:val="en-US" w:eastAsia="en-US" w:bidi="ar-SA"/>
      </w:rPr>
    </w:lvl>
    <w:lvl w:ilvl="2" w:tplc="EFA2CBA2">
      <w:numFmt w:val="bullet"/>
      <w:lvlText w:val="•"/>
      <w:lvlJc w:val="left"/>
      <w:pPr>
        <w:ind w:left="2941" w:hanging="425"/>
      </w:pPr>
      <w:rPr>
        <w:rFonts w:hint="default"/>
        <w:lang w:val="en-US" w:eastAsia="en-US" w:bidi="ar-SA"/>
      </w:rPr>
    </w:lvl>
    <w:lvl w:ilvl="3" w:tplc="AFB8DAA8">
      <w:numFmt w:val="bullet"/>
      <w:lvlText w:val="•"/>
      <w:lvlJc w:val="left"/>
      <w:pPr>
        <w:ind w:left="3851" w:hanging="425"/>
      </w:pPr>
      <w:rPr>
        <w:rFonts w:hint="default"/>
        <w:lang w:val="en-US" w:eastAsia="en-US" w:bidi="ar-SA"/>
      </w:rPr>
    </w:lvl>
    <w:lvl w:ilvl="4" w:tplc="DF101E02">
      <w:numFmt w:val="bullet"/>
      <w:lvlText w:val="•"/>
      <w:lvlJc w:val="left"/>
      <w:pPr>
        <w:ind w:left="4762" w:hanging="425"/>
      </w:pPr>
      <w:rPr>
        <w:rFonts w:hint="default"/>
        <w:lang w:val="en-US" w:eastAsia="en-US" w:bidi="ar-SA"/>
      </w:rPr>
    </w:lvl>
    <w:lvl w:ilvl="5" w:tplc="8850CE06">
      <w:numFmt w:val="bullet"/>
      <w:lvlText w:val="•"/>
      <w:lvlJc w:val="left"/>
      <w:pPr>
        <w:ind w:left="5673" w:hanging="425"/>
      </w:pPr>
      <w:rPr>
        <w:rFonts w:hint="default"/>
        <w:lang w:val="en-US" w:eastAsia="en-US" w:bidi="ar-SA"/>
      </w:rPr>
    </w:lvl>
    <w:lvl w:ilvl="6" w:tplc="6218C82C">
      <w:numFmt w:val="bullet"/>
      <w:lvlText w:val="•"/>
      <w:lvlJc w:val="left"/>
      <w:pPr>
        <w:ind w:left="6583" w:hanging="425"/>
      </w:pPr>
      <w:rPr>
        <w:rFonts w:hint="default"/>
        <w:lang w:val="en-US" w:eastAsia="en-US" w:bidi="ar-SA"/>
      </w:rPr>
    </w:lvl>
    <w:lvl w:ilvl="7" w:tplc="EAE862F4">
      <w:numFmt w:val="bullet"/>
      <w:lvlText w:val="•"/>
      <w:lvlJc w:val="left"/>
      <w:pPr>
        <w:ind w:left="7494" w:hanging="425"/>
      </w:pPr>
      <w:rPr>
        <w:rFonts w:hint="default"/>
        <w:lang w:val="en-US" w:eastAsia="en-US" w:bidi="ar-SA"/>
      </w:rPr>
    </w:lvl>
    <w:lvl w:ilvl="8" w:tplc="9A16A288">
      <w:numFmt w:val="bullet"/>
      <w:lvlText w:val="•"/>
      <w:lvlJc w:val="left"/>
      <w:pPr>
        <w:ind w:left="8405" w:hanging="425"/>
      </w:pPr>
      <w:rPr>
        <w:rFonts w:hint="default"/>
        <w:lang w:val="en-US" w:eastAsia="en-US" w:bidi="ar-SA"/>
      </w:rPr>
    </w:lvl>
  </w:abstractNum>
  <w:abstractNum w:abstractNumId="29" w15:restartNumberingAfterBreak="0">
    <w:nsid w:val="54D951E9"/>
    <w:multiLevelType w:val="hybridMultilevel"/>
    <w:tmpl w:val="5C8A6F48"/>
    <w:lvl w:ilvl="0" w:tplc="8D8CA8F4">
      <w:start w:val="1"/>
      <w:numFmt w:val="decimal"/>
      <w:lvlText w:val="%1."/>
      <w:lvlJc w:val="left"/>
      <w:pPr>
        <w:ind w:left="719" w:hanging="440"/>
        <w:jc w:val="right"/>
      </w:pPr>
      <w:rPr>
        <w:rFonts w:ascii="Arial" w:eastAsia="Arial" w:hAnsi="Arial" w:cs="Arial" w:hint="default"/>
        <w:b/>
        <w:bCs/>
        <w:spacing w:val="-33"/>
        <w:w w:val="99"/>
        <w:sz w:val="24"/>
        <w:szCs w:val="24"/>
        <w:lang w:val="en-US" w:eastAsia="en-US" w:bidi="ar-SA"/>
      </w:rPr>
    </w:lvl>
    <w:lvl w:ilvl="1" w:tplc="321016B8">
      <w:start w:val="1"/>
      <w:numFmt w:val="lowerLetter"/>
      <w:lvlText w:val="%2)"/>
      <w:lvlJc w:val="left"/>
      <w:pPr>
        <w:ind w:left="698" w:hanging="425"/>
      </w:pPr>
      <w:rPr>
        <w:rFonts w:ascii="Arial" w:eastAsia="Arial" w:hAnsi="Arial" w:cs="Arial" w:hint="default"/>
        <w:w w:val="99"/>
        <w:sz w:val="24"/>
        <w:szCs w:val="24"/>
        <w:lang w:val="en-US" w:eastAsia="en-US" w:bidi="ar-SA"/>
      </w:rPr>
    </w:lvl>
    <w:lvl w:ilvl="2" w:tplc="FDEAA59C">
      <w:numFmt w:val="bullet"/>
      <w:lvlText w:val="•"/>
      <w:lvlJc w:val="left"/>
      <w:pPr>
        <w:ind w:left="1776" w:hanging="425"/>
      </w:pPr>
      <w:rPr>
        <w:rFonts w:hint="default"/>
        <w:lang w:val="en-US" w:eastAsia="en-US" w:bidi="ar-SA"/>
      </w:rPr>
    </w:lvl>
    <w:lvl w:ilvl="3" w:tplc="DD6C286E">
      <w:numFmt w:val="bullet"/>
      <w:lvlText w:val="•"/>
      <w:lvlJc w:val="left"/>
      <w:pPr>
        <w:ind w:left="2832" w:hanging="425"/>
      </w:pPr>
      <w:rPr>
        <w:rFonts w:hint="default"/>
        <w:lang w:val="en-US" w:eastAsia="en-US" w:bidi="ar-SA"/>
      </w:rPr>
    </w:lvl>
    <w:lvl w:ilvl="4" w:tplc="75DE4B66">
      <w:numFmt w:val="bullet"/>
      <w:lvlText w:val="•"/>
      <w:lvlJc w:val="left"/>
      <w:pPr>
        <w:ind w:left="3888" w:hanging="425"/>
      </w:pPr>
      <w:rPr>
        <w:rFonts w:hint="default"/>
        <w:lang w:val="en-US" w:eastAsia="en-US" w:bidi="ar-SA"/>
      </w:rPr>
    </w:lvl>
    <w:lvl w:ilvl="5" w:tplc="FD9622D0">
      <w:numFmt w:val="bullet"/>
      <w:lvlText w:val="•"/>
      <w:lvlJc w:val="left"/>
      <w:pPr>
        <w:ind w:left="4945" w:hanging="425"/>
      </w:pPr>
      <w:rPr>
        <w:rFonts w:hint="default"/>
        <w:lang w:val="en-US" w:eastAsia="en-US" w:bidi="ar-SA"/>
      </w:rPr>
    </w:lvl>
    <w:lvl w:ilvl="6" w:tplc="DBE20D2C">
      <w:numFmt w:val="bullet"/>
      <w:lvlText w:val="•"/>
      <w:lvlJc w:val="left"/>
      <w:pPr>
        <w:ind w:left="6001" w:hanging="425"/>
      </w:pPr>
      <w:rPr>
        <w:rFonts w:hint="default"/>
        <w:lang w:val="en-US" w:eastAsia="en-US" w:bidi="ar-SA"/>
      </w:rPr>
    </w:lvl>
    <w:lvl w:ilvl="7" w:tplc="984AF44A">
      <w:numFmt w:val="bullet"/>
      <w:lvlText w:val="•"/>
      <w:lvlJc w:val="left"/>
      <w:pPr>
        <w:ind w:left="7057" w:hanging="425"/>
      </w:pPr>
      <w:rPr>
        <w:rFonts w:hint="default"/>
        <w:lang w:val="en-US" w:eastAsia="en-US" w:bidi="ar-SA"/>
      </w:rPr>
    </w:lvl>
    <w:lvl w:ilvl="8" w:tplc="3B3014EE">
      <w:numFmt w:val="bullet"/>
      <w:lvlText w:val="•"/>
      <w:lvlJc w:val="left"/>
      <w:pPr>
        <w:ind w:left="8113" w:hanging="425"/>
      </w:pPr>
      <w:rPr>
        <w:rFonts w:hint="default"/>
        <w:lang w:val="en-US" w:eastAsia="en-US" w:bidi="ar-SA"/>
      </w:rPr>
    </w:lvl>
  </w:abstractNum>
  <w:abstractNum w:abstractNumId="30" w15:restartNumberingAfterBreak="0">
    <w:nsid w:val="56C03A9F"/>
    <w:multiLevelType w:val="multilevel"/>
    <w:tmpl w:val="6218A4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9320DAD"/>
    <w:multiLevelType w:val="hybridMultilevel"/>
    <w:tmpl w:val="8CF05B72"/>
    <w:lvl w:ilvl="0" w:tplc="8084BCAA">
      <w:start w:val="1"/>
      <w:numFmt w:val="lowerLetter"/>
      <w:lvlText w:val="%1."/>
      <w:lvlJc w:val="left"/>
      <w:pPr>
        <w:ind w:left="1713" w:hanging="360"/>
      </w:pPr>
      <w:rPr>
        <w:rFonts w:ascii="Arial" w:eastAsia="Arial" w:hAnsi="Arial" w:cs="Arial" w:hint="default"/>
        <w:spacing w:val="-3"/>
        <w:w w:val="99"/>
        <w:sz w:val="24"/>
        <w:szCs w:val="24"/>
        <w:lang w:val="en-US" w:eastAsia="en-US" w:bidi="ar-SA"/>
      </w:rPr>
    </w:lvl>
    <w:lvl w:ilvl="1" w:tplc="7F4868AE">
      <w:numFmt w:val="bullet"/>
      <w:lvlText w:val="•"/>
      <w:lvlJc w:val="left"/>
      <w:pPr>
        <w:ind w:left="2570" w:hanging="360"/>
      </w:pPr>
      <w:rPr>
        <w:rFonts w:hint="default"/>
        <w:lang w:val="en-US" w:eastAsia="en-US" w:bidi="ar-SA"/>
      </w:rPr>
    </w:lvl>
    <w:lvl w:ilvl="2" w:tplc="53207A44">
      <w:numFmt w:val="bullet"/>
      <w:lvlText w:val="•"/>
      <w:lvlJc w:val="left"/>
      <w:pPr>
        <w:ind w:left="3421" w:hanging="360"/>
      </w:pPr>
      <w:rPr>
        <w:rFonts w:hint="default"/>
        <w:lang w:val="en-US" w:eastAsia="en-US" w:bidi="ar-SA"/>
      </w:rPr>
    </w:lvl>
    <w:lvl w:ilvl="3" w:tplc="183E426E">
      <w:numFmt w:val="bullet"/>
      <w:lvlText w:val="•"/>
      <w:lvlJc w:val="left"/>
      <w:pPr>
        <w:ind w:left="4271" w:hanging="360"/>
      </w:pPr>
      <w:rPr>
        <w:rFonts w:hint="default"/>
        <w:lang w:val="en-US" w:eastAsia="en-US" w:bidi="ar-SA"/>
      </w:rPr>
    </w:lvl>
    <w:lvl w:ilvl="4" w:tplc="DCA89D6C">
      <w:numFmt w:val="bullet"/>
      <w:lvlText w:val="•"/>
      <w:lvlJc w:val="left"/>
      <w:pPr>
        <w:ind w:left="5122" w:hanging="360"/>
      </w:pPr>
      <w:rPr>
        <w:rFonts w:hint="default"/>
        <w:lang w:val="en-US" w:eastAsia="en-US" w:bidi="ar-SA"/>
      </w:rPr>
    </w:lvl>
    <w:lvl w:ilvl="5" w:tplc="B434C25A">
      <w:numFmt w:val="bullet"/>
      <w:lvlText w:val="•"/>
      <w:lvlJc w:val="left"/>
      <w:pPr>
        <w:ind w:left="5973" w:hanging="360"/>
      </w:pPr>
      <w:rPr>
        <w:rFonts w:hint="default"/>
        <w:lang w:val="en-US" w:eastAsia="en-US" w:bidi="ar-SA"/>
      </w:rPr>
    </w:lvl>
    <w:lvl w:ilvl="6" w:tplc="9B00B442">
      <w:numFmt w:val="bullet"/>
      <w:lvlText w:val="•"/>
      <w:lvlJc w:val="left"/>
      <w:pPr>
        <w:ind w:left="6823" w:hanging="360"/>
      </w:pPr>
      <w:rPr>
        <w:rFonts w:hint="default"/>
        <w:lang w:val="en-US" w:eastAsia="en-US" w:bidi="ar-SA"/>
      </w:rPr>
    </w:lvl>
    <w:lvl w:ilvl="7" w:tplc="C40C744C">
      <w:numFmt w:val="bullet"/>
      <w:lvlText w:val="•"/>
      <w:lvlJc w:val="left"/>
      <w:pPr>
        <w:ind w:left="7674" w:hanging="360"/>
      </w:pPr>
      <w:rPr>
        <w:rFonts w:hint="default"/>
        <w:lang w:val="en-US" w:eastAsia="en-US" w:bidi="ar-SA"/>
      </w:rPr>
    </w:lvl>
    <w:lvl w:ilvl="8" w:tplc="1A5CB69E">
      <w:numFmt w:val="bullet"/>
      <w:lvlText w:val="•"/>
      <w:lvlJc w:val="left"/>
      <w:pPr>
        <w:ind w:left="8525" w:hanging="360"/>
      </w:pPr>
      <w:rPr>
        <w:rFonts w:hint="default"/>
        <w:lang w:val="en-US" w:eastAsia="en-US" w:bidi="ar-SA"/>
      </w:rPr>
    </w:lvl>
  </w:abstractNum>
  <w:abstractNum w:abstractNumId="32" w15:restartNumberingAfterBreak="0">
    <w:nsid w:val="5C560763"/>
    <w:multiLevelType w:val="multilevel"/>
    <w:tmpl w:val="249023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EA40DAA"/>
    <w:multiLevelType w:val="hybridMultilevel"/>
    <w:tmpl w:val="EADC824E"/>
    <w:lvl w:ilvl="0" w:tplc="76144D34">
      <w:start w:val="1"/>
      <w:numFmt w:val="lowerLetter"/>
      <w:lvlText w:val="%1)"/>
      <w:lvlJc w:val="left"/>
      <w:pPr>
        <w:ind w:left="717" w:hanging="425"/>
      </w:pPr>
      <w:rPr>
        <w:rFonts w:ascii="Arial" w:eastAsia="Arial" w:hAnsi="Arial" w:cs="Arial" w:hint="default"/>
        <w:w w:val="99"/>
        <w:sz w:val="24"/>
        <w:szCs w:val="24"/>
        <w:lang w:val="en-US" w:eastAsia="en-US" w:bidi="ar-SA"/>
      </w:rPr>
    </w:lvl>
    <w:lvl w:ilvl="1" w:tplc="2FC853BE">
      <w:numFmt w:val="bullet"/>
      <w:lvlText w:val="•"/>
      <w:lvlJc w:val="left"/>
      <w:pPr>
        <w:ind w:left="1670" w:hanging="425"/>
      </w:pPr>
      <w:rPr>
        <w:rFonts w:hint="default"/>
        <w:lang w:val="en-US" w:eastAsia="en-US" w:bidi="ar-SA"/>
      </w:rPr>
    </w:lvl>
    <w:lvl w:ilvl="2" w:tplc="34864B66">
      <w:numFmt w:val="bullet"/>
      <w:lvlText w:val="•"/>
      <w:lvlJc w:val="left"/>
      <w:pPr>
        <w:ind w:left="2621" w:hanging="425"/>
      </w:pPr>
      <w:rPr>
        <w:rFonts w:hint="default"/>
        <w:lang w:val="en-US" w:eastAsia="en-US" w:bidi="ar-SA"/>
      </w:rPr>
    </w:lvl>
    <w:lvl w:ilvl="3" w:tplc="0C3A62AE">
      <w:numFmt w:val="bullet"/>
      <w:lvlText w:val="•"/>
      <w:lvlJc w:val="left"/>
      <w:pPr>
        <w:ind w:left="3571" w:hanging="425"/>
      </w:pPr>
      <w:rPr>
        <w:rFonts w:hint="default"/>
        <w:lang w:val="en-US" w:eastAsia="en-US" w:bidi="ar-SA"/>
      </w:rPr>
    </w:lvl>
    <w:lvl w:ilvl="4" w:tplc="328C8290">
      <w:numFmt w:val="bullet"/>
      <w:lvlText w:val="•"/>
      <w:lvlJc w:val="left"/>
      <w:pPr>
        <w:ind w:left="4522" w:hanging="425"/>
      </w:pPr>
      <w:rPr>
        <w:rFonts w:hint="default"/>
        <w:lang w:val="en-US" w:eastAsia="en-US" w:bidi="ar-SA"/>
      </w:rPr>
    </w:lvl>
    <w:lvl w:ilvl="5" w:tplc="71ECC3AC">
      <w:numFmt w:val="bullet"/>
      <w:lvlText w:val="•"/>
      <w:lvlJc w:val="left"/>
      <w:pPr>
        <w:ind w:left="5473" w:hanging="425"/>
      </w:pPr>
      <w:rPr>
        <w:rFonts w:hint="default"/>
        <w:lang w:val="en-US" w:eastAsia="en-US" w:bidi="ar-SA"/>
      </w:rPr>
    </w:lvl>
    <w:lvl w:ilvl="6" w:tplc="245AFD18">
      <w:numFmt w:val="bullet"/>
      <w:lvlText w:val="•"/>
      <w:lvlJc w:val="left"/>
      <w:pPr>
        <w:ind w:left="6423" w:hanging="425"/>
      </w:pPr>
      <w:rPr>
        <w:rFonts w:hint="default"/>
        <w:lang w:val="en-US" w:eastAsia="en-US" w:bidi="ar-SA"/>
      </w:rPr>
    </w:lvl>
    <w:lvl w:ilvl="7" w:tplc="1BB0910E">
      <w:numFmt w:val="bullet"/>
      <w:lvlText w:val="•"/>
      <w:lvlJc w:val="left"/>
      <w:pPr>
        <w:ind w:left="7374" w:hanging="425"/>
      </w:pPr>
      <w:rPr>
        <w:rFonts w:hint="default"/>
        <w:lang w:val="en-US" w:eastAsia="en-US" w:bidi="ar-SA"/>
      </w:rPr>
    </w:lvl>
    <w:lvl w:ilvl="8" w:tplc="5A26D2CA">
      <w:numFmt w:val="bullet"/>
      <w:lvlText w:val="•"/>
      <w:lvlJc w:val="left"/>
      <w:pPr>
        <w:ind w:left="8325" w:hanging="425"/>
      </w:pPr>
      <w:rPr>
        <w:rFonts w:hint="default"/>
        <w:lang w:val="en-US" w:eastAsia="en-US" w:bidi="ar-SA"/>
      </w:rPr>
    </w:lvl>
  </w:abstractNum>
  <w:abstractNum w:abstractNumId="34" w15:restartNumberingAfterBreak="0">
    <w:nsid w:val="65B64C7A"/>
    <w:multiLevelType w:val="hybridMultilevel"/>
    <w:tmpl w:val="6730257C"/>
    <w:lvl w:ilvl="0" w:tplc="5270FFF4">
      <w:start w:val="1"/>
      <w:numFmt w:val="lowerLetter"/>
      <w:lvlText w:val="%1)"/>
      <w:lvlJc w:val="left"/>
      <w:pPr>
        <w:ind w:left="717" w:hanging="437"/>
      </w:pPr>
      <w:rPr>
        <w:rFonts w:ascii="Arial" w:eastAsia="Arial" w:hAnsi="Arial" w:cs="Arial" w:hint="default"/>
        <w:w w:val="99"/>
        <w:sz w:val="24"/>
        <w:szCs w:val="24"/>
        <w:lang w:val="en-US" w:eastAsia="en-US" w:bidi="ar-SA"/>
      </w:rPr>
    </w:lvl>
    <w:lvl w:ilvl="1" w:tplc="C844809C">
      <w:numFmt w:val="bullet"/>
      <w:lvlText w:val="•"/>
      <w:lvlJc w:val="left"/>
      <w:pPr>
        <w:ind w:left="1670" w:hanging="437"/>
      </w:pPr>
      <w:rPr>
        <w:rFonts w:hint="default"/>
        <w:lang w:val="en-US" w:eastAsia="en-US" w:bidi="ar-SA"/>
      </w:rPr>
    </w:lvl>
    <w:lvl w:ilvl="2" w:tplc="6BF4FBE0">
      <w:numFmt w:val="bullet"/>
      <w:lvlText w:val="•"/>
      <w:lvlJc w:val="left"/>
      <w:pPr>
        <w:ind w:left="2621" w:hanging="437"/>
      </w:pPr>
      <w:rPr>
        <w:rFonts w:hint="default"/>
        <w:lang w:val="en-US" w:eastAsia="en-US" w:bidi="ar-SA"/>
      </w:rPr>
    </w:lvl>
    <w:lvl w:ilvl="3" w:tplc="7E82D3B8">
      <w:numFmt w:val="bullet"/>
      <w:lvlText w:val="•"/>
      <w:lvlJc w:val="left"/>
      <w:pPr>
        <w:ind w:left="3571" w:hanging="437"/>
      </w:pPr>
      <w:rPr>
        <w:rFonts w:hint="default"/>
        <w:lang w:val="en-US" w:eastAsia="en-US" w:bidi="ar-SA"/>
      </w:rPr>
    </w:lvl>
    <w:lvl w:ilvl="4" w:tplc="B360EACC">
      <w:numFmt w:val="bullet"/>
      <w:lvlText w:val="•"/>
      <w:lvlJc w:val="left"/>
      <w:pPr>
        <w:ind w:left="4522" w:hanging="437"/>
      </w:pPr>
      <w:rPr>
        <w:rFonts w:hint="default"/>
        <w:lang w:val="en-US" w:eastAsia="en-US" w:bidi="ar-SA"/>
      </w:rPr>
    </w:lvl>
    <w:lvl w:ilvl="5" w:tplc="1618E3BA">
      <w:numFmt w:val="bullet"/>
      <w:lvlText w:val="•"/>
      <w:lvlJc w:val="left"/>
      <w:pPr>
        <w:ind w:left="5473" w:hanging="437"/>
      </w:pPr>
      <w:rPr>
        <w:rFonts w:hint="default"/>
        <w:lang w:val="en-US" w:eastAsia="en-US" w:bidi="ar-SA"/>
      </w:rPr>
    </w:lvl>
    <w:lvl w:ilvl="6" w:tplc="F6887142">
      <w:numFmt w:val="bullet"/>
      <w:lvlText w:val="•"/>
      <w:lvlJc w:val="left"/>
      <w:pPr>
        <w:ind w:left="6423" w:hanging="437"/>
      </w:pPr>
      <w:rPr>
        <w:rFonts w:hint="default"/>
        <w:lang w:val="en-US" w:eastAsia="en-US" w:bidi="ar-SA"/>
      </w:rPr>
    </w:lvl>
    <w:lvl w:ilvl="7" w:tplc="84845198">
      <w:numFmt w:val="bullet"/>
      <w:lvlText w:val="•"/>
      <w:lvlJc w:val="left"/>
      <w:pPr>
        <w:ind w:left="7374" w:hanging="437"/>
      </w:pPr>
      <w:rPr>
        <w:rFonts w:hint="default"/>
        <w:lang w:val="en-US" w:eastAsia="en-US" w:bidi="ar-SA"/>
      </w:rPr>
    </w:lvl>
    <w:lvl w:ilvl="8" w:tplc="954040D8">
      <w:numFmt w:val="bullet"/>
      <w:lvlText w:val="•"/>
      <w:lvlJc w:val="left"/>
      <w:pPr>
        <w:ind w:left="8325" w:hanging="437"/>
      </w:pPr>
      <w:rPr>
        <w:rFonts w:hint="default"/>
        <w:lang w:val="en-US" w:eastAsia="en-US" w:bidi="ar-SA"/>
      </w:rPr>
    </w:lvl>
  </w:abstractNum>
  <w:abstractNum w:abstractNumId="35" w15:restartNumberingAfterBreak="0">
    <w:nsid w:val="68C92F97"/>
    <w:multiLevelType w:val="hybridMultilevel"/>
    <w:tmpl w:val="BF48C9C8"/>
    <w:lvl w:ilvl="0" w:tplc="94FE78C2">
      <w:numFmt w:val="bullet"/>
      <w:lvlText w:val="❏"/>
      <w:lvlJc w:val="left"/>
      <w:pPr>
        <w:ind w:left="700" w:hanging="428"/>
      </w:pPr>
      <w:rPr>
        <w:rFonts w:ascii="Noto Sans Symbols" w:eastAsia="Noto Sans Symbols" w:hAnsi="Noto Sans Symbols" w:cs="Noto Sans Symbols" w:hint="default"/>
        <w:w w:val="106"/>
        <w:sz w:val="24"/>
        <w:szCs w:val="24"/>
        <w:lang w:val="en-US" w:eastAsia="en-US" w:bidi="ar-SA"/>
      </w:rPr>
    </w:lvl>
    <w:lvl w:ilvl="1" w:tplc="41C6BF5A">
      <w:numFmt w:val="bullet"/>
      <w:lvlText w:val=""/>
      <w:lvlJc w:val="left"/>
      <w:pPr>
        <w:ind w:left="993" w:hanging="360"/>
      </w:pPr>
      <w:rPr>
        <w:rFonts w:ascii="Symbol" w:eastAsia="Symbol" w:hAnsi="Symbol" w:cs="Symbol" w:hint="default"/>
        <w:w w:val="100"/>
        <w:sz w:val="24"/>
        <w:szCs w:val="24"/>
        <w:lang w:val="en-US" w:eastAsia="en-US" w:bidi="ar-SA"/>
      </w:rPr>
    </w:lvl>
    <w:lvl w:ilvl="2" w:tplc="96EA2BD0">
      <w:numFmt w:val="bullet"/>
      <w:lvlText w:val="•"/>
      <w:lvlJc w:val="left"/>
      <w:pPr>
        <w:ind w:left="2025" w:hanging="360"/>
      </w:pPr>
      <w:rPr>
        <w:rFonts w:hint="default"/>
        <w:lang w:val="en-US" w:eastAsia="en-US" w:bidi="ar-SA"/>
      </w:rPr>
    </w:lvl>
    <w:lvl w:ilvl="3" w:tplc="591ACBC0">
      <w:numFmt w:val="bullet"/>
      <w:lvlText w:val="•"/>
      <w:lvlJc w:val="left"/>
      <w:pPr>
        <w:ind w:left="3050" w:hanging="360"/>
      </w:pPr>
      <w:rPr>
        <w:rFonts w:hint="default"/>
        <w:lang w:val="en-US" w:eastAsia="en-US" w:bidi="ar-SA"/>
      </w:rPr>
    </w:lvl>
    <w:lvl w:ilvl="4" w:tplc="27B84BBE">
      <w:numFmt w:val="bullet"/>
      <w:lvlText w:val="•"/>
      <w:lvlJc w:val="left"/>
      <w:pPr>
        <w:ind w:left="4075" w:hanging="360"/>
      </w:pPr>
      <w:rPr>
        <w:rFonts w:hint="default"/>
        <w:lang w:val="en-US" w:eastAsia="en-US" w:bidi="ar-SA"/>
      </w:rPr>
    </w:lvl>
    <w:lvl w:ilvl="5" w:tplc="290C11CE">
      <w:numFmt w:val="bullet"/>
      <w:lvlText w:val="•"/>
      <w:lvlJc w:val="left"/>
      <w:pPr>
        <w:ind w:left="5100" w:hanging="360"/>
      </w:pPr>
      <w:rPr>
        <w:rFonts w:hint="default"/>
        <w:lang w:val="en-US" w:eastAsia="en-US" w:bidi="ar-SA"/>
      </w:rPr>
    </w:lvl>
    <w:lvl w:ilvl="6" w:tplc="81809140">
      <w:numFmt w:val="bullet"/>
      <w:lvlText w:val="•"/>
      <w:lvlJc w:val="left"/>
      <w:pPr>
        <w:ind w:left="6125" w:hanging="360"/>
      </w:pPr>
      <w:rPr>
        <w:rFonts w:hint="default"/>
        <w:lang w:val="en-US" w:eastAsia="en-US" w:bidi="ar-SA"/>
      </w:rPr>
    </w:lvl>
    <w:lvl w:ilvl="7" w:tplc="ED48665E">
      <w:numFmt w:val="bullet"/>
      <w:lvlText w:val="•"/>
      <w:lvlJc w:val="left"/>
      <w:pPr>
        <w:ind w:left="7150" w:hanging="360"/>
      </w:pPr>
      <w:rPr>
        <w:rFonts w:hint="default"/>
        <w:lang w:val="en-US" w:eastAsia="en-US" w:bidi="ar-SA"/>
      </w:rPr>
    </w:lvl>
    <w:lvl w:ilvl="8" w:tplc="9E3A877C">
      <w:numFmt w:val="bullet"/>
      <w:lvlText w:val="•"/>
      <w:lvlJc w:val="left"/>
      <w:pPr>
        <w:ind w:left="8176" w:hanging="360"/>
      </w:pPr>
      <w:rPr>
        <w:rFonts w:hint="default"/>
        <w:lang w:val="en-US" w:eastAsia="en-US" w:bidi="ar-SA"/>
      </w:rPr>
    </w:lvl>
  </w:abstractNum>
  <w:abstractNum w:abstractNumId="36" w15:restartNumberingAfterBreak="0">
    <w:nsid w:val="6B710982"/>
    <w:multiLevelType w:val="hybridMultilevel"/>
    <w:tmpl w:val="E0CA4946"/>
    <w:lvl w:ilvl="0" w:tplc="7E864A72">
      <w:numFmt w:val="bullet"/>
      <w:lvlText w:val="●"/>
      <w:lvlJc w:val="left"/>
      <w:pPr>
        <w:ind w:left="1125" w:hanging="425"/>
      </w:pPr>
      <w:rPr>
        <w:rFonts w:ascii="Arial" w:eastAsia="Arial" w:hAnsi="Arial" w:cs="Arial" w:hint="default"/>
        <w:spacing w:val="-33"/>
        <w:w w:val="99"/>
        <w:sz w:val="24"/>
        <w:szCs w:val="24"/>
        <w:lang w:val="en-US" w:eastAsia="en-US" w:bidi="ar-SA"/>
      </w:rPr>
    </w:lvl>
    <w:lvl w:ilvl="1" w:tplc="83B64B04">
      <w:numFmt w:val="bullet"/>
      <w:lvlText w:val="•"/>
      <w:lvlJc w:val="left"/>
      <w:pPr>
        <w:ind w:left="2030" w:hanging="425"/>
      </w:pPr>
      <w:rPr>
        <w:rFonts w:hint="default"/>
        <w:lang w:val="en-US" w:eastAsia="en-US" w:bidi="ar-SA"/>
      </w:rPr>
    </w:lvl>
    <w:lvl w:ilvl="2" w:tplc="6AB63FE6">
      <w:numFmt w:val="bullet"/>
      <w:lvlText w:val="•"/>
      <w:lvlJc w:val="left"/>
      <w:pPr>
        <w:ind w:left="2941" w:hanging="425"/>
      </w:pPr>
      <w:rPr>
        <w:rFonts w:hint="default"/>
        <w:lang w:val="en-US" w:eastAsia="en-US" w:bidi="ar-SA"/>
      </w:rPr>
    </w:lvl>
    <w:lvl w:ilvl="3" w:tplc="CD9C56A8">
      <w:numFmt w:val="bullet"/>
      <w:lvlText w:val="•"/>
      <w:lvlJc w:val="left"/>
      <w:pPr>
        <w:ind w:left="3851" w:hanging="425"/>
      </w:pPr>
      <w:rPr>
        <w:rFonts w:hint="default"/>
        <w:lang w:val="en-US" w:eastAsia="en-US" w:bidi="ar-SA"/>
      </w:rPr>
    </w:lvl>
    <w:lvl w:ilvl="4" w:tplc="F1E4718A">
      <w:numFmt w:val="bullet"/>
      <w:lvlText w:val="•"/>
      <w:lvlJc w:val="left"/>
      <w:pPr>
        <w:ind w:left="4762" w:hanging="425"/>
      </w:pPr>
      <w:rPr>
        <w:rFonts w:hint="default"/>
        <w:lang w:val="en-US" w:eastAsia="en-US" w:bidi="ar-SA"/>
      </w:rPr>
    </w:lvl>
    <w:lvl w:ilvl="5" w:tplc="40EAA056">
      <w:numFmt w:val="bullet"/>
      <w:lvlText w:val="•"/>
      <w:lvlJc w:val="left"/>
      <w:pPr>
        <w:ind w:left="5673" w:hanging="425"/>
      </w:pPr>
      <w:rPr>
        <w:rFonts w:hint="default"/>
        <w:lang w:val="en-US" w:eastAsia="en-US" w:bidi="ar-SA"/>
      </w:rPr>
    </w:lvl>
    <w:lvl w:ilvl="6" w:tplc="8F32D2D0">
      <w:numFmt w:val="bullet"/>
      <w:lvlText w:val="•"/>
      <w:lvlJc w:val="left"/>
      <w:pPr>
        <w:ind w:left="6583" w:hanging="425"/>
      </w:pPr>
      <w:rPr>
        <w:rFonts w:hint="default"/>
        <w:lang w:val="en-US" w:eastAsia="en-US" w:bidi="ar-SA"/>
      </w:rPr>
    </w:lvl>
    <w:lvl w:ilvl="7" w:tplc="F24A9320">
      <w:numFmt w:val="bullet"/>
      <w:lvlText w:val="•"/>
      <w:lvlJc w:val="left"/>
      <w:pPr>
        <w:ind w:left="7494" w:hanging="425"/>
      </w:pPr>
      <w:rPr>
        <w:rFonts w:hint="default"/>
        <w:lang w:val="en-US" w:eastAsia="en-US" w:bidi="ar-SA"/>
      </w:rPr>
    </w:lvl>
    <w:lvl w:ilvl="8" w:tplc="DF0C6098">
      <w:numFmt w:val="bullet"/>
      <w:lvlText w:val="•"/>
      <w:lvlJc w:val="left"/>
      <w:pPr>
        <w:ind w:left="8405" w:hanging="425"/>
      </w:pPr>
      <w:rPr>
        <w:rFonts w:hint="default"/>
        <w:lang w:val="en-US" w:eastAsia="en-US" w:bidi="ar-SA"/>
      </w:rPr>
    </w:lvl>
  </w:abstractNum>
  <w:abstractNum w:abstractNumId="37" w15:restartNumberingAfterBreak="0">
    <w:nsid w:val="6BD21FA5"/>
    <w:multiLevelType w:val="hybridMultilevel"/>
    <w:tmpl w:val="8286DDF8"/>
    <w:lvl w:ilvl="0" w:tplc="19A8B150">
      <w:start w:val="1"/>
      <w:numFmt w:val="decimal"/>
      <w:lvlText w:val="%1."/>
      <w:lvlJc w:val="left"/>
      <w:pPr>
        <w:ind w:left="700" w:hanging="428"/>
      </w:pPr>
      <w:rPr>
        <w:rFonts w:ascii="Arial" w:eastAsia="Arial" w:hAnsi="Arial" w:cs="Arial" w:hint="default"/>
        <w:spacing w:val="-4"/>
        <w:w w:val="99"/>
        <w:sz w:val="24"/>
        <w:szCs w:val="24"/>
        <w:lang w:val="en-US" w:eastAsia="en-US" w:bidi="ar-SA"/>
      </w:rPr>
    </w:lvl>
    <w:lvl w:ilvl="1" w:tplc="E9969D0E">
      <w:numFmt w:val="bullet"/>
      <w:lvlText w:val="•"/>
      <w:lvlJc w:val="left"/>
      <w:pPr>
        <w:ind w:left="1652" w:hanging="428"/>
      </w:pPr>
      <w:rPr>
        <w:rFonts w:hint="default"/>
        <w:lang w:val="en-US" w:eastAsia="en-US" w:bidi="ar-SA"/>
      </w:rPr>
    </w:lvl>
    <w:lvl w:ilvl="2" w:tplc="BBDEEB84">
      <w:numFmt w:val="bullet"/>
      <w:lvlText w:val="•"/>
      <w:lvlJc w:val="left"/>
      <w:pPr>
        <w:ind w:left="2605" w:hanging="428"/>
      </w:pPr>
      <w:rPr>
        <w:rFonts w:hint="default"/>
        <w:lang w:val="en-US" w:eastAsia="en-US" w:bidi="ar-SA"/>
      </w:rPr>
    </w:lvl>
    <w:lvl w:ilvl="3" w:tplc="BA9A1D5A">
      <w:numFmt w:val="bullet"/>
      <w:lvlText w:val="•"/>
      <w:lvlJc w:val="left"/>
      <w:pPr>
        <w:ind w:left="3557" w:hanging="428"/>
      </w:pPr>
      <w:rPr>
        <w:rFonts w:hint="default"/>
        <w:lang w:val="en-US" w:eastAsia="en-US" w:bidi="ar-SA"/>
      </w:rPr>
    </w:lvl>
    <w:lvl w:ilvl="4" w:tplc="54D04220">
      <w:numFmt w:val="bullet"/>
      <w:lvlText w:val="•"/>
      <w:lvlJc w:val="left"/>
      <w:pPr>
        <w:ind w:left="4510" w:hanging="428"/>
      </w:pPr>
      <w:rPr>
        <w:rFonts w:hint="default"/>
        <w:lang w:val="en-US" w:eastAsia="en-US" w:bidi="ar-SA"/>
      </w:rPr>
    </w:lvl>
    <w:lvl w:ilvl="5" w:tplc="1082A6FA">
      <w:numFmt w:val="bullet"/>
      <w:lvlText w:val="•"/>
      <w:lvlJc w:val="left"/>
      <w:pPr>
        <w:ind w:left="5463" w:hanging="428"/>
      </w:pPr>
      <w:rPr>
        <w:rFonts w:hint="default"/>
        <w:lang w:val="en-US" w:eastAsia="en-US" w:bidi="ar-SA"/>
      </w:rPr>
    </w:lvl>
    <w:lvl w:ilvl="6" w:tplc="33F24E64">
      <w:numFmt w:val="bullet"/>
      <w:lvlText w:val="•"/>
      <w:lvlJc w:val="left"/>
      <w:pPr>
        <w:ind w:left="6415" w:hanging="428"/>
      </w:pPr>
      <w:rPr>
        <w:rFonts w:hint="default"/>
        <w:lang w:val="en-US" w:eastAsia="en-US" w:bidi="ar-SA"/>
      </w:rPr>
    </w:lvl>
    <w:lvl w:ilvl="7" w:tplc="BEB23FCC">
      <w:numFmt w:val="bullet"/>
      <w:lvlText w:val="•"/>
      <w:lvlJc w:val="left"/>
      <w:pPr>
        <w:ind w:left="7368" w:hanging="428"/>
      </w:pPr>
      <w:rPr>
        <w:rFonts w:hint="default"/>
        <w:lang w:val="en-US" w:eastAsia="en-US" w:bidi="ar-SA"/>
      </w:rPr>
    </w:lvl>
    <w:lvl w:ilvl="8" w:tplc="D2D6D5A0">
      <w:numFmt w:val="bullet"/>
      <w:lvlText w:val="•"/>
      <w:lvlJc w:val="left"/>
      <w:pPr>
        <w:ind w:left="8321" w:hanging="428"/>
      </w:pPr>
      <w:rPr>
        <w:rFonts w:hint="default"/>
        <w:lang w:val="en-US" w:eastAsia="en-US" w:bidi="ar-SA"/>
      </w:rPr>
    </w:lvl>
  </w:abstractNum>
  <w:abstractNum w:abstractNumId="38" w15:restartNumberingAfterBreak="0">
    <w:nsid w:val="6C0252EA"/>
    <w:multiLevelType w:val="multilevel"/>
    <w:tmpl w:val="390288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2A5777E"/>
    <w:multiLevelType w:val="hybridMultilevel"/>
    <w:tmpl w:val="FDFAF512"/>
    <w:lvl w:ilvl="0" w:tplc="72F6AD92">
      <w:start w:val="1"/>
      <w:numFmt w:val="lowerLetter"/>
      <w:lvlText w:val="%1)"/>
      <w:lvlJc w:val="left"/>
      <w:pPr>
        <w:ind w:left="700" w:hanging="428"/>
      </w:pPr>
      <w:rPr>
        <w:rFonts w:ascii="Arial" w:eastAsia="Arial" w:hAnsi="Arial" w:cs="Arial" w:hint="default"/>
        <w:w w:val="99"/>
        <w:sz w:val="24"/>
        <w:szCs w:val="24"/>
        <w:lang w:val="en-US" w:eastAsia="en-US" w:bidi="ar-SA"/>
      </w:rPr>
    </w:lvl>
    <w:lvl w:ilvl="1" w:tplc="4D120D4E">
      <w:numFmt w:val="bullet"/>
      <w:lvlText w:val="•"/>
      <w:lvlJc w:val="left"/>
      <w:pPr>
        <w:ind w:left="1652" w:hanging="428"/>
      </w:pPr>
      <w:rPr>
        <w:rFonts w:hint="default"/>
        <w:lang w:val="en-US" w:eastAsia="en-US" w:bidi="ar-SA"/>
      </w:rPr>
    </w:lvl>
    <w:lvl w:ilvl="2" w:tplc="C8F6FBF8">
      <w:numFmt w:val="bullet"/>
      <w:lvlText w:val="•"/>
      <w:lvlJc w:val="left"/>
      <w:pPr>
        <w:ind w:left="2605" w:hanging="428"/>
      </w:pPr>
      <w:rPr>
        <w:rFonts w:hint="default"/>
        <w:lang w:val="en-US" w:eastAsia="en-US" w:bidi="ar-SA"/>
      </w:rPr>
    </w:lvl>
    <w:lvl w:ilvl="3" w:tplc="1EC8667E">
      <w:numFmt w:val="bullet"/>
      <w:lvlText w:val="•"/>
      <w:lvlJc w:val="left"/>
      <w:pPr>
        <w:ind w:left="3557" w:hanging="428"/>
      </w:pPr>
      <w:rPr>
        <w:rFonts w:hint="default"/>
        <w:lang w:val="en-US" w:eastAsia="en-US" w:bidi="ar-SA"/>
      </w:rPr>
    </w:lvl>
    <w:lvl w:ilvl="4" w:tplc="65B08582">
      <w:numFmt w:val="bullet"/>
      <w:lvlText w:val="•"/>
      <w:lvlJc w:val="left"/>
      <w:pPr>
        <w:ind w:left="4510" w:hanging="428"/>
      </w:pPr>
      <w:rPr>
        <w:rFonts w:hint="default"/>
        <w:lang w:val="en-US" w:eastAsia="en-US" w:bidi="ar-SA"/>
      </w:rPr>
    </w:lvl>
    <w:lvl w:ilvl="5" w:tplc="4796B4D8">
      <w:numFmt w:val="bullet"/>
      <w:lvlText w:val="•"/>
      <w:lvlJc w:val="left"/>
      <w:pPr>
        <w:ind w:left="5463" w:hanging="428"/>
      </w:pPr>
      <w:rPr>
        <w:rFonts w:hint="default"/>
        <w:lang w:val="en-US" w:eastAsia="en-US" w:bidi="ar-SA"/>
      </w:rPr>
    </w:lvl>
    <w:lvl w:ilvl="6" w:tplc="3238FBDA">
      <w:numFmt w:val="bullet"/>
      <w:lvlText w:val="•"/>
      <w:lvlJc w:val="left"/>
      <w:pPr>
        <w:ind w:left="6415" w:hanging="428"/>
      </w:pPr>
      <w:rPr>
        <w:rFonts w:hint="default"/>
        <w:lang w:val="en-US" w:eastAsia="en-US" w:bidi="ar-SA"/>
      </w:rPr>
    </w:lvl>
    <w:lvl w:ilvl="7" w:tplc="798C5E74">
      <w:numFmt w:val="bullet"/>
      <w:lvlText w:val="•"/>
      <w:lvlJc w:val="left"/>
      <w:pPr>
        <w:ind w:left="7368" w:hanging="428"/>
      </w:pPr>
      <w:rPr>
        <w:rFonts w:hint="default"/>
        <w:lang w:val="en-US" w:eastAsia="en-US" w:bidi="ar-SA"/>
      </w:rPr>
    </w:lvl>
    <w:lvl w:ilvl="8" w:tplc="ECE2614E">
      <w:numFmt w:val="bullet"/>
      <w:lvlText w:val="•"/>
      <w:lvlJc w:val="left"/>
      <w:pPr>
        <w:ind w:left="8321" w:hanging="428"/>
      </w:pPr>
      <w:rPr>
        <w:rFonts w:hint="default"/>
        <w:lang w:val="en-US" w:eastAsia="en-US" w:bidi="ar-SA"/>
      </w:rPr>
    </w:lvl>
  </w:abstractNum>
  <w:abstractNum w:abstractNumId="40" w15:restartNumberingAfterBreak="0">
    <w:nsid w:val="78D25E56"/>
    <w:multiLevelType w:val="hybridMultilevel"/>
    <w:tmpl w:val="9F50296A"/>
    <w:lvl w:ilvl="0" w:tplc="0BE0E436">
      <w:start w:val="1"/>
      <w:numFmt w:val="decimal"/>
      <w:lvlText w:val="%1."/>
      <w:lvlJc w:val="left"/>
      <w:pPr>
        <w:ind w:left="546" w:hanging="271"/>
      </w:pPr>
      <w:rPr>
        <w:rFonts w:ascii="Arial" w:eastAsia="Arial" w:hAnsi="Arial" w:cs="Arial" w:hint="default"/>
        <w:w w:val="99"/>
        <w:sz w:val="24"/>
        <w:szCs w:val="24"/>
        <w:lang w:val="en-US" w:eastAsia="en-US" w:bidi="ar-SA"/>
      </w:rPr>
    </w:lvl>
    <w:lvl w:ilvl="1" w:tplc="7076E7B0">
      <w:numFmt w:val="bullet"/>
      <w:lvlText w:val="•"/>
      <w:lvlJc w:val="left"/>
      <w:pPr>
        <w:ind w:left="1508" w:hanging="271"/>
      </w:pPr>
      <w:rPr>
        <w:rFonts w:hint="default"/>
        <w:lang w:val="en-US" w:eastAsia="en-US" w:bidi="ar-SA"/>
      </w:rPr>
    </w:lvl>
    <w:lvl w:ilvl="2" w:tplc="C99273CE">
      <w:numFmt w:val="bullet"/>
      <w:lvlText w:val="•"/>
      <w:lvlJc w:val="left"/>
      <w:pPr>
        <w:ind w:left="2477" w:hanging="271"/>
      </w:pPr>
      <w:rPr>
        <w:rFonts w:hint="default"/>
        <w:lang w:val="en-US" w:eastAsia="en-US" w:bidi="ar-SA"/>
      </w:rPr>
    </w:lvl>
    <w:lvl w:ilvl="3" w:tplc="324E4C02">
      <w:numFmt w:val="bullet"/>
      <w:lvlText w:val="•"/>
      <w:lvlJc w:val="left"/>
      <w:pPr>
        <w:ind w:left="3445" w:hanging="271"/>
      </w:pPr>
      <w:rPr>
        <w:rFonts w:hint="default"/>
        <w:lang w:val="en-US" w:eastAsia="en-US" w:bidi="ar-SA"/>
      </w:rPr>
    </w:lvl>
    <w:lvl w:ilvl="4" w:tplc="46AE175C">
      <w:numFmt w:val="bullet"/>
      <w:lvlText w:val="•"/>
      <w:lvlJc w:val="left"/>
      <w:pPr>
        <w:ind w:left="4414" w:hanging="271"/>
      </w:pPr>
      <w:rPr>
        <w:rFonts w:hint="default"/>
        <w:lang w:val="en-US" w:eastAsia="en-US" w:bidi="ar-SA"/>
      </w:rPr>
    </w:lvl>
    <w:lvl w:ilvl="5" w:tplc="A9280972">
      <w:numFmt w:val="bullet"/>
      <w:lvlText w:val="•"/>
      <w:lvlJc w:val="left"/>
      <w:pPr>
        <w:ind w:left="5383" w:hanging="271"/>
      </w:pPr>
      <w:rPr>
        <w:rFonts w:hint="default"/>
        <w:lang w:val="en-US" w:eastAsia="en-US" w:bidi="ar-SA"/>
      </w:rPr>
    </w:lvl>
    <w:lvl w:ilvl="6" w:tplc="BCFC8C08">
      <w:numFmt w:val="bullet"/>
      <w:lvlText w:val="•"/>
      <w:lvlJc w:val="left"/>
      <w:pPr>
        <w:ind w:left="6351" w:hanging="271"/>
      </w:pPr>
      <w:rPr>
        <w:rFonts w:hint="default"/>
        <w:lang w:val="en-US" w:eastAsia="en-US" w:bidi="ar-SA"/>
      </w:rPr>
    </w:lvl>
    <w:lvl w:ilvl="7" w:tplc="94BA192C">
      <w:numFmt w:val="bullet"/>
      <w:lvlText w:val="•"/>
      <w:lvlJc w:val="left"/>
      <w:pPr>
        <w:ind w:left="7320" w:hanging="271"/>
      </w:pPr>
      <w:rPr>
        <w:rFonts w:hint="default"/>
        <w:lang w:val="en-US" w:eastAsia="en-US" w:bidi="ar-SA"/>
      </w:rPr>
    </w:lvl>
    <w:lvl w:ilvl="8" w:tplc="F6803872">
      <w:numFmt w:val="bullet"/>
      <w:lvlText w:val="•"/>
      <w:lvlJc w:val="left"/>
      <w:pPr>
        <w:ind w:left="8289" w:hanging="271"/>
      </w:pPr>
      <w:rPr>
        <w:rFonts w:hint="default"/>
        <w:lang w:val="en-US" w:eastAsia="en-US" w:bidi="ar-SA"/>
      </w:rPr>
    </w:lvl>
  </w:abstractNum>
  <w:abstractNum w:abstractNumId="41" w15:restartNumberingAfterBreak="0">
    <w:nsid w:val="7BD44E9A"/>
    <w:multiLevelType w:val="hybridMultilevel"/>
    <w:tmpl w:val="3FA2BD62"/>
    <w:lvl w:ilvl="0" w:tplc="CE2887DC">
      <w:numFmt w:val="bullet"/>
      <w:lvlText w:val="●"/>
      <w:lvlJc w:val="left"/>
      <w:pPr>
        <w:ind w:left="1125" w:hanging="425"/>
      </w:pPr>
      <w:rPr>
        <w:rFonts w:ascii="Arial" w:eastAsia="Arial" w:hAnsi="Arial" w:cs="Arial" w:hint="default"/>
        <w:spacing w:val="-2"/>
        <w:w w:val="99"/>
        <w:sz w:val="24"/>
        <w:szCs w:val="24"/>
        <w:lang w:val="en-US" w:eastAsia="en-US" w:bidi="ar-SA"/>
      </w:rPr>
    </w:lvl>
    <w:lvl w:ilvl="1" w:tplc="86A4D88E">
      <w:numFmt w:val="bullet"/>
      <w:lvlText w:val="○"/>
      <w:lvlJc w:val="left"/>
      <w:pPr>
        <w:ind w:left="1550" w:hanging="425"/>
      </w:pPr>
      <w:rPr>
        <w:rFonts w:ascii="Arial" w:eastAsia="Arial" w:hAnsi="Arial" w:cs="Arial" w:hint="default"/>
        <w:spacing w:val="-23"/>
        <w:w w:val="99"/>
        <w:sz w:val="24"/>
        <w:szCs w:val="24"/>
        <w:lang w:val="en-US" w:eastAsia="en-US" w:bidi="ar-SA"/>
      </w:rPr>
    </w:lvl>
    <w:lvl w:ilvl="2" w:tplc="4F746822">
      <w:numFmt w:val="bullet"/>
      <w:lvlText w:val="•"/>
      <w:lvlJc w:val="left"/>
      <w:pPr>
        <w:ind w:left="2522" w:hanging="425"/>
      </w:pPr>
      <w:rPr>
        <w:rFonts w:hint="default"/>
        <w:lang w:val="en-US" w:eastAsia="en-US" w:bidi="ar-SA"/>
      </w:rPr>
    </w:lvl>
    <w:lvl w:ilvl="3" w:tplc="3EE2D1A2">
      <w:numFmt w:val="bullet"/>
      <w:lvlText w:val="•"/>
      <w:lvlJc w:val="left"/>
      <w:pPr>
        <w:ind w:left="3485" w:hanging="425"/>
      </w:pPr>
      <w:rPr>
        <w:rFonts w:hint="default"/>
        <w:lang w:val="en-US" w:eastAsia="en-US" w:bidi="ar-SA"/>
      </w:rPr>
    </w:lvl>
    <w:lvl w:ilvl="4" w:tplc="ED86C116">
      <w:numFmt w:val="bullet"/>
      <w:lvlText w:val="•"/>
      <w:lvlJc w:val="left"/>
      <w:pPr>
        <w:ind w:left="4448" w:hanging="425"/>
      </w:pPr>
      <w:rPr>
        <w:rFonts w:hint="default"/>
        <w:lang w:val="en-US" w:eastAsia="en-US" w:bidi="ar-SA"/>
      </w:rPr>
    </w:lvl>
    <w:lvl w:ilvl="5" w:tplc="F7726B48">
      <w:numFmt w:val="bullet"/>
      <w:lvlText w:val="•"/>
      <w:lvlJc w:val="left"/>
      <w:pPr>
        <w:ind w:left="5411" w:hanging="425"/>
      </w:pPr>
      <w:rPr>
        <w:rFonts w:hint="default"/>
        <w:lang w:val="en-US" w:eastAsia="en-US" w:bidi="ar-SA"/>
      </w:rPr>
    </w:lvl>
    <w:lvl w:ilvl="6" w:tplc="1DC8ECF8">
      <w:numFmt w:val="bullet"/>
      <w:lvlText w:val="•"/>
      <w:lvlJc w:val="left"/>
      <w:pPr>
        <w:ind w:left="6374" w:hanging="425"/>
      </w:pPr>
      <w:rPr>
        <w:rFonts w:hint="default"/>
        <w:lang w:val="en-US" w:eastAsia="en-US" w:bidi="ar-SA"/>
      </w:rPr>
    </w:lvl>
    <w:lvl w:ilvl="7" w:tplc="A462C048">
      <w:numFmt w:val="bullet"/>
      <w:lvlText w:val="•"/>
      <w:lvlJc w:val="left"/>
      <w:pPr>
        <w:ind w:left="7337" w:hanging="425"/>
      </w:pPr>
      <w:rPr>
        <w:rFonts w:hint="default"/>
        <w:lang w:val="en-US" w:eastAsia="en-US" w:bidi="ar-SA"/>
      </w:rPr>
    </w:lvl>
    <w:lvl w:ilvl="8" w:tplc="4498EA68">
      <w:numFmt w:val="bullet"/>
      <w:lvlText w:val="•"/>
      <w:lvlJc w:val="left"/>
      <w:pPr>
        <w:ind w:left="8300" w:hanging="425"/>
      </w:pPr>
      <w:rPr>
        <w:rFonts w:hint="default"/>
        <w:lang w:val="en-US" w:eastAsia="en-US" w:bidi="ar-SA"/>
      </w:rPr>
    </w:lvl>
  </w:abstractNum>
  <w:abstractNum w:abstractNumId="42" w15:restartNumberingAfterBreak="0">
    <w:nsid w:val="7EBB1290"/>
    <w:multiLevelType w:val="multilevel"/>
    <w:tmpl w:val="8AB4C4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66221896">
    <w:abstractNumId w:val="16"/>
  </w:num>
  <w:num w:numId="2" w16cid:durableId="2001034377">
    <w:abstractNumId w:val="6"/>
  </w:num>
  <w:num w:numId="3" w16cid:durableId="1311642344">
    <w:abstractNumId w:val="26"/>
  </w:num>
  <w:num w:numId="4" w16cid:durableId="826017089">
    <w:abstractNumId w:val="15"/>
  </w:num>
  <w:num w:numId="5" w16cid:durableId="1365249633">
    <w:abstractNumId w:val="31"/>
  </w:num>
  <w:num w:numId="6" w16cid:durableId="1719622085">
    <w:abstractNumId w:val="5"/>
  </w:num>
  <w:num w:numId="7" w16cid:durableId="1632243652">
    <w:abstractNumId w:val="4"/>
  </w:num>
  <w:num w:numId="8" w16cid:durableId="196822441">
    <w:abstractNumId w:val="11"/>
  </w:num>
  <w:num w:numId="9" w16cid:durableId="1377505092">
    <w:abstractNumId w:val="9"/>
  </w:num>
  <w:num w:numId="10" w16cid:durableId="464542403">
    <w:abstractNumId w:val="13"/>
  </w:num>
  <w:num w:numId="11" w16cid:durableId="571279789">
    <w:abstractNumId w:val="18"/>
  </w:num>
  <w:num w:numId="12" w16cid:durableId="399669513">
    <w:abstractNumId w:val="1"/>
  </w:num>
  <w:num w:numId="13" w16cid:durableId="645816064">
    <w:abstractNumId w:val="28"/>
  </w:num>
  <w:num w:numId="14" w16cid:durableId="1184514714">
    <w:abstractNumId w:val="41"/>
  </w:num>
  <w:num w:numId="15" w16cid:durableId="961152107">
    <w:abstractNumId w:val="3"/>
  </w:num>
  <w:num w:numId="16" w16cid:durableId="1334794292">
    <w:abstractNumId w:val="36"/>
  </w:num>
  <w:num w:numId="17" w16cid:durableId="790634627">
    <w:abstractNumId w:val="25"/>
  </w:num>
  <w:num w:numId="18" w16cid:durableId="1076853541">
    <w:abstractNumId w:val="21"/>
  </w:num>
  <w:num w:numId="19" w16cid:durableId="1783307163">
    <w:abstractNumId w:val="2"/>
  </w:num>
  <w:num w:numId="20" w16cid:durableId="1619530715">
    <w:abstractNumId w:val="40"/>
  </w:num>
  <w:num w:numId="21" w16cid:durableId="865362514">
    <w:abstractNumId w:val="35"/>
  </w:num>
  <w:num w:numId="22" w16cid:durableId="236482852">
    <w:abstractNumId w:val="12"/>
  </w:num>
  <w:num w:numId="23" w16cid:durableId="75634614">
    <w:abstractNumId w:val="14"/>
  </w:num>
  <w:num w:numId="24" w16cid:durableId="2104180266">
    <w:abstractNumId w:val="39"/>
  </w:num>
  <w:num w:numId="25" w16cid:durableId="312223953">
    <w:abstractNumId w:val="0"/>
  </w:num>
  <w:num w:numId="26" w16cid:durableId="43796900">
    <w:abstractNumId w:val="33"/>
  </w:num>
  <w:num w:numId="27" w16cid:durableId="491333970">
    <w:abstractNumId w:val="8"/>
  </w:num>
  <w:num w:numId="28" w16cid:durableId="1990595916">
    <w:abstractNumId w:val="34"/>
  </w:num>
  <w:num w:numId="29" w16cid:durableId="2036030344">
    <w:abstractNumId w:val="29"/>
  </w:num>
  <w:num w:numId="30" w16cid:durableId="774864403">
    <w:abstractNumId w:val="23"/>
  </w:num>
  <w:num w:numId="31" w16cid:durableId="275337337">
    <w:abstractNumId w:val="37"/>
  </w:num>
  <w:num w:numId="32" w16cid:durableId="1671829667">
    <w:abstractNumId w:val="42"/>
  </w:num>
  <w:num w:numId="33" w16cid:durableId="670528837">
    <w:abstractNumId w:val="19"/>
  </w:num>
  <w:num w:numId="34" w16cid:durableId="1777363480">
    <w:abstractNumId w:val="38"/>
  </w:num>
  <w:num w:numId="35" w16cid:durableId="1661158987">
    <w:abstractNumId w:val="30"/>
  </w:num>
  <w:num w:numId="36" w16cid:durableId="1027218393">
    <w:abstractNumId w:val="27"/>
  </w:num>
  <w:num w:numId="37" w16cid:durableId="567158060">
    <w:abstractNumId w:val="20"/>
  </w:num>
  <w:num w:numId="38" w16cid:durableId="443621133">
    <w:abstractNumId w:val="32"/>
  </w:num>
  <w:num w:numId="39" w16cid:durableId="37364878">
    <w:abstractNumId w:val="10"/>
  </w:num>
  <w:num w:numId="40" w16cid:durableId="819806617">
    <w:abstractNumId w:val="7"/>
  </w:num>
  <w:num w:numId="41" w16cid:durableId="503325166">
    <w:abstractNumId w:val="22"/>
  </w:num>
  <w:num w:numId="42" w16cid:durableId="2042002166">
    <w:abstractNumId w:val="24"/>
  </w:num>
  <w:num w:numId="43" w16cid:durableId="7200568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284"/>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365F56"/>
    <w:rsid w:val="000103F0"/>
    <w:rsid w:val="00027136"/>
    <w:rsid w:val="000A06E7"/>
    <w:rsid w:val="000D168F"/>
    <w:rsid w:val="000D76C7"/>
    <w:rsid w:val="001A055C"/>
    <w:rsid w:val="00294838"/>
    <w:rsid w:val="00365F56"/>
    <w:rsid w:val="00372079"/>
    <w:rsid w:val="003A70BC"/>
    <w:rsid w:val="003D4046"/>
    <w:rsid w:val="00453657"/>
    <w:rsid w:val="00681C5A"/>
    <w:rsid w:val="00754BFB"/>
    <w:rsid w:val="007A11FB"/>
    <w:rsid w:val="00814EB2"/>
    <w:rsid w:val="0086735C"/>
    <w:rsid w:val="00925B6C"/>
    <w:rsid w:val="009449FA"/>
    <w:rsid w:val="00A953B8"/>
    <w:rsid w:val="00AA4992"/>
    <w:rsid w:val="00B204F9"/>
    <w:rsid w:val="00C952DE"/>
    <w:rsid w:val="00DB3B8B"/>
    <w:rsid w:val="00E21378"/>
    <w:rsid w:val="00E55DB3"/>
    <w:rsid w:val="00EC4BE7"/>
    <w:rsid w:val="00F84285"/>
    <w:rsid w:val="00FD7AD3"/>
    <w:rsid w:val="00FF36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84"/>
    <o:shapelayout v:ext="edit">
      <o:idmap v:ext="edit" data="2"/>
    </o:shapelayout>
  </w:shapeDefaults>
  <w:decimalSymbol w:val="."/>
  <w:listSeparator w:val=","/>
  <w14:docId w14:val="5249D5E9"/>
  <w15:docId w15:val="{FB6C0773-AC0E-441B-9FE9-313D7E61D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9"/>
      <w:ind w:left="273"/>
      <w:outlineLvl w:val="0"/>
    </w:pPr>
    <w:rPr>
      <w:b/>
      <w:bCs/>
      <w:sz w:val="32"/>
      <w:szCs w:val="32"/>
    </w:rPr>
  </w:style>
  <w:style w:type="paragraph" w:styleId="Heading2">
    <w:name w:val="heading 2"/>
    <w:basedOn w:val="Normal"/>
    <w:uiPriority w:val="9"/>
    <w:unhideWhenUsed/>
    <w:qFormat/>
    <w:pPr>
      <w:ind w:left="273"/>
      <w:outlineLvl w:val="1"/>
    </w:pPr>
    <w:rPr>
      <w:b/>
      <w:bCs/>
      <w:sz w:val="28"/>
      <w:szCs w:val="28"/>
    </w:rPr>
  </w:style>
  <w:style w:type="paragraph" w:styleId="Heading3">
    <w:name w:val="heading 3"/>
    <w:basedOn w:val="Normal"/>
    <w:uiPriority w:val="9"/>
    <w:unhideWhenUsed/>
    <w:qFormat/>
    <w:pPr>
      <w:ind w:left="273"/>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700" w:hanging="361"/>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3D4046"/>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ntTable" Target="fontTable.xml"/><Relationship Id="rId21" Type="http://schemas.openxmlformats.org/officeDocument/2006/relationships/header" Target="header8.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8" Type="http://schemas.openxmlformats.org/officeDocument/2006/relationships/footer" Target="footer1.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12434</Words>
  <Characters>70876</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 Sansom</dc:creator>
  <cp:lastModifiedBy>Malik, Hifzah</cp:lastModifiedBy>
  <cp:revision>2</cp:revision>
  <dcterms:created xsi:type="dcterms:W3CDTF">2023-12-12T17:08:00Z</dcterms:created>
  <dcterms:modified xsi:type="dcterms:W3CDTF">2023-12-12T17:08:00Z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2021-10-08T00:00:00Z</vt:filetime>
  </property>
  <property fmtid="{D5CDD505-2E9C-101B-9397-08002B2CF9AE}" pid="3" name="Creator">
    <vt:lpwstr>Microsoft® Word for Microsoft 365</vt:lpwstr>
  </property>
  <property fmtid="{D5CDD505-2E9C-101B-9397-08002B2CF9AE}" pid="4" name="LastSaved">
    <vt:filetime>2022-03-30T00:00:00Z</vt:filetime>
  </property>
</Properties>
</file>