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5B9144" w14:textId="291995DF" w:rsidR="00FD2AEF" w:rsidRDefault="00FD2AEF">
      <w:pPr>
        <w:rPr>
          <w:rFonts w:ascii="FreightSans Pro Book" w:hAnsi="FreightSans Pro Book"/>
          <w:sz w:val="24"/>
          <w:szCs w:val="24"/>
        </w:rPr>
      </w:pPr>
      <w:r>
        <w:rPr>
          <w:rFonts w:ascii="FreightSans Pro Book" w:hAnsi="FreightSans Pro Book"/>
          <w:sz w:val="24"/>
          <w:szCs w:val="24"/>
        </w:rPr>
        <w:t xml:space="preserve">Strengthening Reference checks </w:t>
      </w:r>
    </w:p>
    <w:p w14:paraId="588F8A0A" w14:textId="77777777" w:rsidR="00695F90" w:rsidRDefault="006014C3">
      <w:pPr>
        <w:rPr>
          <w:rFonts w:ascii="FreightSans Pro Book" w:hAnsi="FreightSans Pro Book"/>
          <w:sz w:val="24"/>
          <w:szCs w:val="24"/>
        </w:rPr>
      </w:pPr>
      <w:r>
        <w:rPr>
          <w:rFonts w:ascii="FreightSans Pro Book" w:hAnsi="FreightSans Pro Book"/>
          <w:sz w:val="24"/>
          <w:szCs w:val="24"/>
        </w:rPr>
        <w:t>One of the mea</w:t>
      </w:r>
      <w:r w:rsidR="00154A2C">
        <w:rPr>
          <w:rFonts w:ascii="FreightSans Pro Book" w:hAnsi="FreightSans Pro Book"/>
          <w:sz w:val="24"/>
          <w:szCs w:val="24"/>
        </w:rPr>
        <w:t>su</w:t>
      </w:r>
      <w:r>
        <w:rPr>
          <w:rFonts w:ascii="FreightSans Pro Book" w:hAnsi="FreightSans Pro Book"/>
          <w:sz w:val="24"/>
          <w:szCs w:val="24"/>
        </w:rPr>
        <w:t xml:space="preserve">res that we as a community </w:t>
      </w:r>
      <w:r w:rsidR="00154A2C">
        <w:rPr>
          <w:rFonts w:ascii="FreightSans Pro Book" w:hAnsi="FreightSans Pro Book"/>
          <w:sz w:val="24"/>
          <w:szCs w:val="24"/>
        </w:rPr>
        <w:t xml:space="preserve">need to take in our </w:t>
      </w:r>
      <w:proofErr w:type="spellStart"/>
      <w:r w:rsidR="00154A2C">
        <w:rPr>
          <w:rFonts w:ascii="FreightSans Pro Book" w:hAnsi="FreightSans Pro Book"/>
          <w:sz w:val="24"/>
          <w:szCs w:val="24"/>
        </w:rPr>
        <w:t>effotrts</w:t>
      </w:r>
      <w:proofErr w:type="spellEnd"/>
      <w:r w:rsidR="00154A2C">
        <w:rPr>
          <w:rFonts w:ascii="FreightSans Pro Book" w:hAnsi="FreightSans Pro Book"/>
          <w:sz w:val="24"/>
          <w:szCs w:val="24"/>
        </w:rPr>
        <w:t xml:space="preserve"> to prevent sexual harassment, exploitation and abuse is to take steps to prevent </w:t>
      </w:r>
      <w:r w:rsidR="00695F90">
        <w:rPr>
          <w:rFonts w:ascii="FreightSans Pro Book" w:hAnsi="FreightSans Pro Book"/>
          <w:sz w:val="24"/>
          <w:szCs w:val="24"/>
        </w:rPr>
        <w:t>perpetrators of misconduct being free to move on to other roles and organizations in the sector.</w:t>
      </w:r>
    </w:p>
    <w:p w14:paraId="021C1D7D" w14:textId="453C7485" w:rsidR="006014C3" w:rsidRDefault="00FD033D">
      <w:pPr>
        <w:rPr>
          <w:rFonts w:ascii="FreightSans Pro Book" w:hAnsi="FreightSans Pro Book"/>
          <w:sz w:val="24"/>
          <w:szCs w:val="24"/>
        </w:rPr>
      </w:pPr>
      <w:r>
        <w:rPr>
          <w:rFonts w:ascii="FreightSans Pro Book" w:hAnsi="FreightSans Pro Book"/>
          <w:sz w:val="24"/>
          <w:szCs w:val="24"/>
        </w:rPr>
        <w:t xml:space="preserve">This is not a straight forward task and shared thinking is vital. The next working group will focus on </w:t>
      </w:r>
      <w:r w:rsidR="00D43B4A">
        <w:rPr>
          <w:rFonts w:ascii="FreightSans Pro Book" w:hAnsi="FreightSans Pro Book"/>
          <w:sz w:val="24"/>
          <w:szCs w:val="24"/>
        </w:rPr>
        <w:t xml:space="preserve">how we can </w:t>
      </w:r>
      <w:r w:rsidR="00154A2C">
        <w:rPr>
          <w:rFonts w:ascii="FreightSans Pro Book" w:hAnsi="FreightSans Pro Book"/>
          <w:sz w:val="24"/>
          <w:szCs w:val="24"/>
        </w:rPr>
        <w:t xml:space="preserve">strengthen our hiring mechanisms and </w:t>
      </w:r>
      <w:r w:rsidR="00D43B4A">
        <w:rPr>
          <w:rFonts w:ascii="FreightSans Pro Book" w:hAnsi="FreightSans Pro Book"/>
          <w:sz w:val="24"/>
          <w:szCs w:val="24"/>
        </w:rPr>
        <w:t>in particular some of the options being suggested to enhance our reference checking processes.</w:t>
      </w:r>
    </w:p>
    <w:p w14:paraId="3B4EE9D5" w14:textId="657AFB57" w:rsidR="00D43B4A" w:rsidRDefault="00D43B4A">
      <w:pPr>
        <w:rPr>
          <w:rFonts w:ascii="FreightSans Pro Book" w:hAnsi="FreightSans Pro Book"/>
          <w:sz w:val="24"/>
          <w:szCs w:val="24"/>
        </w:rPr>
      </w:pPr>
      <w:r>
        <w:rPr>
          <w:rFonts w:ascii="FreightSans Pro Book" w:hAnsi="FreightSans Pro Book"/>
          <w:sz w:val="24"/>
          <w:szCs w:val="24"/>
        </w:rPr>
        <w:t>Below are some brief descriptions</w:t>
      </w:r>
      <w:r w:rsidR="00DE0705">
        <w:rPr>
          <w:rFonts w:ascii="FreightSans Pro Book" w:hAnsi="FreightSans Pro Book"/>
          <w:sz w:val="24"/>
          <w:szCs w:val="24"/>
        </w:rPr>
        <w:t xml:space="preserve"> and links to some of these processes. We are hoping sharing our organization’s experiences </w:t>
      </w:r>
      <w:r w:rsidR="002705C8">
        <w:rPr>
          <w:rFonts w:ascii="FreightSans Pro Book" w:hAnsi="FreightSans Pro Book"/>
          <w:sz w:val="24"/>
          <w:szCs w:val="24"/>
        </w:rPr>
        <w:t xml:space="preserve">in wrestling with this will be a help to all of us in making some </w:t>
      </w:r>
      <w:r w:rsidR="000D4B41">
        <w:rPr>
          <w:rFonts w:ascii="FreightSans Pro Book" w:hAnsi="FreightSans Pro Book"/>
          <w:sz w:val="24"/>
          <w:szCs w:val="24"/>
        </w:rPr>
        <w:t>determining which of these might be effective, useful and workable.</w:t>
      </w:r>
    </w:p>
    <w:p w14:paraId="1E7B2658" w14:textId="77777777" w:rsidR="00FD2AEF" w:rsidRDefault="00FD2AEF">
      <w:pPr>
        <w:rPr>
          <w:rFonts w:ascii="FreightSans Pro Book" w:hAnsi="FreightSans Pro Book"/>
          <w:sz w:val="24"/>
          <w:szCs w:val="24"/>
        </w:rPr>
      </w:pPr>
    </w:p>
    <w:p w14:paraId="6B155FE2" w14:textId="68A87FEC" w:rsidR="00E200EC" w:rsidRPr="00D809EC" w:rsidRDefault="00E200EC" w:rsidP="000D4B41">
      <w:pPr>
        <w:pStyle w:val="ListParagraph"/>
        <w:numPr>
          <w:ilvl w:val="0"/>
          <w:numId w:val="1"/>
        </w:numPr>
        <w:rPr>
          <w:rFonts w:ascii="FreightSans Pro Book" w:hAnsi="FreightSans Pro Book"/>
          <w:sz w:val="24"/>
          <w:szCs w:val="24"/>
        </w:rPr>
      </w:pPr>
      <w:r w:rsidRPr="000D4B41">
        <w:rPr>
          <w:rFonts w:ascii="FreightSans Pro Book" w:hAnsi="FreightSans Pro Book"/>
          <w:b/>
          <w:bCs/>
          <w:sz w:val="24"/>
          <w:szCs w:val="24"/>
        </w:rPr>
        <w:t>Int</w:t>
      </w:r>
      <w:r w:rsidR="00AD425E" w:rsidRPr="000D4B41">
        <w:rPr>
          <w:rFonts w:ascii="FreightSans Pro Book" w:hAnsi="FreightSans Pro Book"/>
          <w:b/>
          <w:bCs/>
          <w:sz w:val="24"/>
          <w:szCs w:val="24"/>
        </w:rPr>
        <w:t>er</w:t>
      </w:r>
      <w:r w:rsidRPr="000D4B41">
        <w:rPr>
          <w:rFonts w:ascii="FreightSans Pro Book" w:hAnsi="FreightSans Pro Book"/>
          <w:b/>
          <w:bCs/>
          <w:sz w:val="24"/>
          <w:szCs w:val="24"/>
        </w:rPr>
        <w:t>-Agency Misconduct Disclosure Scheme</w:t>
      </w:r>
      <w:r w:rsidR="000F7454" w:rsidRPr="000D4B41">
        <w:rPr>
          <w:rFonts w:ascii="FreightSans Pro Book" w:hAnsi="FreightSans Pro Book"/>
          <w:b/>
          <w:bCs/>
          <w:sz w:val="24"/>
          <w:szCs w:val="24"/>
        </w:rPr>
        <w:t xml:space="preserve"> – </w:t>
      </w:r>
      <w:r w:rsidR="00D809EC">
        <w:rPr>
          <w:rFonts w:ascii="FreightSans Pro Book" w:hAnsi="FreightSans Pro Book"/>
          <w:b/>
          <w:bCs/>
          <w:sz w:val="24"/>
          <w:szCs w:val="24"/>
        </w:rPr>
        <w:t xml:space="preserve">Being led by the </w:t>
      </w:r>
      <w:r w:rsidR="000F7454" w:rsidRPr="000D4B41">
        <w:rPr>
          <w:rFonts w:ascii="FreightSans Pro Book" w:hAnsi="FreightSans Pro Book"/>
          <w:b/>
          <w:bCs/>
          <w:sz w:val="24"/>
          <w:szCs w:val="24"/>
        </w:rPr>
        <w:t>Steering Committee for Humanitarian Response (SCHR)</w:t>
      </w:r>
    </w:p>
    <w:p w14:paraId="23406EA8" w14:textId="55B26796" w:rsidR="00D809EC" w:rsidRDefault="00922ACE" w:rsidP="00D809EC">
      <w:pPr>
        <w:ind w:left="360"/>
        <w:rPr>
          <w:rFonts w:ascii="FreightSans Pro Book" w:hAnsi="FreightSans Pro Book"/>
          <w:sz w:val="24"/>
          <w:szCs w:val="24"/>
        </w:rPr>
      </w:pPr>
      <w:r>
        <w:rPr>
          <w:rFonts w:ascii="FreightSans Pro Book" w:hAnsi="FreightSans Pro Book"/>
          <w:sz w:val="24"/>
          <w:szCs w:val="24"/>
        </w:rPr>
        <w:t>Involves potential employer</w:t>
      </w:r>
      <w:r w:rsidR="00610009">
        <w:rPr>
          <w:rFonts w:ascii="FreightSans Pro Book" w:hAnsi="FreightSans Pro Book"/>
          <w:sz w:val="24"/>
          <w:szCs w:val="24"/>
        </w:rPr>
        <w:t>s sending a form to former employers to request additional information about a history of</w:t>
      </w:r>
      <w:r w:rsidR="00C95AC7">
        <w:rPr>
          <w:rFonts w:ascii="FreightSans Pro Book" w:hAnsi="FreightSans Pro Book"/>
          <w:sz w:val="24"/>
          <w:szCs w:val="24"/>
        </w:rPr>
        <w:t xml:space="preserve"> sexual misconduct, that was confirmed, or the subject left before an investigation could be completed.</w:t>
      </w:r>
    </w:p>
    <w:p w14:paraId="383CDC08" w14:textId="632C27F2" w:rsidR="00C95AC7" w:rsidRDefault="00C95AC7" w:rsidP="00D809EC">
      <w:pPr>
        <w:ind w:left="360"/>
        <w:rPr>
          <w:rFonts w:ascii="FreightSans Pro Book" w:hAnsi="FreightSans Pro Book"/>
          <w:sz w:val="24"/>
          <w:szCs w:val="24"/>
        </w:rPr>
      </w:pPr>
      <w:r>
        <w:rPr>
          <w:rFonts w:ascii="FreightSans Pro Book" w:hAnsi="FreightSans Pro Book"/>
          <w:sz w:val="24"/>
          <w:szCs w:val="24"/>
        </w:rPr>
        <w:t>Currently 14 organizations implementing the scheme. Around 650 forms have been completed. SCHR supporting some review of the pr</w:t>
      </w:r>
      <w:bookmarkStart w:id="0" w:name="_GoBack"/>
      <w:bookmarkEnd w:id="0"/>
      <w:r>
        <w:rPr>
          <w:rFonts w:ascii="FreightSans Pro Book" w:hAnsi="FreightSans Pro Book"/>
          <w:sz w:val="24"/>
          <w:szCs w:val="24"/>
        </w:rPr>
        <w:t xml:space="preserve">ocess to iron out </w:t>
      </w:r>
      <w:r w:rsidR="00FC18F1">
        <w:rPr>
          <w:rFonts w:ascii="FreightSans Pro Book" w:hAnsi="FreightSans Pro Book"/>
          <w:sz w:val="24"/>
          <w:szCs w:val="24"/>
        </w:rPr>
        <w:t xml:space="preserve">issues in it’s use as well as address legal concerns in some jurisdictions. </w:t>
      </w:r>
    </w:p>
    <w:p w14:paraId="33358DC3" w14:textId="55C174E9" w:rsidR="00C95AC7" w:rsidRPr="00D809EC" w:rsidRDefault="00C95AC7" w:rsidP="00C95AC7">
      <w:pPr>
        <w:rPr>
          <w:rFonts w:ascii="FreightSans Pro Book" w:hAnsi="FreightSans Pro Book"/>
          <w:sz w:val="24"/>
          <w:szCs w:val="24"/>
        </w:rPr>
      </w:pPr>
    </w:p>
    <w:p w14:paraId="5A0C6A7A" w14:textId="2B99611C" w:rsidR="000E1F71" w:rsidRPr="00942D5A" w:rsidRDefault="00FC18F1" w:rsidP="00C95AC7">
      <w:pPr>
        <w:pStyle w:val="ListParagraph"/>
        <w:numPr>
          <w:ilvl w:val="1"/>
          <w:numId w:val="1"/>
        </w:numPr>
        <w:ind w:left="720"/>
        <w:rPr>
          <w:rFonts w:ascii="FreightSans Pro Book" w:hAnsi="FreightSans Pro Book"/>
          <w:b/>
          <w:bCs/>
          <w:sz w:val="24"/>
          <w:szCs w:val="24"/>
        </w:rPr>
      </w:pPr>
      <w:hyperlink r:id="rId9" w:history="1">
        <w:r w:rsidR="000E1F71" w:rsidRPr="00942D5A">
          <w:rPr>
            <w:rStyle w:val="Hyperlink"/>
            <w:rFonts w:ascii="FreightSans Pro Book" w:hAnsi="FreightSans Pro Book"/>
            <w:sz w:val="24"/>
            <w:szCs w:val="24"/>
          </w:rPr>
          <w:t>https://www.schr.info/the-misconduct-disclosure-scheme</w:t>
        </w:r>
      </w:hyperlink>
      <w:r w:rsidR="000E1F71" w:rsidRPr="00942D5A">
        <w:rPr>
          <w:rFonts w:ascii="FreightSans Pro Book" w:hAnsi="FreightSans Pro Book"/>
          <w:sz w:val="24"/>
          <w:szCs w:val="24"/>
        </w:rPr>
        <w:t xml:space="preserve"> </w:t>
      </w:r>
    </w:p>
    <w:p w14:paraId="4DD109F7" w14:textId="194CDE3E" w:rsidR="00B867C3" w:rsidRPr="00942D5A" w:rsidRDefault="00B867C3" w:rsidP="00C95AC7">
      <w:pPr>
        <w:pStyle w:val="ListParagraph"/>
        <w:numPr>
          <w:ilvl w:val="2"/>
          <w:numId w:val="1"/>
        </w:numPr>
        <w:ind w:left="1440"/>
        <w:rPr>
          <w:rFonts w:ascii="FreightSans Pro Book" w:hAnsi="FreightSans Pro Book"/>
          <w:b/>
          <w:bCs/>
          <w:sz w:val="24"/>
          <w:szCs w:val="24"/>
        </w:rPr>
      </w:pPr>
      <w:r w:rsidRPr="00942D5A">
        <w:rPr>
          <w:rFonts w:ascii="FreightSans Pro Book" w:hAnsi="FreightSans Pro Book"/>
          <w:sz w:val="24"/>
          <w:szCs w:val="24"/>
        </w:rPr>
        <w:t>S</w:t>
      </w:r>
      <w:r w:rsidR="00557A7B" w:rsidRPr="00942D5A">
        <w:rPr>
          <w:rFonts w:ascii="FreightSans Pro Book" w:hAnsi="FreightSans Pro Book"/>
          <w:sz w:val="24"/>
          <w:szCs w:val="24"/>
        </w:rPr>
        <w:t>CHR page with all info</w:t>
      </w:r>
    </w:p>
    <w:p w14:paraId="41785DDA" w14:textId="3A9832C8" w:rsidR="00005C93" w:rsidRPr="00942D5A" w:rsidRDefault="00FC18F1" w:rsidP="00C95AC7">
      <w:pPr>
        <w:pStyle w:val="ListParagraph"/>
        <w:numPr>
          <w:ilvl w:val="1"/>
          <w:numId w:val="1"/>
        </w:numPr>
        <w:ind w:left="720"/>
        <w:rPr>
          <w:rFonts w:ascii="FreightSans Pro Book" w:hAnsi="FreightSans Pro Book"/>
          <w:b/>
          <w:bCs/>
          <w:sz w:val="24"/>
          <w:szCs w:val="24"/>
        </w:rPr>
      </w:pPr>
      <w:hyperlink r:id="rId10" w:history="1">
        <w:r w:rsidR="00005C93" w:rsidRPr="00942D5A">
          <w:rPr>
            <w:rStyle w:val="Hyperlink"/>
            <w:rFonts w:ascii="FreightSans Pro Book" w:hAnsi="FreightSans Pro Book"/>
            <w:sz w:val="24"/>
            <w:szCs w:val="24"/>
          </w:rPr>
          <w:t>https://static1.squarespace.com/static/57ffc65ed482e9b6838607bc/t/5c78047724a69414f0c097a4/1551369336590/Inter-agency+Misconduct+Disclosure+Scheme+FINAL.+Dec+2018.pdf</w:t>
        </w:r>
      </w:hyperlink>
    </w:p>
    <w:p w14:paraId="014365D0" w14:textId="73D363D5" w:rsidR="00005C93" w:rsidRPr="00942D5A" w:rsidRDefault="00005C93" w:rsidP="00C95AC7">
      <w:pPr>
        <w:pStyle w:val="ListParagraph"/>
        <w:numPr>
          <w:ilvl w:val="2"/>
          <w:numId w:val="1"/>
        </w:numPr>
        <w:ind w:left="1440"/>
        <w:rPr>
          <w:rFonts w:ascii="FreightSans Pro Book" w:hAnsi="FreightSans Pro Book"/>
          <w:b/>
          <w:bCs/>
          <w:sz w:val="24"/>
          <w:szCs w:val="24"/>
        </w:rPr>
      </w:pPr>
      <w:r w:rsidRPr="00942D5A">
        <w:rPr>
          <w:rFonts w:ascii="FreightSans Pro Book" w:hAnsi="FreightSans Pro Book"/>
          <w:sz w:val="24"/>
          <w:szCs w:val="24"/>
        </w:rPr>
        <w:t>Template on Appendix 1</w:t>
      </w:r>
    </w:p>
    <w:p w14:paraId="4B1219D3" w14:textId="1B45DA33" w:rsidR="00550061" w:rsidRPr="00942D5A" w:rsidRDefault="00FC18F1" w:rsidP="00C95AC7">
      <w:pPr>
        <w:pStyle w:val="ListParagraph"/>
        <w:numPr>
          <w:ilvl w:val="1"/>
          <w:numId w:val="1"/>
        </w:numPr>
        <w:ind w:left="720"/>
        <w:rPr>
          <w:rFonts w:ascii="FreightSans Pro Book" w:hAnsi="FreightSans Pro Book"/>
          <w:b/>
          <w:bCs/>
          <w:sz w:val="24"/>
          <w:szCs w:val="24"/>
        </w:rPr>
      </w:pPr>
      <w:hyperlink r:id="rId11" w:history="1">
        <w:r w:rsidR="00550061" w:rsidRPr="00942D5A">
          <w:rPr>
            <w:rStyle w:val="Hyperlink"/>
            <w:rFonts w:ascii="FreightSans Pro Book" w:hAnsi="FreightSans Pro Book"/>
            <w:sz w:val="24"/>
            <w:szCs w:val="24"/>
          </w:rPr>
          <w:t>https://static1.squarespace.com/static/57ffc65ed482e9b6838607bc/t/5c573fc3e4966b0b81dfdaee/1549221829335/Explanatory+Notes+Final+1+Feb+2019.pdf</w:t>
        </w:r>
      </w:hyperlink>
    </w:p>
    <w:p w14:paraId="187ED7B6" w14:textId="1CB3FB19" w:rsidR="00550061" w:rsidRPr="00942D5A" w:rsidRDefault="00550061" w:rsidP="00C95AC7">
      <w:pPr>
        <w:pStyle w:val="ListParagraph"/>
        <w:numPr>
          <w:ilvl w:val="2"/>
          <w:numId w:val="1"/>
        </w:numPr>
        <w:ind w:left="1440"/>
        <w:rPr>
          <w:rFonts w:ascii="FreightSans Pro Book" w:hAnsi="FreightSans Pro Book"/>
          <w:b/>
          <w:bCs/>
          <w:sz w:val="24"/>
          <w:szCs w:val="24"/>
        </w:rPr>
      </w:pPr>
      <w:r w:rsidRPr="00942D5A">
        <w:rPr>
          <w:rFonts w:ascii="FreightSans Pro Book" w:hAnsi="FreightSans Pro Book"/>
          <w:sz w:val="24"/>
          <w:szCs w:val="24"/>
        </w:rPr>
        <w:t>Explanatory notes on document linked above</w:t>
      </w:r>
    </w:p>
    <w:p w14:paraId="50E6CA5C" w14:textId="09C5428E" w:rsidR="00ED261D" w:rsidRPr="00942D5A" w:rsidRDefault="00025E47" w:rsidP="00C95AC7">
      <w:pPr>
        <w:pStyle w:val="ListParagraph"/>
        <w:numPr>
          <w:ilvl w:val="1"/>
          <w:numId w:val="1"/>
        </w:numPr>
        <w:ind w:left="720"/>
        <w:rPr>
          <w:rFonts w:ascii="FreightSans Pro Book" w:hAnsi="FreightSans Pro Book"/>
          <w:sz w:val="24"/>
          <w:szCs w:val="24"/>
        </w:rPr>
      </w:pPr>
      <w:r w:rsidRPr="00942D5A">
        <w:rPr>
          <w:rFonts w:ascii="FreightSans Pro Book" w:hAnsi="FreightSans Pro Book"/>
          <w:sz w:val="24"/>
          <w:szCs w:val="24"/>
        </w:rPr>
        <w:t xml:space="preserve">establishes a minimum standard for </w:t>
      </w:r>
      <w:r w:rsidR="00527350" w:rsidRPr="00942D5A">
        <w:rPr>
          <w:rFonts w:ascii="FreightSans Pro Book" w:hAnsi="FreightSans Pro Book"/>
          <w:sz w:val="24"/>
          <w:szCs w:val="24"/>
        </w:rPr>
        <w:t>organizations</w:t>
      </w:r>
      <w:r w:rsidRPr="00942D5A">
        <w:rPr>
          <w:rFonts w:ascii="FreightSans Pro Book" w:hAnsi="FreightSans Pro Book"/>
          <w:sz w:val="24"/>
          <w:szCs w:val="24"/>
        </w:rPr>
        <w:t xml:space="preserve"> to share information as part of their recruitment process about people who have been found to have committed sexual abuse, sexual exploitation or sexual harassment “Misconduct” during employment</w:t>
      </w:r>
    </w:p>
    <w:p w14:paraId="27CDAB74" w14:textId="37CC2243" w:rsidR="001912B4" w:rsidRPr="00942D5A" w:rsidRDefault="001912B4" w:rsidP="00C95AC7">
      <w:pPr>
        <w:pStyle w:val="ListParagraph"/>
        <w:numPr>
          <w:ilvl w:val="1"/>
          <w:numId w:val="1"/>
        </w:numPr>
        <w:ind w:left="720"/>
        <w:rPr>
          <w:rFonts w:ascii="FreightSans Pro Book" w:hAnsi="FreightSans Pro Book"/>
          <w:sz w:val="24"/>
          <w:szCs w:val="24"/>
        </w:rPr>
      </w:pPr>
      <w:r w:rsidRPr="00942D5A">
        <w:rPr>
          <w:rFonts w:ascii="FreightSans Pro Book" w:hAnsi="FreightSans Pro Book"/>
          <w:sz w:val="24"/>
          <w:szCs w:val="24"/>
        </w:rPr>
        <w:t>Data Protection Impact Assessment (DPIA)</w:t>
      </w:r>
    </w:p>
    <w:p w14:paraId="2D4B454C" w14:textId="5E299EFB" w:rsidR="000254EC" w:rsidRPr="00942D5A" w:rsidRDefault="000254EC" w:rsidP="00C95AC7">
      <w:pPr>
        <w:pStyle w:val="ListParagraph"/>
        <w:numPr>
          <w:ilvl w:val="2"/>
          <w:numId w:val="1"/>
        </w:numPr>
        <w:ind w:left="1440"/>
        <w:rPr>
          <w:rFonts w:ascii="FreightSans Pro Book" w:hAnsi="FreightSans Pro Book"/>
          <w:sz w:val="24"/>
          <w:szCs w:val="24"/>
        </w:rPr>
      </w:pPr>
      <w:r w:rsidRPr="00942D5A">
        <w:rPr>
          <w:rFonts w:ascii="FreightSans Pro Book" w:hAnsi="FreightSans Pro Book"/>
          <w:sz w:val="24"/>
          <w:szCs w:val="24"/>
        </w:rPr>
        <w:t>to help analyze, identify and minimize data protection risks of a project or plan</w:t>
      </w:r>
    </w:p>
    <w:p w14:paraId="7DC4E2B7" w14:textId="74961102" w:rsidR="00786AAB" w:rsidRPr="00942D5A" w:rsidRDefault="00786AAB" w:rsidP="00C95AC7">
      <w:pPr>
        <w:pStyle w:val="ListParagraph"/>
        <w:numPr>
          <w:ilvl w:val="2"/>
          <w:numId w:val="1"/>
        </w:numPr>
        <w:ind w:left="1440"/>
        <w:rPr>
          <w:rFonts w:ascii="FreightSans Pro Book" w:hAnsi="FreightSans Pro Book"/>
          <w:sz w:val="24"/>
          <w:szCs w:val="24"/>
        </w:rPr>
      </w:pPr>
      <w:r w:rsidRPr="00942D5A">
        <w:rPr>
          <w:rFonts w:ascii="FreightSans Pro Book" w:hAnsi="FreightSans Pro Book"/>
          <w:sz w:val="24"/>
          <w:szCs w:val="24"/>
        </w:rPr>
        <w:t>EU Global Data Protection Regulation (GDPR)</w:t>
      </w:r>
    </w:p>
    <w:p w14:paraId="3C177BCD" w14:textId="1C4200FF" w:rsidR="00D44E92" w:rsidRPr="00942D5A" w:rsidRDefault="00814C07" w:rsidP="00C95AC7">
      <w:pPr>
        <w:pStyle w:val="ListParagraph"/>
        <w:numPr>
          <w:ilvl w:val="1"/>
          <w:numId w:val="1"/>
        </w:numPr>
        <w:ind w:left="720"/>
        <w:rPr>
          <w:rFonts w:ascii="FreightSans Pro Book" w:hAnsi="FreightSans Pro Book"/>
          <w:sz w:val="24"/>
          <w:szCs w:val="24"/>
        </w:rPr>
      </w:pPr>
      <w:r w:rsidRPr="00942D5A">
        <w:rPr>
          <w:rFonts w:ascii="FreightSans Pro Book" w:hAnsi="FreightSans Pro Book"/>
          <w:sz w:val="24"/>
          <w:szCs w:val="24"/>
        </w:rPr>
        <w:lastRenderedPageBreak/>
        <w:t>Defines “misconduct” only as sexual exploitation, sexual abuse, and the most serious cases of sexual harassment</w:t>
      </w:r>
    </w:p>
    <w:p w14:paraId="40D8B8C5" w14:textId="4A6CCF98" w:rsidR="00A961A2" w:rsidRPr="00942D5A" w:rsidRDefault="00FC18F1" w:rsidP="00C95AC7">
      <w:pPr>
        <w:pStyle w:val="ListParagraph"/>
        <w:numPr>
          <w:ilvl w:val="3"/>
          <w:numId w:val="1"/>
        </w:numPr>
        <w:ind w:left="2160"/>
        <w:rPr>
          <w:rFonts w:ascii="FreightSans Pro Book" w:hAnsi="FreightSans Pro Book"/>
          <w:sz w:val="24"/>
          <w:szCs w:val="24"/>
        </w:rPr>
      </w:pPr>
      <w:hyperlink r:id="rId12" w:history="1">
        <w:r w:rsidR="00A961A2" w:rsidRPr="00942D5A">
          <w:rPr>
            <w:rStyle w:val="Hyperlink"/>
            <w:rFonts w:ascii="FreightSans Pro Book" w:hAnsi="FreightSans Pro Book"/>
            <w:sz w:val="24"/>
            <w:szCs w:val="24"/>
          </w:rPr>
          <w:t>https://www.bond.org.uk/safeguarding-our-progress</w:t>
        </w:r>
      </w:hyperlink>
    </w:p>
    <w:p w14:paraId="7969AF9D" w14:textId="2B45BAAF" w:rsidR="00A961A2" w:rsidRPr="00942D5A" w:rsidRDefault="00A961A2" w:rsidP="00A961A2">
      <w:pPr>
        <w:pStyle w:val="ListParagraph"/>
        <w:numPr>
          <w:ilvl w:val="4"/>
          <w:numId w:val="1"/>
        </w:numPr>
        <w:rPr>
          <w:rFonts w:ascii="FreightSans Pro Book" w:hAnsi="FreightSans Pro Book"/>
          <w:sz w:val="24"/>
          <w:szCs w:val="24"/>
        </w:rPr>
      </w:pPr>
      <w:r w:rsidRPr="00942D5A">
        <w:rPr>
          <w:rFonts w:ascii="FreightSans Pro Book" w:hAnsi="FreightSans Pro Book"/>
          <w:sz w:val="24"/>
          <w:szCs w:val="24"/>
        </w:rPr>
        <w:t>Under employment cycle</w:t>
      </w:r>
    </w:p>
    <w:p w14:paraId="0EEFEF95" w14:textId="00B4A5B2" w:rsidR="008B4B0B" w:rsidRPr="00942D5A" w:rsidRDefault="004E5D7A" w:rsidP="00E200EC">
      <w:pPr>
        <w:pStyle w:val="ListParagraph"/>
        <w:numPr>
          <w:ilvl w:val="0"/>
          <w:numId w:val="1"/>
        </w:numPr>
        <w:rPr>
          <w:rFonts w:ascii="FreightSans Pro Book" w:hAnsi="FreightSans Pro Book"/>
          <w:sz w:val="24"/>
          <w:szCs w:val="24"/>
        </w:rPr>
      </w:pPr>
      <w:r w:rsidRPr="00942D5A">
        <w:rPr>
          <w:rFonts w:ascii="FreightSans Pro Book" w:hAnsi="FreightSans Pro Book"/>
          <w:sz w:val="24"/>
          <w:szCs w:val="24"/>
        </w:rPr>
        <w:t xml:space="preserve"> </w:t>
      </w:r>
      <w:r w:rsidR="008B4B0B" w:rsidRPr="00942D5A">
        <w:rPr>
          <w:rFonts w:ascii="FreightSans Pro Book" w:hAnsi="FreightSans Pro Book"/>
          <w:sz w:val="24"/>
          <w:szCs w:val="24"/>
        </w:rPr>
        <w:t>“</w:t>
      </w:r>
      <w:r w:rsidR="008B4B0B" w:rsidRPr="00942D5A">
        <w:rPr>
          <w:rFonts w:ascii="FreightSans Pro Book" w:hAnsi="FreightSans Pro Book"/>
          <w:b/>
          <w:bCs/>
          <w:sz w:val="24"/>
          <w:szCs w:val="24"/>
        </w:rPr>
        <w:t>Not eligible for rehire”</w:t>
      </w:r>
    </w:p>
    <w:p w14:paraId="7260B15B" w14:textId="346905A6" w:rsidR="00383CDA" w:rsidRPr="00942D5A" w:rsidRDefault="00E42973" w:rsidP="00383CDA">
      <w:pPr>
        <w:pStyle w:val="ListParagraph"/>
        <w:numPr>
          <w:ilvl w:val="1"/>
          <w:numId w:val="1"/>
        </w:numPr>
        <w:rPr>
          <w:rFonts w:ascii="FreightSans Pro Book" w:hAnsi="FreightSans Pro Book"/>
          <w:sz w:val="24"/>
          <w:szCs w:val="24"/>
        </w:rPr>
      </w:pPr>
      <w:r w:rsidRPr="00942D5A">
        <w:rPr>
          <w:rFonts w:ascii="FreightSans Pro Book" w:hAnsi="FreightSans Pro Book"/>
          <w:sz w:val="24"/>
          <w:szCs w:val="24"/>
        </w:rPr>
        <w:t>Usually due t</w:t>
      </w:r>
      <w:r w:rsidR="00CC7F90" w:rsidRPr="00942D5A">
        <w:rPr>
          <w:rFonts w:ascii="FreightSans Pro Book" w:hAnsi="FreightSans Pro Book"/>
          <w:sz w:val="24"/>
          <w:szCs w:val="24"/>
        </w:rPr>
        <w:t>o violating policies, rules, or procedures</w:t>
      </w:r>
    </w:p>
    <w:p w14:paraId="3B8F4130" w14:textId="4D51766C" w:rsidR="002C2243" w:rsidRPr="00942D5A" w:rsidRDefault="002C2243" w:rsidP="00383CDA">
      <w:pPr>
        <w:pStyle w:val="ListParagraph"/>
        <w:numPr>
          <w:ilvl w:val="1"/>
          <w:numId w:val="1"/>
        </w:numPr>
        <w:rPr>
          <w:rFonts w:ascii="FreightSans Pro Book" w:hAnsi="FreightSans Pro Book"/>
          <w:sz w:val="24"/>
          <w:szCs w:val="24"/>
        </w:rPr>
      </w:pPr>
      <w:r w:rsidRPr="00942D5A">
        <w:rPr>
          <w:rFonts w:ascii="FreightSans Pro Book" w:hAnsi="FreightSans Pro Book"/>
          <w:sz w:val="24"/>
          <w:szCs w:val="24"/>
        </w:rPr>
        <w:t>Unknown who is promoting</w:t>
      </w:r>
    </w:p>
    <w:p w14:paraId="2A385271" w14:textId="125A866F" w:rsidR="008B4B0B" w:rsidRPr="00942D5A" w:rsidRDefault="008B4B0B" w:rsidP="00E200EC">
      <w:pPr>
        <w:pStyle w:val="ListParagraph"/>
        <w:numPr>
          <w:ilvl w:val="0"/>
          <w:numId w:val="1"/>
        </w:numPr>
        <w:rPr>
          <w:rFonts w:ascii="FreightSans Pro Book" w:hAnsi="FreightSans Pro Book"/>
          <w:b/>
          <w:bCs/>
          <w:sz w:val="24"/>
          <w:szCs w:val="24"/>
        </w:rPr>
      </w:pPr>
      <w:r w:rsidRPr="00942D5A">
        <w:rPr>
          <w:rFonts w:ascii="FreightSans Pro Book" w:hAnsi="FreightSans Pro Book"/>
          <w:b/>
          <w:bCs/>
          <w:sz w:val="24"/>
          <w:szCs w:val="24"/>
        </w:rPr>
        <w:t xml:space="preserve">Disclosure of information informally? </w:t>
      </w:r>
      <w:r w:rsidR="00B7070B" w:rsidRPr="00942D5A">
        <w:rPr>
          <w:rFonts w:ascii="FreightSans Pro Book" w:hAnsi="FreightSans Pro Book"/>
          <w:b/>
          <w:bCs/>
          <w:sz w:val="24"/>
          <w:szCs w:val="24"/>
        </w:rPr>
        <w:t>–</w:t>
      </w:r>
      <w:r w:rsidR="00C70719" w:rsidRPr="00942D5A">
        <w:rPr>
          <w:rFonts w:ascii="FreightSans Pro Book" w:hAnsi="FreightSans Pro Book"/>
          <w:b/>
          <w:bCs/>
          <w:sz w:val="24"/>
          <w:szCs w:val="24"/>
        </w:rPr>
        <w:t xml:space="preserve"> </w:t>
      </w:r>
      <w:r w:rsidR="00B7070B" w:rsidRPr="00942D5A">
        <w:rPr>
          <w:rFonts w:ascii="FreightSans Pro Book" w:hAnsi="FreightSans Pro Book"/>
          <w:b/>
          <w:bCs/>
          <w:sz w:val="24"/>
          <w:szCs w:val="24"/>
        </w:rPr>
        <w:t>“</w:t>
      </w:r>
      <w:r w:rsidR="00C70719" w:rsidRPr="00942D5A">
        <w:rPr>
          <w:rFonts w:ascii="FreightSans Pro Book" w:hAnsi="FreightSans Pro Book"/>
          <w:b/>
          <w:bCs/>
          <w:sz w:val="24"/>
          <w:szCs w:val="24"/>
        </w:rPr>
        <w:t>backdoor</w:t>
      </w:r>
      <w:r w:rsidR="00B7070B" w:rsidRPr="00942D5A">
        <w:rPr>
          <w:rFonts w:ascii="FreightSans Pro Book" w:hAnsi="FreightSans Pro Book"/>
          <w:b/>
          <w:bCs/>
          <w:sz w:val="24"/>
          <w:szCs w:val="24"/>
        </w:rPr>
        <w:t>” reference check</w:t>
      </w:r>
    </w:p>
    <w:p w14:paraId="35E3FEC8" w14:textId="294E3BDE" w:rsidR="00B7070B" w:rsidRPr="00942D5A" w:rsidRDefault="00B7070B" w:rsidP="00B7070B">
      <w:pPr>
        <w:pStyle w:val="ListParagraph"/>
        <w:numPr>
          <w:ilvl w:val="1"/>
          <w:numId w:val="1"/>
        </w:numPr>
        <w:rPr>
          <w:rFonts w:ascii="FreightSans Pro Book" w:hAnsi="FreightSans Pro Book"/>
          <w:sz w:val="24"/>
          <w:szCs w:val="24"/>
        </w:rPr>
      </w:pPr>
      <w:r w:rsidRPr="00942D5A">
        <w:rPr>
          <w:rFonts w:ascii="FreightSans Pro Book" w:hAnsi="FreightSans Pro Book"/>
          <w:sz w:val="24"/>
          <w:szCs w:val="24"/>
        </w:rPr>
        <w:t>HR taps into their own network of contacts and finds someone who can give an unbiased opinion</w:t>
      </w:r>
    </w:p>
    <w:p w14:paraId="15959B3D" w14:textId="06B509DC" w:rsidR="008B4B0B" w:rsidRPr="00942D5A" w:rsidRDefault="008B4B0B" w:rsidP="008B4B0B">
      <w:pPr>
        <w:pStyle w:val="ListParagraph"/>
        <w:numPr>
          <w:ilvl w:val="1"/>
          <w:numId w:val="1"/>
        </w:numPr>
        <w:rPr>
          <w:rFonts w:ascii="FreightSans Pro Book" w:hAnsi="FreightSans Pro Book"/>
          <w:sz w:val="24"/>
          <w:szCs w:val="24"/>
        </w:rPr>
      </w:pPr>
      <w:r w:rsidRPr="00942D5A">
        <w:rPr>
          <w:rFonts w:ascii="FreightSans Pro Book" w:hAnsi="FreightSans Pro Book"/>
          <w:sz w:val="24"/>
          <w:szCs w:val="24"/>
        </w:rPr>
        <w:t>On request?</w:t>
      </w:r>
    </w:p>
    <w:p w14:paraId="6A47EB4D" w14:textId="2D455064" w:rsidR="008B4B0B" w:rsidRPr="00942D5A" w:rsidRDefault="008B4B0B" w:rsidP="008B4B0B">
      <w:pPr>
        <w:pStyle w:val="ListParagraph"/>
        <w:numPr>
          <w:ilvl w:val="1"/>
          <w:numId w:val="1"/>
        </w:numPr>
        <w:rPr>
          <w:rFonts w:ascii="FreightSans Pro Book" w:hAnsi="FreightSans Pro Book"/>
          <w:sz w:val="24"/>
          <w:szCs w:val="24"/>
        </w:rPr>
      </w:pPr>
      <w:r w:rsidRPr="00942D5A">
        <w:rPr>
          <w:rFonts w:ascii="FreightSans Pro Book" w:hAnsi="FreightSans Pro Book"/>
          <w:sz w:val="24"/>
          <w:szCs w:val="24"/>
        </w:rPr>
        <w:t>Phone?</w:t>
      </w:r>
    </w:p>
    <w:p w14:paraId="7D44BEBB" w14:textId="77777777" w:rsidR="004E5D7A" w:rsidRPr="00942D5A" w:rsidRDefault="004E5D7A" w:rsidP="004E5D7A">
      <w:pPr>
        <w:pStyle w:val="ListParagraph"/>
        <w:numPr>
          <w:ilvl w:val="0"/>
          <w:numId w:val="1"/>
        </w:numPr>
        <w:rPr>
          <w:rFonts w:ascii="FreightSans Pro Book" w:hAnsi="FreightSans Pro Book"/>
          <w:b/>
          <w:bCs/>
          <w:sz w:val="24"/>
          <w:szCs w:val="24"/>
        </w:rPr>
      </w:pPr>
      <w:r w:rsidRPr="00942D5A">
        <w:rPr>
          <w:rFonts w:ascii="FreightSans Pro Book" w:hAnsi="FreightSans Pro Book"/>
          <w:b/>
          <w:bCs/>
          <w:sz w:val="24"/>
          <w:szCs w:val="24"/>
        </w:rPr>
        <w:t>Neutral References</w:t>
      </w:r>
    </w:p>
    <w:p w14:paraId="51560B76" w14:textId="77777777" w:rsidR="004E5D7A" w:rsidRPr="00942D5A" w:rsidRDefault="004E5D7A" w:rsidP="004E5D7A">
      <w:pPr>
        <w:pStyle w:val="ListParagraph"/>
        <w:numPr>
          <w:ilvl w:val="1"/>
          <w:numId w:val="1"/>
        </w:numPr>
        <w:rPr>
          <w:rFonts w:ascii="FreightSans Pro Book" w:hAnsi="FreightSans Pro Book"/>
          <w:sz w:val="24"/>
          <w:szCs w:val="24"/>
        </w:rPr>
      </w:pPr>
      <w:r w:rsidRPr="00942D5A">
        <w:rPr>
          <w:rFonts w:ascii="FreightSans Pro Book" w:hAnsi="FreightSans Pro Book"/>
          <w:sz w:val="24"/>
          <w:szCs w:val="24"/>
        </w:rPr>
        <w:t>A neutral reference is when an employer only verifies the former employee’s dates of employment and job title.</w:t>
      </w:r>
    </w:p>
    <w:p w14:paraId="6D028DB3" w14:textId="77777777" w:rsidR="004E5D7A" w:rsidRPr="00942D5A" w:rsidRDefault="004E5D7A" w:rsidP="004E5D7A">
      <w:pPr>
        <w:pStyle w:val="ListParagraph"/>
        <w:numPr>
          <w:ilvl w:val="2"/>
          <w:numId w:val="1"/>
        </w:numPr>
        <w:rPr>
          <w:rFonts w:ascii="FreightSans Pro Book" w:hAnsi="FreightSans Pro Book"/>
          <w:sz w:val="24"/>
          <w:szCs w:val="24"/>
        </w:rPr>
      </w:pPr>
      <w:r w:rsidRPr="00942D5A">
        <w:rPr>
          <w:rFonts w:ascii="FreightSans Pro Book" w:hAnsi="FreightSans Pro Book"/>
          <w:sz w:val="24"/>
          <w:szCs w:val="24"/>
        </w:rPr>
        <w:t xml:space="preserve">From high profile hiring excellence: </w:t>
      </w:r>
      <w:hyperlink r:id="rId13" w:history="1">
        <w:r w:rsidRPr="00942D5A">
          <w:rPr>
            <w:rStyle w:val="Hyperlink"/>
            <w:rFonts w:ascii="FreightSans Pro Book" w:hAnsi="FreightSans Pro Book"/>
            <w:sz w:val="24"/>
            <w:szCs w:val="24"/>
          </w:rPr>
          <w:t>https://www.highprofilestaffing.com/2013/12/09/reference-checks-what-does-a-neutral-reference-really-mean/</w:t>
        </w:r>
      </w:hyperlink>
    </w:p>
    <w:p w14:paraId="5729E50B" w14:textId="0D1986D7" w:rsidR="004E5D7A" w:rsidRPr="00942D5A" w:rsidRDefault="004E5D7A" w:rsidP="004E5D7A">
      <w:pPr>
        <w:pStyle w:val="ListParagraph"/>
        <w:numPr>
          <w:ilvl w:val="1"/>
          <w:numId w:val="1"/>
        </w:numPr>
        <w:rPr>
          <w:rFonts w:ascii="FreightSans Pro Book" w:hAnsi="FreightSans Pro Book"/>
          <w:sz w:val="24"/>
          <w:szCs w:val="24"/>
        </w:rPr>
      </w:pPr>
      <w:r w:rsidRPr="00942D5A">
        <w:rPr>
          <w:rFonts w:ascii="FreightSans Pro Book" w:hAnsi="FreightSans Pro Book"/>
          <w:sz w:val="24"/>
          <w:szCs w:val="24"/>
        </w:rPr>
        <w:t>Seems like it will provide only the same information that a standard HR reference would give – start and end dates of employment and title of employment</w:t>
      </w:r>
    </w:p>
    <w:p w14:paraId="422BE555" w14:textId="77777777" w:rsidR="005C0CD9" w:rsidRPr="00942D5A" w:rsidRDefault="005C0CD9" w:rsidP="005C0CD9">
      <w:pPr>
        <w:pStyle w:val="ListParagraph"/>
        <w:numPr>
          <w:ilvl w:val="0"/>
          <w:numId w:val="1"/>
        </w:numPr>
        <w:rPr>
          <w:rFonts w:ascii="FreightSans Pro Book" w:hAnsi="FreightSans Pro Book"/>
          <w:b/>
          <w:bCs/>
          <w:sz w:val="24"/>
          <w:szCs w:val="24"/>
        </w:rPr>
      </w:pPr>
      <w:r w:rsidRPr="00942D5A">
        <w:rPr>
          <w:rFonts w:ascii="FreightSans Pro Book" w:hAnsi="FreightSans Pro Book"/>
          <w:b/>
          <w:bCs/>
          <w:sz w:val="24"/>
          <w:szCs w:val="24"/>
        </w:rPr>
        <w:t>References only from HR</w:t>
      </w:r>
    </w:p>
    <w:p w14:paraId="2909CDB7" w14:textId="77777777" w:rsidR="005C0CD9" w:rsidRPr="00942D5A" w:rsidRDefault="005C0CD9" w:rsidP="005C0CD9">
      <w:pPr>
        <w:pStyle w:val="ListParagraph"/>
        <w:numPr>
          <w:ilvl w:val="1"/>
          <w:numId w:val="1"/>
        </w:numPr>
        <w:rPr>
          <w:rFonts w:ascii="FreightSans Pro Book" w:hAnsi="FreightSans Pro Book"/>
          <w:sz w:val="24"/>
          <w:szCs w:val="24"/>
        </w:rPr>
      </w:pPr>
      <w:r w:rsidRPr="00942D5A">
        <w:rPr>
          <w:rFonts w:ascii="FreightSans Pro Book" w:hAnsi="FreightSans Pro Book"/>
          <w:sz w:val="24"/>
          <w:szCs w:val="24"/>
        </w:rPr>
        <w:t>Will be providing information like the neutral reference</w:t>
      </w:r>
    </w:p>
    <w:p w14:paraId="2756A605" w14:textId="68E5C6B8" w:rsidR="005C0CD9" w:rsidRPr="00942D5A" w:rsidRDefault="005C0CD9" w:rsidP="005C0CD9">
      <w:pPr>
        <w:pStyle w:val="ListParagraph"/>
        <w:numPr>
          <w:ilvl w:val="2"/>
          <w:numId w:val="1"/>
        </w:numPr>
        <w:rPr>
          <w:rFonts w:ascii="FreightSans Pro Book" w:hAnsi="FreightSans Pro Book"/>
          <w:sz w:val="24"/>
          <w:szCs w:val="24"/>
        </w:rPr>
      </w:pPr>
      <w:r w:rsidRPr="00942D5A">
        <w:rPr>
          <w:rFonts w:ascii="FreightSans Pro Book" w:hAnsi="FreightSans Pro Book"/>
          <w:sz w:val="24"/>
          <w:szCs w:val="24"/>
        </w:rPr>
        <w:t>Dates of employment, job title, and on occasion salary</w:t>
      </w:r>
    </w:p>
    <w:p w14:paraId="7A421267" w14:textId="057DE681" w:rsidR="008B4B0B" w:rsidRPr="00942D5A" w:rsidRDefault="008B4B0B" w:rsidP="008B4B0B">
      <w:pPr>
        <w:pStyle w:val="ListParagraph"/>
        <w:numPr>
          <w:ilvl w:val="0"/>
          <w:numId w:val="1"/>
        </w:numPr>
        <w:rPr>
          <w:rFonts w:ascii="FreightSans Pro Book" w:hAnsi="FreightSans Pro Book"/>
          <w:b/>
          <w:bCs/>
          <w:sz w:val="24"/>
          <w:szCs w:val="24"/>
        </w:rPr>
      </w:pPr>
      <w:r w:rsidRPr="00942D5A">
        <w:rPr>
          <w:rFonts w:ascii="FreightSans Pro Book" w:hAnsi="FreightSans Pro Book"/>
          <w:b/>
          <w:bCs/>
          <w:sz w:val="24"/>
          <w:szCs w:val="24"/>
        </w:rPr>
        <w:t>Humanitarian Passport</w:t>
      </w:r>
    </w:p>
    <w:p w14:paraId="0384A9B1" w14:textId="3B179746" w:rsidR="0015065B" w:rsidRPr="00942D5A" w:rsidRDefault="0015065B" w:rsidP="0015065B">
      <w:pPr>
        <w:pStyle w:val="ListParagraph"/>
        <w:numPr>
          <w:ilvl w:val="1"/>
          <w:numId w:val="1"/>
        </w:numPr>
        <w:rPr>
          <w:rFonts w:ascii="FreightSans Pro Book" w:hAnsi="FreightSans Pro Book"/>
          <w:sz w:val="24"/>
          <w:szCs w:val="24"/>
        </w:rPr>
      </w:pPr>
      <w:r w:rsidRPr="00942D5A">
        <w:rPr>
          <w:rFonts w:ascii="FreightSans Pro Book" w:hAnsi="FreightSans Pro Book"/>
          <w:sz w:val="24"/>
          <w:szCs w:val="24"/>
        </w:rPr>
        <w:t>an initiative which seeks to create a new system for the humanitarian sector to identify, recognize, and certify the skills, learning, and experience of humanitarian workers</w:t>
      </w:r>
    </w:p>
    <w:p w14:paraId="25EC2067" w14:textId="77777777" w:rsidR="0082540F" w:rsidRPr="00942D5A" w:rsidRDefault="00FC18F1" w:rsidP="0082540F">
      <w:pPr>
        <w:pStyle w:val="ListParagraph"/>
        <w:numPr>
          <w:ilvl w:val="2"/>
          <w:numId w:val="1"/>
        </w:numPr>
        <w:rPr>
          <w:rFonts w:ascii="FreightSans Pro Book" w:hAnsi="FreightSans Pro Book"/>
          <w:sz w:val="24"/>
          <w:szCs w:val="24"/>
        </w:rPr>
      </w:pPr>
      <w:hyperlink r:id="rId14" w:history="1">
        <w:r w:rsidR="0082540F" w:rsidRPr="00942D5A">
          <w:rPr>
            <w:rStyle w:val="Hyperlink"/>
            <w:rFonts w:ascii="FreightSans Pro Book" w:hAnsi="FreightSans Pro Book"/>
            <w:sz w:val="24"/>
            <w:szCs w:val="24"/>
          </w:rPr>
          <w:t>https://www.humanitarianleadershipacademy.org/hpass/</w:t>
        </w:r>
      </w:hyperlink>
    </w:p>
    <w:p w14:paraId="0B59FE7B" w14:textId="2D5EFC80" w:rsidR="005F187D" w:rsidRPr="00942D5A" w:rsidRDefault="00942D5A" w:rsidP="005F187D">
      <w:pPr>
        <w:pStyle w:val="ListParagraph"/>
        <w:numPr>
          <w:ilvl w:val="3"/>
          <w:numId w:val="1"/>
        </w:numPr>
        <w:rPr>
          <w:rFonts w:ascii="FreightSans Pro Book" w:hAnsi="FreightSans Pro Book"/>
          <w:sz w:val="24"/>
          <w:szCs w:val="24"/>
        </w:rPr>
      </w:pPr>
      <w:r w:rsidRPr="00942D5A">
        <w:rPr>
          <w:rFonts w:ascii="FreightSans Pro Book" w:hAnsi="FreightSans Pro Book"/>
          <w:sz w:val="24"/>
          <w:szCs w:val="24"/>
        </w:rPr>
        <w:t xml:space="preserve">Initiative from humanitarian leadership academy they call </w:t>
      </w:r>
      <w:proofErr w:type="spellStart"/>
      <w:r w:rsidRPr="00942D5A">
        <w:rPr>
          <w:rFonts w:ascii="FreightSans Pro Book" w:hAnsi="FreightSans Pro Book"/>
          <w:sz w:val="24"/>
          <w:szCs w:val="24"/>
        </w:rPr>
        <w:t>HPass</w:t>
      </w:r>
      <w:proofErr w:type="spellEnd"/>
    </w:p>
    <w:p w14:paraId="2975FF97" w14:textId="1AF03613" w:rsidR="00886316" w:rsidRPr="00942D5A" w:rsidRDefault="00FC18F1" w:rsidP="0082540F">
      <w:pPr>
        <w:pStyle w:val="ListParagraph"/>
        <w:numPr>
          <w:ilvl w:val="2"/>
          <w:numId w:val="1"/>
        </w:numPr>
        <w:rPr>
          <w:rFonts w:ascii="FreightSans Pro Book" w:hAnsi="FreightSans Pro Book"/>
          <w:sz w:val="24"/>
          <w:szCs w:val="24"/>
        </w:rPr>
      </w:pPr>
      <w:hyperlink r:id="rId15" w:history="1">
        <w:r w:rsidR="00886316" w:rsidRPr="00942D5A">
          <w:rPr>
            <w:rStyle w:val="Hyperlink"/>
            <w:rFonts w:ascii="FreightSans Pro Book" w:hAnsi="FreightSans Pro Book"/>
            <w:sz w:val="24"/>
            <w:szCs w:val="24"/>
          </w:rPr>
          <w:t>https://hpass.org/about/</w:t>
        </w:r>
      </w:hyperlink>
    </w:p>
    <w:p w14:paraId="0DBC0FFB" w14:textId="0B5AD01B" w:rsidR="00367855" w:rsidRPr="00942D5A" w:rsidRDefault="00367855" w:rsidP="0082540F">
      <w:pPr>
        <w:pStyle w:val="ListParagraph"/>
        <w:numPr>
          <w:ilvl w:val="1"/>
          <w:numId w:val="1"/>
        </w:numPr>
        <w:rPr>
          <w:rFonts w:ascii="FreightSans Pro Book" w:hAnsi="FreightSans Pro Book"/>
          <w:sz w:val="24"/>
          <w:szCs w:val="24"/>
        </w:rPr>
      </w:pPr>
      <w:r w:rsidRPr="00942D5A">
        <w:rPr>
          <w:rFonts w:ascii="FreightSans Pro Book" w:hAnsi="FreightSans Pro Book"/>
          <w:sz w:val="24"/>
          <w:szCs w:val="24"/>
        </w:rPr>
        <w:t>a sort of clearance that shows someone is honest and reliable, does not have serious integrity notes in their personnel file and has never come into contact with the law because of misconduct and abuse</w:t>
      </w:r>
    </w:p>
    <w:p w14:paraId="7B00BD07" w14:textId="61A568D0" w:rsidR="00290082" w:rsidRPr="00942D5A" w:rsidRDefault="00515A34" w:rsidP="003C4D38">
      <w:pPr>
        <w:pStyle w:val="ListParagraph"/>
        <w:numPr>
          <w:ilvl w:val="1"/>
          <w:numId w:val="1"/>
        </w:numPr>
        <w:rPr>
          <w:rFonts w:ascii="FreightSans Pro Book" w:hAnsi="FreightSans Pro Book"/>
          <w:sz w:val="24"/>
          <w:szCs w:val="24"/>
        </w:rPr>
      </w:pPr>
      <w:r w:rsidRPr="00942D5A">
        <w:rPr>
          <w:rFonts w:ascii="FreightSans Pro Book" w:hAnsi="FreightSans Pro Book"/>
          <w:sz w:val="24"/>
          <w:szCs w:val="24"/>
        </w:rPr>
        <w:t>system of passporting, registration or accreditation of humanitarian and development practitioners</w:t>
      </w:r>
    </w:p>
    <w:p w14:paraId="46AD05A3" w14:textId="2EB02735" w:rsidR="003C4D38" w:rsidRPr="00942D5A" w:rsidRDefault="00FC18F1" w:rsidP="00290082">
      <w:pPr>
        <w:pStyle w:val="ListParagraph"/>
        <w:numPr>
          <w:ilvl w:val="2"/>
          <w:numId w:val="1"/>
        </w:numPr>
        <w:rPr>
          <w:rFonts w:ascii="FreightSans Pro Book" w:hAnsi="FreightSans Pro Book"/>
          <w:sz w:val="24"/>
          <w:szCs w:val="24"/>
        </w:rPr>
      </w:pPr>
      <w:hyperlink r:id="rId16" w:anchor="sthash.zCJY2Z6R.dpuf" w:history="1">
        <w:r w:rsidR="00290082" w:rsidRPr="00942D5A">
          <w:rPr>
            <w:rStyle w:val="Hyperlink"/>
            <w:rFonts w:ascii="FreightSans Pro Book" w:hAnsi="FreightSans Pro Book"/>
            <w:sz w:val="24"/>
            <w:szCs w:val="24"/>
          </w:rPr>
          <w:t>https://www.civilsociety.co.uk/voices/alice-sharman-what-has-been-said-so-far-about-humanitarian-passports.html#sthash.zCJY2Z6R.dpuf</w:t>
        </w:r>
      </w:hyperlink>
    </w:p>
    <w:p w14:paraId="531EF752" w14:textId="21FCF8FE" w:rsidR="00290082" w:rsidRPr="00942D5A" w:rsidRDefault="004764B3" w:rsidP="00290082">
      <w:pPr>
        <w:pStyle w:val="ListParagraph"/>
        <w:numPr>
          <w:ilvl w:val="1"/>
          <w:numId w:val="1"/>
        </w:numPr>
        <w:rPr>
          <w:rFonts w:ascii="FreightSans Pro Book" w:hAnsi="FreightSans Pro Book"/>
          <w:sz w:val="24"/>
          <w:szCs w:val="24"/>
        </w:rPr>
      </w:pPr>
      <w:r w:rsidRPr="00942D5A">
        <w:rPr>
          <w:rFonts w:ascii="FreightSans Pro Book" w:hAnsi="FreightSans Pro Book"/>
          <w:sz w:val="24"/>
          <w:szCs w:val="24"/>
        </w:rPr>
        <w:t>all individuals working in international development would be registered showing they are suitable to work in that sector, and therefore could be quickly deployed, but also risk losing their license to work as a result of inappropriate behavior</w:t>
      </w:r>
    </w:p>
    <w:p w14:paraId="3CF4B1CB" w14:textId="710A1C7A" w:rsidR="008B4B0B" w:rsidRPr="00942D5A" w:rsidRDefault="008B4B0B" w:rsidP="008B4B0B">
      <w:pPr>
        <w:pStyle w:val="ListParagraph"/>
        <w:numPr>
          <w:ilvl w:val="0"/>
          <w:numId w:val="1"/>
        </w:numPr>
        <w:rPr>
          <w:rFonts w:ascii="FreightSans Pro Book" w:hAnsi="FreightSans Pro Book"/>
          <w:b/>
          <w:bCs/>
          <w:sz w:val="24"/>
          <w:szCs w:val="24"/>
        </w:rPr>
      </w:pPr>
      <w:r w:rsidRPr="00942D5A">
        <w:rPr>
          <w:rFonts w:ascii="FreightSans Pro Book" w:hAnsi="FreightSans Pro Book"/>
          <w:b/>
          <w:bCs/>
          <w:sz w:val="24"/>
          <w:szCs w:val="24"/>
        </w:rPr>
        <w:lastRenderedPageBreak/>
        <w:t>Bac</w:t>
      </w:r>
      <w:r w:rsidR="00453A3D" w:rsidRPr="00942D5A">
        <w:rPr>
          <w:rFonts w:ascii="FreightSans Pro Book" w:hAnsi="FreightSans Pro Book"/>
          <w:b/>
          <w:bCs/>
          <w:sz w:val="24"/>
          <w:szCs w:val="24"/>
        </w:rPr>
        <w:t>kground/Police checks</w:t>
      </w:r>
    </w:p>
    <w:p w14:paraId="2BF36B3C" w14:textId="031677DF" w:rsidR="00453A3D" w:rsidRDefault="00453A3D" w:rsidP="00453A3D">
      <w:pPr>
        <w:pStyle w:val="ListParagraph"/>
        <w:numPr>
          <w:ilvl w:val="1"/>
          <w:numId w:val="1"/>
        </w:numPr>
        <w:rPr>
          <w:rFonts w:ascii="FreightSans Pro Book" w:hAnsi="FreightSans Pro Book"/>
          <w:sz w:val="24"/>
          <w:szCs w:val="24"/>
        </w:rPr>
      </w:pPr>
      <w:r w:rsidRPr="00942D5A">
        <w:rPr>
          <w:rFonts w:ascii="FreightSans Pro Book" w:hAnsi="FreightSans Pro Book"/>
          <w:sz w:val="24"/>
          <w:szCs w:val="24"/>
        </w:rPr>
        <w:t>Sterling</w:t>
      </w:r>
    </w:p>
    <w:p w14:paraId="212E86EE" w14:textId="4A335BBD" w:rsidR="00865909" w:rsidRDefault="00FC18F1" w:rsidP="00865909">
      <w:pPr>
        <w:pStyle w:val="ListParagraph"/>
        <w:numPr>
          <w:ilvl w:val="2"/>
          <w:numId w:val="1"/>
        </w:numPr>
        <w:rPr>
          <w:rFonts w:ascii="FreightSans Pro Book" w:hAnsi="FreightSans Pro Book"/>
          <w:sz w:val="24"/>
          <w:szCs w:val="24"/>
        </w:rPr>
      </w:pPr>
      <w:hyperlink r:id="rId17" w:history="1">
        <w:r w:rsidR="00865909" w:rsidRPr="005670CB">
          <w:rPr>
            <w:rStyle w:val="Hyperlink"/>
            <w:rFonts w:ascii="FreightSans Pro Book" w:hAnsi="FreightSans Pro Book"/>
            <w:sz w:val="24"/>
            <w:szCs w:val="24"/>
          </w:rPr>
          <w:t>https://www.sterlingcheck.com/</w:t>
        </w:r>
      </w:hyperlink>
    </w:p>
    <w:p w14:paraId="5506B2EC" w14:textId="14FF4B35" w:rsidR="00865909" w:rsidRDefault="00865909" w:rsidP="00865909">
      <w:pPr>
        <w:pStyle w:val="ListParagraph"/>
        <w:numPr>
          <w:ilvl w:val="3"/>
          <w:numId w:val="1"/>
        </w:numPr>
        <w:rPr>
          <w:rFonts w:ascii="FreightSans Pro Book" w:hAnsi="FreightSans Pro Book"/>
          <w:sz w:val="24"/>
          <w:szCs w:val="24"/>
        </w:rPr>
      </w:pPr>
      <w:r>
        <w:rPr>
          <w:rFonts w:ascii="FreightSans Pro Book" w:hAnsi="FreightSans Pro Book"/>
          <w:sz w:val="24"/>
          <w:szCs w:val="24"/>
        </w:rPr>
        <w:t>Main webpage</w:t>
      </w:r>
    </w:p>
    <w:p w14:paraId="6957D720" w14:textId="6BFBA834" w:rsidR="00983863" w:rsidRDefault="00FC18F1" w:rsidP="00983863">
      <w:pPr>
        <w:pStyle w:val="ListParagraph"/>
        <w:numPr>
          <w:ilvl w:val="2"/>
          <w:numId w:val="1"/>
        </w:numPr>
        <w:rPr>
          <w:rFonts w:ascii="FreightSans Pro Book" w:hAnsi="FreightSans Pro Book"/>
          <w:sz w:val="24"/>
          <w:szCs w:val="24"/>
        </w:rPr>
      </w:pPr>
      <w:hyperlink r:id="rId18" w:history="1">
        <w:r w:rsidR="00983863" w:rsidRPr="00983863">
          <w:rPr>
            <w:rStyle w:val="Hyperlink"/>
            <w:rFonts w:ascii="FreightSans Pro Book" w:hAnsi="FreightSans Pro Book"/>
            <w:sz w:val="24"/>
            <w:szCs w:val="24"/>
          </w:rPr>
          <w:t>https://www.sterlingcheck.com/industries/nonprofit/</w:t>
        </w:r>
      </w:hyperlink>
    </w:p>
    <w:p w14:paraId="49A38031" w14:textId="77777777" w:rsidR="00462F3F" w:rsidRDefault="00983863" w:rsidP="00983863">
      <w:pPr>
        <w:pStyle w:val="ListParagraph"/>
        <w:numPr>
          <w:ilvl w:val="3"/>
          <w:numId w:val="1"/>
        </w:numPr>
        <w:rPr>
          <w:rFonts w:ascii="FreightSans Pro Book" w:hAnsi="FreightSans Pro Book"/>
          <w:sz w:val="24"/>
          <w:szCs w:val="24"/>
        </w:rPr>
      </w:pPr>
      <w:r>
        <w:rPr>
          <w:rFonts w:ascii="FreightSans Pro Book" w:hAnsi="FreightSans Pro Book"/>
          <w:sz w:val="24"/>
          <w:szCs w:val="24"/>
        </w:rPr>
        <w:t>NGO industry specific webpage</w:t>
      </w:r>
    </w:p>
    <w:p w14:paraId="26A17604" w14:textId="27C3C30A" w:rsidR="005B47FC" w:rsidRDefault="00FC18F1" w:rsidP="005B47FC">
      <w:pPr>
        <w:pStyle w:val="ListParagraph"/>
        <w:numPr>
          <w:ilvl w:val="4"/>
          <w:numId w:val="1"/>
        </w:numPr>
        <w:rPr>
          <w:rFonts w:ascii="FreightSans Pro Book" w:hAnsi="FreightSans Pro Book"/>
          <w:sz w:val="24"/>
          <w:szCs w:val="24"/>
        </w:rPr>
      </w:pPr>
      <w:hyperlink r:id="rId19" w:history="1">
        <w:r w:rsidR="005B47FC" w:rsidRPr="005B47FC">
          <w:rPr>
            <w:rStyle w:val="Hyperlink"/>
            <w:rFonts w:ascii="FreightSans Pro Book" w:hAnsi="FreightSans Pro Book"/>
            <w:sz w:val="24"/>
            <w:szCs w:val="24"/>
          </w:rPr>
          <w:t>https://www.sterlingvolunteers.com/</w:t>
        </w:r>
      </w:hyperlink>
    </w:p>
    <w:p w14:paraId="3B7ED1AE" w14:textId="3D92F3E5" w:rsidR="00983863" w:rsidRDefault="00C03C83" w:rsidP="00983863">
      <w:pPr>
        <w:pStyle w:val="ListParagraph"/>
        <w:numPr>
          <w:ilvl w:val="3"/>
          <w:numId w:val="1"/>
        </w:numPr>
        <w:rPr>
          <w:rFonts w:ascii="FreightSans Pro Book" w:hAnsi="FreightSans Pro Book"/>
          <w:sz w:val="24"/>
          <w:szCs w:val="24"/>
        </w:rPr>
      </w:pPr>
      <w:r>
        <w:rPr>
          <w:rFonts w:ascii="FreightSans Pro Book" w:hAnsi="FreightSans Pro Book"/>
          <w:sz w:val="24"/>
          <w:szCs w:val="24"/>
        </w:rPr>
        <w:t>called Sterling Volunteers</w:t>
      </w:r>
    </w:p>
    <w:p w14:paraId="784D2A7D" w14:textId="08C12883" w:rsidR="00462F3F" w:rsidRDefault="00462F3F" w:rsidP="00983863">
      <w:pPr>
        <w:pStyle w:val="ListParagraph"/>
        <w:numPr>
          <w:ilvl w:val="3"/>
          <w:numId w:val="1"/>
        </w:numPr>
        <w:rPr>
          <w:rFonts w:ascii="FreightSans Pro Book" w:hAnsi="FreightSans Pro Book"/>
          <w:sz w:val="24"/>
          <w:szCs w:val="24"/>
        </w:rPr>
      </w:pPr>
      <w:r>
        <w:rPr>
          <w:rFonts w:ascii="FreightSans Pro Book" w:hAnsi="FreightSans Pro Book"/>
          <w:sz w:val="24"/>
          <w:szCs w:val="24"/>
        </w:rPr>
        <w:t>partners with Points of Light</w:t>
      </w:r>
    </w:p>
    <w:p w14:paraId="14C4E50A" w14:textId="2BD973AB" w:rsidR="00462F3F" w:rsidRDefault="00FC18F1" w:rsidP="00462F3F">
      <w:pPr>
        <w:pStyle w:val="ListParagraph"/>
        <w:numPr>
          <w:ilvl w:val="4"/>
          <w:numId w:val="1"/>
        </w:numPr>
        <w:rPr>
          <w:rFonts w:ascii="FreightSans Pro Book" w:hAnsi="FreightSans Pro Book"/>
          <w:sz w:val="24"/>
          <w:szCs w:val="24"/>
        </w:rPr>
      </w:pPr>
      <w:hyperlink r:id="rId20" w:history="1">
        <w:r w:rsidR="00EE34A8" w:rsidRPr="00EE34A8">
          <w:rPr>
            <w:rStyle w:val="Hyperlink"/>
            <w:rFonts w:ascii="FreightSans Pro Book" w:hAnsi="FreightSans Pro Book"/>
            <w:sz w:val="24"/>
            <w:szCs w:val="24"/>
          </w:rPr>
          <w:t>https://www.pointsoflight.org/</w:t>
        </w:r>
      </w:hyperlink>
    </w:p>
    <w:p w14:paraId="48037204" w14:textId="053ECB43" w:rsidR="0096211C" w:rsidRDefault="00FC18F1" w:rsidP="0096211C">
      <w:pPr>
        <w:pStyle w:val="ListParagraph"/>
        <w:numPr>
          <w:ilvl w:val="2"/>
          <w:numId w:val="1"/>
        </w:numPr>
        <w:rPr>
          <w:rFonts w:ascii="FreightSans Pro Book" w:hAnsi="FreightSans Pro Book"/>
          <w:sz w:val="24"/>
          <w:szCs w:val="24"/>
        </w:rPr>
      </w:pPr>
      <w:hyperlink r:id="rId21" w:history="1">
        <w:r w:rsidR="0096211C" w:rsidRPr="0096211C">
          <w:rPr>
            <w:rStyle w:val="Hyperlink"/>
            <w:rFonts w:ascii="FreightSans Pro Book" w:hAnsi="FreightSans Pro Book"/>
            <w:sz w:val="24"/>
            <w:szCs w:val="24"/>
          </w:rPr>
          <w:t>https://www.sterlingvolunteers.com/organizations/how-it-works/</w:t>
        </w:r>
      </w:hyperlink>
    </w:p>
    <w:p w14:paraId="6B983613" w14:textId="7EF0D593" w:rsidR="0096211C" w:rsidRDefault="0096211C" w:rsidP="0096211C">
      <w:pPr>
        <w:pStyle w:val="ListParagraph"/>
        <w:numPr>
          <w:ilvl w:val="3"/>
          <w:numId w:val="1"/>
        </w:numPr>
        <w:rPr>
          <w:rFonts w:ascii="FreightSans Pro Book" w:hAnsi="FreightSans Pro Book"/>
          <w:sz w:val="24"/>
          <w:szCs w:val="24"/>
        </w:rPr>
      </w:pPr>
      <w:r>
        <w:rPr>
          <w:rFonts w:ascii="FreightSans Pro Book" w:hAnsi="FreightSans Pro Book"/>
          <w:sz w:val="24"/>
          <w:szCs w:val="24"/>
        </w:rPr>
        <w:t>“How it Works” webpage on sterling volunteers</w:t>
      </w:r>
    </w:p>
    <w:p w14:paraId="1FFD08D5" w14:textId="72F915A2" w:rsidR="000C2BE6" w:rsidRDefault="000C2BE6" w:rsidP="000C2BE6">
      <w:pPr>
        <w:pStyle w:val="ListParagraph"/>
        <w:numPr>
          <w:ilvl w:val="2"/>
          <w:numId w:val="1"/>
        </w:numPr>
        <w:rPr>
          <w:rFonts w:ascii="FreightSans Pro Book" w:hAnsi="FreightSans Pro Book"/>
          <w:sz w:val="24"/>
          <w:szCs w:val="24"/>
        </w:rPr>
      </w:pPr>
      <w:r>
        <w:rPr>
          <w:rFonts w:ascii="FreightSans Pro Book" w:hAnsi="FreightSans Pro Book"/>
          <w:sz w:val="24"/>
          <w:szCs w:val="24"/>
        </w:rPr>
        <w:t xml:space="preserve">Some participating </w:t>
      </w:r>
      <w:r w:rsidR="00872394">
        <w:rPr>
          <w:rFonts w:ascii="FreightSans Pro Book" w:hAnsi="FreightSans Pro Book"/>
          <w:sz w:val="24"/>
          <w:szCs w:val="24"/>
        </w:rPr>
        <w:t xml:space="preserve">organizations (each mentioned on the sector specific page </w:t>
      </w:r>
      <w:r w:rsidR="008C2DA2">
        <w:rPr>
          <w:rFonts w:ascii="FreightSans Pro Book" w:hAnsi="FreightSans Pro Book"/>
          <w:sz w:val="24"/>
          <w:szCs w:val="24"/>
        </w:rPr>
        <w:t xml:space="preserve">of </w:t>
      </w:r>
      <w:r w:rsidR="00757673">
        <w:rPr>
          <w:rFonts w:ascii="FreightSans Pro Book" w:hAnsi="FreightSans Pro Book"/>
          <w:sz w:val="24"/>
          <w:szCs w:val="24"/>
        </w:rPr>
        <w:t>the organizations link on the sterling volunteers main page)</w:t>
      </w:r>
      <w:r w:rsidR="00E022EF">
        <w:rPr>
          <w:rFonts w:ascii="FreightSans Pro Book" w:hAnsi="FreightSans Pro Book"/>
          <w:sz w:val="24"/>
          <w:szCs w:val="24"/>
        </w:rPr>
        <w:t>:</w:t>
      </w:r>
    </w:p>
    <w:p w14:paraId="71A0B247" w14:textId="29D505FB" w:rsidR="00F31323" w:rsidRDefault="00AE4A89" w:rsidP="00F31323">
      <w:pPr>
        <w:pStyle w:val="ListParagraph"/>
        <w:numPr>
          <w:ilvl w:val="3"/>
          <w:numId w:val="1"/>
        </w:numPr>
        <w:rPr>
          <w:rFonts w:ascii="FreightSans Pro Book" w:hAnsi="FreightSans Pro Book"/>
          <w:sz w:val="24"/>
          <w:szCs w:val="24"/>
        </w:rPr>
      </w:pPr>
      <w:r>
        <w:rPr>
          <w:rFonts w:ascii="FreightSans Pro Book" w:hAnsi="FreightSans Pro Book"/>
          <w:sz w:val="24"/>
          <w:szCs w:val="24"/>
        </w:rPr>
        <w:t>We teach science</w:t>
      </w:r>
    </w:p>
    <w:p w14:paraId="4DF9CE26" w14:textId="7EF0A7CA" w:rsidR="00AE4A89" w:rsidRDefault="001E0A6C" w:rsidP="00F31323">
      <w:pPr>
        <w:pStyle w:val="ListParagraph"/>
        <w:numPr>
          <w:ilvl w:val="3"/>
          <w:numId w:val="1"/>
        </w:numPr>
        <w:rPr>
          <w:rFonts w:ascii="FreightSans Pro Book" w:hAnsi="FreightSans Pro Book"/>
          <w:sz w:val="24"/>
          <w:szCs w:val="24"/>
        </w:rPr>
      </w:pPr>
      <w:r>
        <w:rPr>
          <w:rFonts w:ascii="FreightSans Pro Book" w:hAnsi="FreightSans Pro Book"/>
          <w:sz w:val="24"/>
          <w:szCs w:val="24"/>
        </w:rPr>
        <w:t>Alive hospice</w:t>
      </w:r>
    </w:p>
    <w:p w14:paraId="57544546" w14:textId="11609A5B" w:rsidR="001E0A6C" w:rsidRDefault="00E36B32" w:rsidP="00F31323">
      <w:pPr>
        <w:pStyle w:val="ListParagraph"/>
        <w:numPr>
          <w:ilvl w:val="3"/>
          <w:numId w:val="1"/>
        </w:numPr>
        <w:rPr>
          <w:rFonts w:ascii="FreightSans Pro Book" w:hAnsi="FreightSans Pro Book"/>
          <w:sz w:val="24"/>
          <w:szCs w:val="24"/>
        </w:rPr>
      </w:pPr>
      <w:r>
        <w:rPr>
          <w:rFonts w:ascii="FreightSans Pro Book" w:hAnsi="FreightSans Pro Book"/>
          <w:sz w:val="24"/>
          <w:szCs w:val="24"/>
        </w:rPr>
        <w:t>Children’s Hospital of the King’s Daughter</w:t>
      </w:r>
      <w:r w:rsidR="001D47ED">
        <w:rPr>
          <w:rFonts w:ascii="FreightSans Pro Book" w:hAnsi="FreightSans Pro Book"/>
          <w:sz w:val="24"/>
          <w:szCs w:val="24"/>
        </w:rPr>
        <w:t>s</w:t>
      </w:r>
    </w:p>
    <w:p w14:paraId="3C9C37EE" w14:textId="19716464" w:rsidR="001D47ED" w:rsidRDefault="007A6030" w:rsidP="00F31323">
      <w:pPr>
        <w:pStyle w:val="ListParagraph"/>
        <w:numPr>
          <w:ilvl w:val="3"/>
          <w:numId w:val="1"/>
        </w:numPr>
        <w:rPr>
          <w:rFonts w:ascii="FreightSans Pro Book" w:hAnsi="FreightSans Pro Book"/>
          <w:sz w:val="24"/>
          <w:szCs w:val="24"/>
        </w:rPr>
      </w:pPr>
      <w:r>
        <w:rPr>
          <w:rFonts w:ascii="FreightSans Pro Book" w:hAnsi="FreightSans Pro Book"/>
          <w:sz w:val="24"/>
          <w:szCs w:val="24"/>
        </w:rPr>
        <w:t>Jewish Family Services</w:t>
      </w:r>
    </w:p>
    <w:p w14:paraId="5DBC3FBF" w14:textId="73FD7ECA" w:rsidR="007A6030" w:rsidRDefault="007A6030" w:rsidP="00F31323">
      <w:pPr>
        <w:pStyle w:val="ListParagraph"/>
        <w:numPr>
          <w:ilvl w:val="3"/>
          <w:numId w:val="1"/>
        </w:numPr>
        <w:rPr>
          <w:rFonts w:ascii="FreightSans Pro Book" w:hAnsi="FreightSans Pro Book"/>
          <w:sz w:val="24"/>
          <w:szCs w:val="24"/>
        </w:rPr>
      </w:pPr>
      <w:r>
        <w:rPr>
          <w:rFonts w:ascii="FreightSans Pro Book" w:hAnsi="FreightSans Pro Book"/>
          <w:sz w:val="24"/>
          <w:szCs w:val="24"/>
        </w:rPr>
        <w:t>Timberline Church</w:t>
      </w:r>
    </w:p>
    <w:p w14:paraId="246D97ED" w14:textId="0C3A6592" w:rsidR="0079499F" w:rsidRDefault="0079499F" w:rsidP="00F31323">
      <w:pPr>
        <w:pStyle w:val="ListParagraph"/>
        <w:numPr>
          <w:ilvl w:val="3"/>
          <w:numId w:val="1"/>
        </w:numPr>
        <w:rPr>
          <w:rFonts w:ascii="FreightSans Pro Book" w:hAnsi="FreightSans Pro Book"/>
          <w:sz w:val="24"/>
          <w:szCs w:val="24"/>
        </w:rPr>
      </w:pPr>
      <w:r>
        <w:rPr>
          <w:rFonts w:ascii="FreightSans Pro Book" w:hAnsi="FreightSans Pro Book"/>
          <w:sz w:val="24"/>
          <w:szCs w:val="24"/>
        </w:rPr>
        <w:t>Child Advocates of Silicon Valley</w:t>
      </w:r>
    </w:p>
    <w:p w14:paraId="2D7F632F" w14:textId="61AD6D48" w:rsidR="0079499F" w:rsidRDefault="00AC35C1" w:rsidP="00F31323">
      <w:pPr>
        <w:pStyle w:val="ListParagraph"/>
        <w:numPr>
          <w:ilvl w:val="3"/>
          <w:numId w:val="1"/>
        </w:numPr>
        <w:rPr>
          <w:rFonts w:ascii="FreightSans Pro Book" w:hAnsi="FreightSans Pro Book"/>
          <w:sz w:val="24"/>
          <w:szCs w:val="24"/>
        </w:rPr>
      </w:pPr>
      <w:r>
        <w:rPr>
          <w:rFonts w:ascii="FreightSans Pro Book" w:hAnsi="FreightSans Pro Book"/>
          <w:sz w:val="24"/>
          <w:szCs w:val="24"/>
        </w:rPr>
        <w:t>Meals on Wheels and Senior Outreach Services</w:t>
      </w:r>
    </w:p>
    <w:p w14:paraId="02D571DB" w14:textId="56FFF2FA" w:rsidR="00AC35C1" w:rsidRDefault="00867B88" w:rsidP="00F31323">
      <w:pPr>
        <w:pStyle w:val="ListParagraph"/>
        <w:numPr>
          <w:ilvl w:val="3"/>
          <w:numId w:val="1"/>
        </w:numPr>
        <w:rPr>
          <w:rFonts w:ascii="FreightSans Pro Book" w:hAnsi="FreightSans Pro Book"/>
          <w:sz w:val="24"/>
          <w:szCs w:val="24"/>
        </w:rPr>
      </w:pPr>
      <w:r>
        <w:rPr>
          <w:rFonts w:ascii="FreightSans Pro Book" w:hAnsi="FreightSans Pro Book"/>
          <w:sz w:val="24"/>
          <w:szCs w:val="24"/>
        </w:rPr>
        <w:t>Best Buddies</w:t>
      </w:r>
    </w:p>
    <w:p w14:paraId="48E3406F" w14:textId="6A73DAA2" w:rsidR="00867B88" w:rsidRDefault="00867B88" w:rsidP="00F31323">
      <w:pPr>
        <w:pStyle w:val="ListParagraph"/>
        <w:numPr>
          <w:ilvl w:val="3"/>
          <w:numId w:val="1"/>
        </w:numPr>
        <w:rPr>
          <w:rFonts w:ascii="FreightSans Pro Book" w:hAnsi="FreightSans Pro Book"/>
          <w:sz w:val="24"/>
          <w:szCs w:val="24"/>
        </w:rPr>
      </w:pPr>
      <w:r>
        <w:rPr>
          <w:rFonts w:ascii="FreightSans Pro Book" w:hAnsi="FreightSans Pro Book"/>
          <w:sz w:val="24"/>
          <w:szCs w:val="24"/>
        </w:rPr>
        <w:t>Special Olympics</w:t>
      </w:r>
      <w:r w:rsidR="00D73E97">
        <w:rPr>
          <w:rFonts w:ascii="FreightSans Pro Book" w:hAnsi="FreightSans Pro Book"/>
          <w:sz w:val="24"/>
          <w:szCs w:val="24"/>
        </w:rPr>
        <w:t xml:space="preserve"> World Games LA 2019</w:t>
      </w:r>
    </w:p>
    <w:p w14:paraId="407C7D3F" w14:textId="1B3F2D64" w:rsidR="00D73E97" w:rsidRDefault="00D73E97" w:rsidP="00F31323">
      <w:pPr>
        <w:pStyle w:val="ListParagraph"/>
        <w:numPr>
          <w:ilvl w:val="3"/>
          <w:numId w:val="1"/>
        </w:numPr>
        <w:rPr>
          <w:rFonts w:ascii="FreightSans Pro Book" w:hAnsi="FreightSans Pro Book"/>
          <w:sz w:val="24"/>
          <w:szCs w:val="24"/>
        </w:rPr>
      </w:pPr>
      <w:r>
        <w:rPr>
          <w:rFonts w:ascii="FreightSans Pro Book" w:hAnsi="FreightSans Pro Book"/>
          <w:sz w:val="24"/>
          <w:szCs w:val="24"/>
        </w:rPr>
        <w:t>Operation Hope</w:t>
      </w:r>
    </w:p>
    <w:p w14:paraId="2D972688" w14:textId="27B8C52F" w:rsidR="00D73E97" w:rsidRDefault="0047455E" w:rsidP="00F31323">
      <w:pPr>
        <w:pStyle w:val="ListParagraph"/>
        <w:numPr>
          <w:ilvl w:val="3"/>
          <w:numId w:val="1"/>
        </w:numPr>
        <w:rPr>
          <w:rFonts w:ascii="FreightSans Pro Book" w:hAnsi="FreightSans Pro Book"/>
          <w:sz w:val="24"/>
          <w:szCs w:val="24"/>
        </w:rPr>
      </w:pPr>
      <w:r>
        <w:rPr>
          <w:rFonts w:ascii="FreightSans Pro Book" w:hAnsi="FreightSans Pro Book"/>
          <w:sz w:val="24"/>
          <w:szCs w:val="24"/>
        </w:rPr>
        <w:t>First</w:t>
      </w:r>
    </w:p>
    <w:p w14:paraId="7804F7DA" w14:textId="60E9692E" w:rsidR="0047455E" w:rsidRDefault="0047455E" w:rsidP="00F31323">
      <w:pPr>
        <w:pStyle w:val="ListParagraph"/>
        <w:numPr>
          <w:ilvl w:val="3"/>
          <w:numId w:val="1"/>
        </w:numPr>
        <w:rPr>
          <w:rFonts w:ascii="FreightSans Pro Book" w:hAnsi="FreightSans Pro Book"/>
          <w:sz w:val="24"/>
          <w:szCs w:val="24"/>
        </w:rPr>
      </w:pPr>
      <w:r>
        <w:rPr>
          <w:rFonts w:ascii="FreightSans Pro Book" w:hAnsi="FreightSans Pro Book"/>
          <w:sz w:val="24"/>
          <w:szCs w:val="24"/>
        </w:rPr>
        <w:t>Big Brothers Big Sisters of Northeast Florida</w:t>
      </w:r>
    </w:p>
    <w:p w14:paraId="22473302" w14:textId="0415E19D" w:rsidR="0047455E" w:rsidRDefault="00EA7A83" w:rsidP="00F31323">
      <w:pPr>
        <w:pStyle w:val="ListParagraph"/>
        <w:numPr>
          <w:ilvl w:val="3"/>
          <w:numId w:val="1"/>
        </w:numPr>
        <w:rPr>
          <w:rFonts w:ascii="FreightSans Pro Book" w:hAnsi="FreightSans Pro Book"/>
          <w:sz w:val="24"/>
          <w:szCs w:val="24"/>
        </w:rPr>
      </w:pPr>
      <w:r>
        <w:rPr>
          <w:rFonts w:ascii="FreightSans Pro Book" w:hAnsi="FreightSans Pro Book"/>
          <w:sz w:val="24"/>
          <w:szCs w:val="24"/>
        </w:rPr>
        <w:t>Girl Scouts</w:t>
      </w:r>
    </w:p>
    <w:p w14:paraId="32938B1C" w14:textId="4D8809ED" w:rsidR="00A27413" w:rsidRDefault="00A27413" w:rsidP="00F31323">
      <w:pPr>
        <w:pStyle w:val="ListParagraph"/>
        <w:numPr>
          <w:ilvl w:val="3"/>
          <w:numId w:val="1"/>
        </w:numPr>
        <w:rPr>
          <w:rFonts w:ascii="FreightSans Pro Book" w:hAnsi="FreightSans Pro Book"/>
          <w:sz w:val="24"/>
          <w:szCs w:val="24"/>
        </w:rPr>
      </w:pPr>
      <w:r>
        <w:rPr>
          <w:rFonts w:ascii="FreightSans Pro Book" w:hAnsi="FreightSans Pro Book"/>
          <w:sz w:val="24"/>
          <w:szCs w:val="24"/>
        </w:rPr>
        <w:t>Partners with National VOAD</w:t>
      </w:r>
    </w:p>
    <w:p w14:paraId="626A8F36" w14:textId="3D8FA1B6" w:rsidR="0039382C" w:rsidRDefault="00497997" w:rsidP="0039382C">
      <w:pPr>
        <w:pStyle w:val="ListParagraph"/>
        <w:numPr>
          <w:ilvl w:val="2"/>
          <w:numId w:val="1"/>
        </w:numPr>
        <w:rPr>
          <w:rFonts w:ascii="FreightSans Pro Book" w:hAnsi="FreightSans Pro Book"/>
          <w:sz w:val="24"/>
          <w:szCs w:val="24"/>
        </w:rPr>
      </w:pPr>
      <w:r>
        <w:rPr>
          <w:rFonts w:ascii="FreightSans Pro Book" w:hAnsi="FreightSans Pro Book"/>
          <w:sz w:val="24"/>
          <w:szCs w:val="24"/>
        </w:rPr>
        <w:t>Partner Page</w:t>
      </w:r>
    </w:p>
    <w:p w14:paraId="6B7CFA9F" w14:textId="7AF9649D" w:rsidR="00497997" w:rsidRDefault="00FC18F1" w:rsidP="00497997">
      <w:pPr>
        <w:pStyle w:val="ListParagraph"/>
        <w:numPr>
          <w:ilvl w:val="3"/>
          <w:numId w:val="1"/>
        </w:numPr>
        <w:rPr>
          <w:rFonts w:ascii="FreightSans Pro Book" w:hAnsi="FreightSans Pro Book"/>
          <w:sz w:val="24"/>
          <w:szCs w:val="24"/>
        </w:rPr>
      </w:pPr>
      <w:hyperlink r:id="rId22" w:history="1">
        <w:r w:rsidR="00497997" w:rsidRPr="00497997">
          <w:rPr>
            <w:rStyle w:val="Hyperlink"/>
            <w:rFonts w:ascii="FreightSans Pro Book" w:hAnsi="FreightSans Pro Book"/>
            <w:sz w:val="24"/>
            <w:szCs w:val="24"/>
          </w:rPr>
          <w:t>https://www.sterlingvolunteers.com/about/partners/</w:t>
        </w:r>
      </w:hyperlink>
    </w:p>
    <w:p w14:paraId="230E0E3B" w14:textId="7A6E0FEE" w:rsidR="00D461D6" w:rsidRPr="00942D5A" w:rsidRDefault="000141D4" w:rsidP="00453A3D">
      <w:pPr>
        <w:pStyle w:val="ListParagraph"/>
        <w:numPr>
          <w:ilvl w:val="1"/>
          <w:numId w:val="1"/>
        </w:numPr>
        <w:rPr>
          <w:rFonts w:ascii="FreightSans Pro Book" w:hAnsi="FreightSans Pro Book"/>
          <w:sz w:val="24"/>
          <w:szCs w:val="24"/>
        </w:rPr>
      </w:pPr>
      <w:r w:rsidRPr="00942D5A">
        <w:rPr>
          <w:rFonts w:ascii="FreightSans Pro Book" w:hAnsi="FreightSans Pro Book"/>
          <w:sz w:val="24"/>
          <w:szCs w:val="24"/>
        </w:rPr>
        <w:t>An employee background check is a review of a person’s commercial, criminal, employment, and/or financial records</w:t>
      </w:r>
    </w:p>
    <w:p w14:paraId="6B661319" w14:textId="6B254775" w:rsidR="000141D4" w:rsidRPr="00942D5A" w:rsidRDefault="00FC18F1" w:rsidP="000141D4">
      <w:pPr>
        <w:pStyle w:val="ListParagraph"/>
        <w:numPr>
          <w:ilvl w:val="2"/>
          <w:numId w:val="1"/>
        </w:numPr>
        <w:rPr>
          <w:rFonts w:ascii="FreightSans Pro Book" w:hAnsi="FreightSans Pro Book"/>
          <w:sz w:val="24"/>
          <w:szCs w:val="24"/>
        </w:rPr>
      </w:pPr>
      <w:hyperlink r:id="rId23" w:history="1">
        <w:r w:rsidR="001E4369" w:rsidRPr="00942D5A">
          <w:rPr>
            <w:rStyle w:val="Hyperlink"/>
            <w:rFonts w:ascii="FreightSans Pro Book" w:hAnsi="FreightSans Pro Book"/>
            <w:sz w:val="24"/>
            <w:szCs w:val="24"/>
          </w:rPr>
          <w:t>https://www.thebalancecareers.com/what-is-included-in-an-employee-background-check-2059599</w:t>
        </w:r>
      </w:hyperlink>
    </w:p>
    <w:p w14:paraId="103337D6" w14:textId="77F73A7D" w:rsidR="001E4369" w:rsidRPr="00942D5A" w:rsidRDefault="001E4369" w:rsidP="009C3A66">
      <w:pPr>
        <w:rPr>
          <w:rFonts w:ascii="FreightSans Pro Book" w:hAnsi="FreightSans Pro Book"/>
          <w:sz w:val="24"/>
          <w:szCs w:val="24"/>
        </w:rPr>
      </w:pPr>
    </w:p>
    <w:p w14:paraId="628BD70D" w14:textId="5CD46210" w:rsidR="009C3A66" w:rsidRDefault="009C3A66" w:rsidP="00161F27">
      <w:pPr>
        <w:rPr>
          <w:rFonts w:ascii="FreightSans Pro Book" w:hAnsi="FreightSans Pro Book"/>
          <w:b/>
          <w:bCs/>
          <w:sz w:val="24"/>
          <w:szCs w:val="24"/>
        </w:rPr>
      </w:pPr>
      <w:r w:rsidRPr="00942D5A">
        <w:rPr>
          <w:rFonts w:ascii="FreightSans Pro Book" w:hAnsi="FreightSans Pro Book"/>
          <w:b/>
          <w:bCs/>
          <w:sz w:val="24"/>
          <w:szCs w:val="24"/>
        </w:rPr>
        <w:t>IASC:</w:t>
      </w:r>
      <w:r w:rsidRPr="00942D5A">
        <w:rPr>
          <w:rFonts w:ascii="FreightSans Pro Book" w:hAnsi="FreightSans Pro Book"/>
          <w:sz w:val="24"/>
          <w:szCs w:val="24"/>
        </w:rPr>
        <w:t xml:space="preserve"> </w:t>
      </w:r>
      <w:r w:rsidRPr="00942D5A">
        <w:rPr>
          <w:rFonts w:ascii="FreightSans Pro Book" w:hAnsi="FreightSans Pro Book"/>
          <w:b/>
          <w:bCs/>
          <w:sz w:val="24"/>
          <w:szCs w:val="24"/>
        </w:rPr>
        <w:t>preventing transgressors from moving in the sector</w:t>
      </w:r>
    </w:p>
    <w:p w14:paraId="4A91B2B7" w14:textId="710B3831" w:rsidR="000A383A" w:rsidRPr="000A383A" w:rsidRDefault="00FC18F1" w:rsidP="000A383A">
      <w:pPr>
        <w:pStyle w:val="ListParagraph"/>
        <w:numPr>
          <w:ilvl w:val="0"/>
          <w:numId w:val="1"/>
        </w:numPr>
        <w:rPr>
          <w:rFonts w:ascii="FreightSans Pro Book" w:hAnsi="FreightSans Pro Book"/>
          <w:sz w:val="24"/>
          <w:szCs w:val="24"/>
        </w:rPr>
      </w:pPr>
      <w:hyperlink r:id="rId24" w:history="1">
        <w:r w:rsidR="000A383A" w:rsidRPr="000A383A">
          <w:rPr>
            <w:rStyle w:val="Hyperlink"/>
            <w:rFonts w:ascii="FreightSans Pro Book" w:hAnsi="FreightSans Pro Book"/>
            <w:sz w:val="24"/>
            <w:szCs w:val="24"/>
          </w:rPr>
          <w:t>https://interagencystandingcommittee.org/system/files/session_1-_psea-sha-_preventing_transgressors_moving_through_the_sector-31_may_2018-principals_meeting.pdf</w:t>
        </w:r>
      </w:hyperlink>
    </w:p>
    <w:p w14:paraId="5AC2E4F7" w14:textId="69C88B02" w:rsidR="00522040" w:rsidRPr="00942D5A" w:rsidRDefault="00522040" w:rsidP="001C4684">
      <w:pPr>
        <w:pStyle w:val="ListParagraph"/>
        <w:numPr>
          <w:ilvl w:val="0"/>
          <w:numId w:val="1"/>
        </w:numPr>
        <w:rPr>
          <w:rFonts w:ascii="FreightSans Pro Book" w:hAnsi="FreightSans Pro Book"/>
          <w:sz w:val="24"/>
          <w:szCs w:val="24"/>
        </w:rPr>
      </w:pPr>
      <w:r w:rsidRPr="00942D5A">
        <w:rPr>
          <w:rFonts w:ascii="FreightSans Pro Book" w:hAnsi="FreightSans Pro Book"/>
          <w:sz w:val="24"/>
          <w:szCs w:val="24"/>
        </w:rPr>
        <w:t>screening questions, self-declarations or self-certifications; declarations from referees; and, maintaining lists of certified organizational referees</w:t>
      </w:r>
    </w:p>
    <w:p w14:paraId="6F9A5DA8" w14:textId="77777777" w:rsidR="00D43EAB" w:rsidRPr="00942D5A" w:rsidRDefault="00D43EAB" w:rsidP="00D43EAB">
      <w:pPr>
        <w:pStyle w:val="ListParagraph"/>
        <w:numPr>
          <w:ilvl w:val="0"/>
          <w:numId w:val="1"/>
        </w:numPr>
        <w:rPr>
          <w:rFonts w:ascii="FreightSans Pro Book" w:hAnsi="FreightSans Pro Book"/>
          <w:b/>
          <w:bCs/>
          <w:sz w:val="24"/>
          <w:szCs w:val="24"/>
        </w:rPr>
      </w:pPr>
      <w:r w:rsidRPr="00942D5A">
        <w:rPr>
          <w:rFonts w:ascii="FreightSans Pro Book" w:hAnsi="FreightSans Pro Book"/>
          <w:b/>
          <w:bCs/>
          <w:sz w:val="24"/>
          <w:szCs w:val="24"/>
        </w:rPr>
        <w:t>ICRC:</w:t>
      </w:r>
    </w:p>
    <w:p w14:paraId="5A98E9C1" w14:textId="77777777" w:rsidR="00C40CDC" w:rsidRPr="00942D5A" w:rsidRDefault="00C40CDC" w:rsidP="00C40CDC">
      <w:pPr>
        <w:pStyle w:val="ListParagraph"/>
        <w:numPr>
          <w:ilvl w:val="1"/>
          <w:numId w:val="1"/>
        </w:numPr>
        <w:rPr>
          <w:rFonts w:ascii="FreightSans Pro Book" w:hAnsi="FreightSans Pro Book"/>
          <w:sz w:val="24"/>
          <w:szCs w:val="24"/>
        </w:rPr>
      </w:pPr>
      <w:r w:rsidRPr="00942D5A">
        <w:rPr>
          <w:rFonts w:ascii="FreightSans Pro Book" w:hAnsi="FreightSans Pro Book"/>
          <w:sz w:val="24"/>
          <w:szCs w:val="24"/>
        </w:rPr>
        <w:t>requires applicants to self-declare prior issues of sexual or other misconduct and circumstances of termination of past employment; an affirmative response would result in the rejection of the application without further consideration</w:t>
      </w:r>
    </w:p>
    <w:p w14:paraId="18DA0165" w14:textId="1D2355AC" w:rsidR="00444494" w:rsidRPr="00942D5A" w:rsidRDefault="00883C40" w:rsidP="00D43EAB">
      <w:pPr>
        <w:pStyle w:val="ListParagraph"/>
        <w:numPr>
          <w:ilvl w:val="1"/>
          <w:numId w:val="1"/>
        </w:numPr>
        <w:rPr>
          <w:rFonts w:ascii="FreightSans Pro Book" w:hAnsi="FreightSans Pro Book"/>
          <w:sz w:val="24"/>
          <w:szCs w:val="24"/>
        </w:rPr>
      </w:pPr>
      <w:r w:rsidRPr="00942D5A">
        <w:rPr>
          <w:rFonts w:ascii="FreightSans Pro Book" w:hAnsi="FreightSans Pro Book"/>
          <w:sz w:val="24"/>
          <w:szCs w:val="24"/>
        </w:rPr>
        <w:t>At the verification of reference stage, ICRC is rolling out an approach which asks for the applicant’s consent to the disclosure of specific information about sexual or other misconduct and circumstances of termination of employment by the referenced human resources department. Failure to agree on the disclosure of information results in their withdrawal from the recruitment process</w:t>
      </w:r>
    </w:p>
    <w:p w14:paraId="5054C724" w14:textId="5A7E2A85" w:rsidR="006A43F9" w:rsidRPr="00942D5A" w:rsidRDefault="00B3588B" w:rsidP="00522040">
      <w:pPr>
        <w:pStyle w:val="ListParagraph"/>
        <w:numPr>
          <w:ilvl w:val="1"/>
          <w:numId w:val="1"/>
        </w:numPr>
        <w:rPr>
          <w:rFonts w:ascii="FreightSans Pro Book" w:hAnsi="FreightSans Pro Book"/>
          <w:sz w:val="24"/>
          <w:szCs w:val="24"/>
        </w:rPr>
      </w:pPr>
      <w:r w:rsidRPr="00942D5A">
        <w:rPr>
          <w:rFonts w:ascii="FreightSans Pro Book" w:hAnsi="FreightSans Pro Book"/>
          <w:sz w:val="24"/>
          <w:szCs w:val="24"/>
        </w:rPr>
        <w:t>many IASC organizations maintain their own (internal) databases of disciplinary measures imposed on all personnel</w:t>
      </w:r>
    </w:p>
    <w:p w14:paraId="35320450" w14:textId="4566AAAF" w:rsidR="00CF7BEF" w:rsidRPr="00942D5A" w:rsidRDefault="00CF7BEF" w:rsidP="00CF7BEF">
      <w:pPr>
        <w:pStyle w:val="ListParagraph"/>
        <w:numPr>
          <w:ilvl w:val="2"/>
          <w:numId w:val="1"/>
        </w:numPr>
        <w:rPr>
          <w:rFonts w:ascii="FreightSans Pro Book" w:hAnsi="FreightSans Pro Book"/>
          <w:sz w:val="24"/>
          <w:szCs w:val="24"/>
        </w:rPr>
      </w:pPr>
      <w:r w:rsidRPr="00942D5A">
        <w:rPr>
          <w:rFonts w:ascii="FreightSans Pro Book" w:hAnsi="FreightSans Pro Book"/>
          <w:sz w:val="24"/>
          <w:szCs w:val="24"/>
        </w:rPr>
        <w:t>Most have a rule that if a staff member or a member of their affiliate workforce resigns, retires or is separated for other reasons before the conclusion of an investigation or a disciplinary process, this is noted in their records, and that person will not be rehired</w:t>
      </w:r>
    </w:p>
    <w:p w14:paraId="1E7EFCBB" w14:textId="361174A6" w:rsidR="00883C40" w:rsidRPr="00942D5A" w:rsidRDefault="00C0294B" w:rsidP="00C0294B">
      <w:pPr>
        <w:pStyle w:val="ListParagraph"/>
        <w:numPr>
          <w:ilvl w:val="0"/>
          <w:numId w:val="1"/>
        </w:numPr>
        <w:rPr>
          <w:rFonts w:ascii="FreightSans Pro Book" w:hAnsi="FreightSans Pro Book"/>
          <w:b/>
          <w:bCs/>
          <w:sz w:val="24"/>
          <w:szCs w:val="24"/>
        </w:rPr>
      </w:pPr>
      <w:r w:rsidRPr="00942D5A">
        <w:rPr>
          <w:rFonts w:ascii="FreightSans Pro Book" w:hAnsi="FreightSans Pro Book"/>
          <w:b/>
          <w:bCs/>
          <w:sz w:val="24"/>
          <w:szCs w:val="24"/>
        </w:rPr>
        <w:t>UNHCR</w:t>
      </w:r>
    </w:p>
    <w:p w14:paraId="7072D18D" w14:textId="77777777" w:rsidR="000950FA" w:rsidRPr="00CA10EC" w:rsidRDefault="008D348E" w:rsidP="000950FA">
      <w:pPr>
        <w:pStyle w:val="ListParagraph"/>
        <w:numPr>
          <w:ilvl w:val="1"/>
          <w:numId w:val="1"/>
        </w:numPr>
        <w:rPr>
          <w:rFonts w:ascii="FreightSans Pro Book" w:hAnsi="FreightSans Pro Book"/>
          <w:b/>
          <w:bCs/>
          <w:sz w:val="24"/>
          <w:szCs w:val="24"/>
        </w:rPr>
      </w:pPr>
      <w:r w:rsidRPr="000950FA">
        <w:rPr>
          <w:rFonts w:ascii="FreightSans Pro Book" w:hAnsi="FreightSans Pro Book"/>
          <w:sz w:val="24"/>
          <w:szCs w:val="24"/>
        </w:rPr>
        <w:t>In 2017, UNHCR expanded the scope of the self-declaration part of its application form to include information on investigations into allegations of misconduct and disciplinary proceedings or measures.</w:t>
      </w:r>
    </w:p>
    <w:p w14:paraId="2103532E" w14:textId="5925BA4A" w:rsidR="00CA10EC" w:rsidRDefault="00CA10EC" w:rsidP="00CA10EC">
      <w:pPr>
        <w:pStyle w:val="ListParagraph"/>
        <w:numPr>
          <w:ilvl w:val="0"/>
          <w:numId w:val="1"/>
        </w:numPr>
        <w:rPr>
          <w:rFonts w:ascii="FreightSans Pro Book" w:hAnsi="FreightSans Pro Book"/>
          <w:b/>
          <w:bCs/>
          <w:sz w:val="24"/>
          <w:szCs w:val="24"/>
        </w:rPr>
      </w:pPr>
      <w:r>
        <w:rPr>
          <w:rFonts w:ascii="FreightSans Pro Book" w:hAnsi="FreightSans Pro Book"/>
          <w:b/>
          <w:bCs/>
          <w:sz w:val="24"/>
          <w:szCs w:val="24"/>
        </w:rPr>
        <w:t>UNICEF</w:t>
      </w:r>
    </w:p>
    <w:p w14:paraId="232619F2" w14:textId="259D1828" w:rsidR="00CA10EC" w:rsidRPr="000950FA" w:rsidRDefault="00750079" w:rsidP="00CA10EC">
      <w:pPr>
        <w:pStyle w:val="ListParagraph"/>
        <w:numPr>
          <w:ilvl w:val="1"/>
          <w:numId w:val="1"/>
        </w:numPr>
        <w:rPr>
          <w:rFonts w:ascii="FreightSans Pro Book" w:hAnsi="FreightSans Pro Book"/>
          <w:b/>
          <w:bCs/>
          <w:sz w:val="24"/>
          <w:szCs w:val="24"/>
        </w:rPr>
      </w:pPr>
      <w:r>
        <w:rPr>
          <w:rFonts w:ascii="FreightSans Pro Book" w:hAnsi="FreightSans Pro Book"/>
          <w:sz w:val="24"/>
          <w:szCs w:val="24"/>
        </w:rPr>
        <w:t>Has relevant pre-screening questions</w:t>
      </w:r>
    </w:p>
    <w:p w14:paraId="638E2BD5" w14:textId="0278E9CA" w:rsidR="00B77245" w:rsidRPr="000950FA" w:rsidRDefault="004624ED" w:rsidP="000950FA">
      <w:pPr>
        <w:pStyle w:val="ListParagraph"/>
        <w:numPr>
          <w:ilvl w:val="0"/>
          <w:numId w:val="1"/>
        </w:numPr>
        <w:rPr>
          <w:rFonts w:ascii="FreightSans Pro Book" w:hAnsi="FreightSans Pro Book"/>
          <w:b/>
          <w:bCs/>
          <w:sz w:val="24"/>
          <w:szCs w:val="24"/>
        </w:rPr>
      </w:pPr>
      <w:r w:rsidRPr="000950FA">
        <w:rPr>
          <w:rFonts w:ascii="FreightSans Pro Book" w:hAnsi="FreightSans Pro Book"/>
          <w:b/>
          <w:bCs/>
          <w:sz w:val="24"/>
          <w:szCs w:val="24"/>
        </w:rPr>
        <w:t>UN</w:t>
      </w:r>
      <w:r w:rsidR="00C86668">
        <w:rPr>
          <w:rFonts w:ascii="FreightSans Pro Book" w:hAnsi="FreightSans Pro Book"/>
          <w:b/>
          <w:bCs/>
          <w:sz w:val="24"/>
          <w:szCs w:val="24"/>
        </w:rPr>
        <w:t xml:space="preserve"> wide</w:t>
      </w:r>
    </w:p>
    <w:p w14:paraId="2C6E29BF" w14:textId="77777777" w:rsidR="004C1244" w:rsidRDefault="004C1244" w:rsidP="004C1244">
      <w:pPr>
        <w:pStyle w:val="ListParagraph"/>
        <w:numPr>
          <w:ilvl w:val="1"/>
          <w:numId w:val="1"/>
        </w:numPr>
        <w:rPr>
          <w:rFonts w:ascii="FreightSans Pro Book" w:hAnsi="FreightSans Pro Book"/>
          <w:sz w:val="24"/>
          <w:szCs w:val="24"/>
        </w:rPr>
      </w:pPr>
      <w:r>
        <w:rPr>
          <w:rFonts w:ascii="FreightSans Pro Book" w:hAnsi="FreightSans Pro Book"/>
          <w:sz w:val="24"/>
          <w:szCs w:val="24"/>
        </w:rPr>
        <w:t>Collective databases</w:t>
      </w:r>
    </w:p>
    <w:p w14:paraId="21F71EAC" w14:textId="69EEE1A5" w:rsidR="007A534F" w:rsidRPr="004C1244" w:rsidRDefault="008B1372" w:rsidP="004C1244">
      <w:pPr>
        <w:pStyle w:val="ListParagraph"/>
        <w:numPr>
          <w:ilvl w:val="2"/>
          <w:numId w:val="1"/>
        </w:numPr>
        <w:rPr>
          <w:rFonts w:ascii="FreightSans Pro Book" w:hAnsi="FreightSans Pro Book"/>
          <w:sz w:val="24"/>
          <w:szCs w:val="24"/>
        </w:rPr>
      </w:pPr>
      <w:r w:rsidRPr="004C1244">
        <w:rPr>
          <w:rFonts w:ascii="FreightSans Pro Book" w:hAnsi="FreightSans Pro Book"/>
          <w:sz w:val="24"/>
          <w:szCs w:val="24"/>
        </w:rPr>
        <w:t xml:space="preserve">record where staff members are “the subject of pending allegations or disciplinary measures at the time of separation” </w:t>
      </w:r>
    </w:p>
    <w:p w14:paraId="0337FF81" w14:textId="6091EF61" w:rsidR="00035224" w:rsidRPr="00942D5A" w:rsidRDefault="00E96E4D" w:rsidP="007A534F">
      <w:pPr>
        <w:pStyle w:val="ListParagraph"/>
        <w:numPr>
          <w:ilvl w:val="2"/>
          <w:numId w:val="1"/>
        </w:numPr>
        <w:rPr>
          <w:rFonts w:ascii="FreightSans Pro Book" w:hAnsi="FreightSans Pro Book"/>
          <w:sz w:val="24"/>
          <w:szCs w:val="24"/>
          <w:u w:val="single"/>
        </w:rPr>
      </w:pPr>
      <w:r w:rsidRPr="00942D5A">
        <w:rPr>
          <w:rFonts w:ascii="FreightSans Pro Book" w:hAnsi="FreightSans Pro Book"/>
          <w:sz w:val="24"/>
          <w:szCs w:val="24"/>
          <w:u w:val="single"/>
        </w:rPr>
        <w:t>UN Department of Field Support and the Office of the Special Coordinator on Improving the United Nations Response to Sexual Exploitation and Abuse</w:t>
      </w:r>
    </w:p>
    <w:p w14:paraId="59994AE8" w14:textId="42C203D6" w:rsidR="00E96E4D" w:rsidRPr="00942D5A" w:rsidRDefault="00E96E4D" w:rsidP="00E96E4D">
      <w:pPr>
        <w:pStyle w:val="ListParagraph"/>
        <w:numPr>
          <w:ilvl w:val="3"/>
          <w:numId w:val="1"/>
        </w:numPr>
        <w:rPr>
          <w:rFonts w:ascii="FreightSans Pro Book" w:hAnsi="FreightSans Pro Book"/>
          <w:sz w:val="24"/>
          <w:szCs w:val="24"/>
          <w:u w:val="single"/>
        </w:rPr>
      </w:pPr>
      <w:r w:rsidRPr="00942D5A">
        <w:rPr>
          <w:rFonts w:ascii="FreightSans Pro Book" w:hAnsi="FreightSans Pro Book"/>
          <w:sz w:val="24"/>
          <w:szCs w:val="24"/>
          <w:u w:val="single"/>
        </w:rPr>
        <w:t>SEA Tracker</w:t>
      </w:r>
    </w:p>
    <w:p w14:paraId="57F501E3" w14:textId="09B038C7" w:rsidR="00DC4C82" w:rsidRDefault="00E96E4D" w:rsidP="00A660B9">
      <w:pPr>
        <w:pStyle w:val="ListParagraph"/>
        <w:numPr>
          <w:ilvl w:val="2"/>
          <w:numId w:val="1"/>
        </w:numPr>
        <w:rPr>
          <w:rFonts w:ascii="FreightSans Pro Book" w:hAnsi="FreightSans Pro Book"/>
          <w:sz w:val="24"/>
          <w:szCs w:val="24"/>
        </w:rPr>
      </w:pPr>
      <w:r w:rsidRPr="00942D5A">
        <w:rPr>
          <w:rFonts w:ascii="FreightSans Pro Book" w:hAnsi="FreightSans Pro Book"/>
          <w:sz w:val="24"/>
          <w:szCs w:val="24"/>
        </w:rPr>
        <w:t>CEB agreed to the establishment of a similar system-wide database (SHA Tracker</w:t>
      </w:r>
      <w:r w:rsidR="00FB2DEB">
        <w:rPr>
          <w:rFonts w:ascii="FreightSans Pro Book" w:hAnsi="FreightSans Pro Book"/>
          <w:sz w:val="24"/>
          <w:szCs w:val="24"/>
        </w:rPr>
        <w:t>)</w:t>
      </w:r>
      <w:r w:rsidRPr="00942D5A">
        <w:rPr>
          <w:rFonts w:ascii="FreightSans Pro Book" w:hAnsi="FreightSans Pro Book"/>
          <w:sz w:val="24"/>
          <w:szCs w:val="24"/>
        </w:rPr>
        <w:t>, to avoid rehiring</w:t>
      </w:r>
    </w:p>
    <w:p w14:paraId="67E3E334" w14:textId="7841EB64" w:rsidR="00C86668" w:rsidRDefault="00C86668" w:rsidP="00C86668">
      <w:pPr>
        <w:pStyle w:val="ListParagraph"/>
        <w:numPr>
          <w:ilvl w:val="1"/>
          <w:numId w:val="1"/>
        </w:numPr>
        <w:rPr>
          <w:rFonts w:ascii="FreightSans Pro Book" w:hAnsi="FreightSans Pro Book"/>
          <w:sz w:val="24"/>
          <w:szCs w:val="24"/>
        </w:rPr>
      </w:pPr>
      <w:r>
        <w:rPr>
          <w:rFonts w:ascii="FreightSans Pro Book" w:hAnsi="FreightSans Pro Book"/>
          <w:sz w:val="24"/>
          <w:szCs w:val="24"/>
        </w:rPr>
        <w:t xml:space="preserve">UN System CEB commissioned creation of </w:t>
      </w:r>
      <w:r w:rsidR="004C2EAA">
        <w:rPr>
          <w:rFonts w:ascii="FreightSans Pro Book" w:hAnsi="FreightSans Pro Book"/>
          <w:sz w:val="24"/>
          <w:szCs w:val="24"/>
        </w:rPr>
        <w:t xml:space="preserve">UN Global Center for Human </w:t>
      </w:r>
      <w:r w:rsidR="00505268">
        <w:rPr>
          <w:rFonts w:ascii="FreightSans Pro Book" w:hAnsi="FreightSans Pro Book"/>
          <w:sz w:val="24"/>
          <w:szCs w:val="24"/>
        </w:rPr>
        <w:t>R</w:t>
      </w:r>
      <w:r w:rsidR="004C2EAA">
        <w:rPr>
          <w:rFonts w:ascii="FreightSans Pro Book" w:hAnsi="FreightSans Pro Book"/>
          <w:sz w:val="24"/>
          <w:szCs w:val="24"/>
        </w:rPr>
        <w:t>esource</w:t>
      </w:r>
      <w:r w:rsidR="00505268">
        <w:rPr>
          <w:rFonts w:ascii="FreightSans Pro Book" w:hAnsi="FreightSans Pro Book"/>
          <w:sz w:val="24"/>
          <w:szCs w:val="24"/>
        </w:rPr>
        <w:t>s Services in Bonn, Germany</w:t>
      </w:r>
    </w:p>
    <w:p w14:paraId="065EC8E2" w14:textId="75323BF3" w:rsidR="00505268" w:rsidRPr="00A660B9" w:rsidRDefault="00FC18F1" w:rsidP="00505268">
      <w:pPr>
        <w:pStyle w:val="ListParagraph"/>
        <w:numPr>
          <w:ilvl w:val="2"/>
          <w:numId w:val="1"/>
        </w:numPr>
        <w:rPr>
          <w:rFonts w:ascii="FreightSans Pro Book" w:hAnsi="FreightSans Pro Book"/>
          <w:sz w:val="24"/>
          <w:szCs w:val="24"/>
        </w:rPr>
      </w:pPr>
      <w:hyperlink r:id="rId25" w:history="1">
        <w:r w:rsidR="00176E88" w:rsidRPr="00176E88">
          <w:rPr>
            <w:rStyle w:val="Hyperlink"/>
            <w:rFonts w:ascii="FreightSans Pro Book" w:hAnsi="FreightSans Pro Book"/>
            <w:sz w:val="24"/>
            <w:szCs w:val="24"/>
          </w:rPr>
          <w:t>https://www.unbonn.org/node/13337</w:t>
        </w:r>
      </w:hyperlink>
    </w:p>
    <w:p w14:paraId="589BEC22" w14:textId="1197C11A" w:rsidR="00AA3131" w:rsidRPr="00942D5A" w:rsidRDefault="00E77A21" w:rsidP="00E77A21">
      <w:pPr>
        <w:pStyle w:val="ListParagraph"/>
        <w:numPr>
          <w:ilvl w:val="0"/>
          <w:numId w:val="1"/>
        </w:numPr>
        <w:rPr>
          <w:rFonts w:ascii="FreightSans Pro Book" w:hAnsi="FreightSans Pro Book"/>
          <w:b/>
          <w:bCs/>
          <w:sz w:val="24"/>
          <w:szCs w:val="24"/>
        </w:rPr>
      </w:pPr>
      <w:r w:rsidRPr="00942D5A">
        <w:rPr>
          <w:rFonts w:ascii="FreightSans Pro Book" w:hAnsi="FreightSans Pro Book"/>
          <w:b/>
          <w:bCs/>
          <w:sz w:val="24"/>
          <w:szCs w:val="24"/>
        </w:rPr>
        <w:t>Oxfam</w:t>
      </w:r>
    </w:p>
    <w:p w14:paraId="05D7C968" w14:textId="4F12D151" w:rsidR="00E77A21" w:rsidRPr="00942D5A" w:rsidRDefault="00E77A21" w:rsidP="00E77A21">
      <w:pPr>
        <w:pStyle w:val="ListParagraph"/>
        <w:numPr>
          <w:ilvl w:val="1"/>
          <w:numId w:val="1"/>
        </w:numPr>
        <w:rPr>
          <w:rFonts w:ascii="FreightSans Pro Book" w:hAnsi="FreightSans Pro Book"/>
          <w:sz w:val="24"/>
          <w:szCs w:val="24"/>
        </w:rPr>
      </w:pPr>
      <w:r w:rsidRPr="00942D5A">
        <w:rPr>
          <w:rFonts w:ascii="FreightSans Pro Book" w:hAnsi="FreightSans Pro Book"/>
          <w:sz w:val="24"/>
          <w:szCs w:val="24"/>
          <w:u w:val="single"/>
        </w:rPr>
        <w:t>Oxfam</w:t>
      </w:r>
      <w:r w:rsidRPr="00942D5A">
        <w:rPr>
          <w:rFonts w:ascii="FreightSans Pro Book" w:hAnsi="FreightSans Pro Book"/>
          <w:sz w:val="24"/>
          <w:szCs w:val="24"/>
        </w:rPr>
        <w:t xml:space="preserve"> has established a system of accredited referees and has communicated this to managers and staff</w:t>
      </w:r>
      <w:r w:rsidR="000A6579" w:rsidRPr="00942D5A">
        <w:rPr>
          <w:rFonts w:ascii="FreightSans Pro Book" w:hAnsi="FreightSans Pro Book"/>
          <w:sz w:val="24"/>
          <w:szCs w:val="24"/>
        </w:rPr>
        <w:t>:</w:t>
      </w:r>
    </w:p>
    <w:p w14:paraId="1FF4F0DC" w14:textId="41D5D845" w:rsidR="000A6579" w:rsidRDefault="000A6579" w:rsidP="00D31A51">
      <w:pPr>
        <w:pStyle w:val="ListParagraph"/>
        <w:numPr>
          <w:ilvl w:val="2"/>
          <w:numId w:val="1"/>
        </w:numPr>
        <w:rPr>
          <w:rFonts w:ascii="FreightSans Pro Book" w:hAnsi="FreightSans Pro Book"/>
          <w:sz w:val="24"/>
          <w:szCs w:val="24"/>
        </w:rPr>
      </w:pPr>
      <w:r w:rsidRPr="00942D5A">
        <w:rPr>
          <w:rFonts w:ascii="FreightSans Pro Book" w:hAnsi="FreightSans Pro Book"/>
          <w:sz w:val="24"/>
          <w:szCs w:val="24"/>
        </w:rPr>
        <w:lastRenderedPageBreak/>
        <w:t>To ensure staff who have faced disciplinary action, including for gross misconduct such as fraud, sexual exploitation and abuse, or abuse of power, cannot move undetected from one affiliate to another or within the sector, this centralized referencing process incorporates relevant disciplinary action in the reference</w:t>
      </w:r>
    </w:p>
    <w:p w14:paraId="2F0A0FDD" w14:textId="07FA4A27" w:rsidR="00B9114B" w:rsidRDefault="00FC18F1" w:rsidP="00D31A51">
      <w:pPr>
        <w:pStyle w:val="ListParagraph"/>
        <w:numPr>
          <w:ilvl w:val="2"/>
          <w:numId w:val="1"/>
        </w:numPr>
        <w:rPr>
          <w:rFonts w:ascii="FreightSans Pro Book" w:hAnsi="FreightSans Pro Book"/>
          <w:sz w:val="24"/>
          <w:szCs w:val="24"/>
        </w:rPr>
      </w:pPr>
      <w:hyperlink r:id="rId26" w:history="1">
        <w:r w:rsidR="00B9114B" w:rsidRPr="00B9114B">
          <w:rPr>
            <w:rStyle w:val="Hyperlink"/>
            <w:rFonts w:ascii="FreightSans Pro Book" w:hAnsi="FreightSans Pro Book"/>
            <w:sz w:val="24"/>
            <w:szCs w:val="24"/>
          </w:rPr>
          <w:t>https://www.reuters.com/article/us-britain-oxfam-idUSKCN1G00E7</w:t>
        </w:r>
      </w:hyperlink>
    </w:p>
    <w:p w14:paraId="576B8A5E" w14:textId="29F6E541" w:rsidR="00B9114B" w:rsidRDefault="00B9114B" w:rsidP="00B9114B">
      <w:pPr>
        <w:pStyle w:val="ListParagraph"/>
        <w:numPr>
          <w:ilvl w:val="3"/>
          <w:numId w:val="1"/>
        </w:numPr>
        <w:rPr>
          <w:rFonts w:ascii="FreightSans Pro Book" w:hAnsi="FreightSans Pro Book"/>
          <w:sz w:val="24"/>
          <w:szCs w:val="24"/>
        </w:rPr>
      </w:pPr>
      <w:r>
        <w:rPr>
          <w:rFonts w:ascii="FreightSans Pro Book" w:hAnsi="FreightSans Pro Book"/>
          <w:sz w:val="24"/>
          <w:szCs w:val="24"/>
        </w:rPr>
        <w:t>5</w:t>
      </w:r>
      <w:r w:rsidRPr="00B9114B">
        <w:rPr>
          <w:rFonts w:ascii="FreightSans Pro Book" w:hAnsi="FreightSans Pro Book"/>
          <w:sz w:val="24"/>
          <w:szCs w:val="24"/>
          <w:vertAlign w:val="superscript"/>
        </w:rPr>
        <w:t>th</w:t>
      </w:r>
      <w:r>
        <w:rPr>
          <w:rFonts w:ascii="FreightSans Pro Book" w:hAnsi="FreightSans Pro Book"/>
          <w:sz w:val="24"/>
          <w:szCs w:val="24"/>
        </w:rPr>
        <w:t xml:space="preserve"> paragraph</w:t>
      </w:r>
    </w:p>
    <w:p w14:paraId="1A2C5FB6" w14:textId="77777777" w:rsidR="00D31A51" w:rsidRPr="00D31A51" w:rsidRDefault="00D31A51" w:rsidP="00D31A51">
      <w:pPr>
        <w:pStyle w:val="ListParagraph"/>
        <w:ind w:left="2160"/>
        <w:rPr>
          <w:rFonts w:ascii="FreightSans Pro Book" w:hAnsi="FreightSans Pro Book"/>
          <w:sz w:val="24"/>
          <w:szCs w:val="24"/>
        </w:rPr>
      </w:pPr>
    </w:p>
    <w:p w14:paraId="0C12523C" w14:textId="251BCF64" w:rsidR="00E77A21" w:rsidRDefault="00DC487F" w:rsidP="001C4684">
      <w:pPr>
        <w:rPr>
          <w:rFonts w:ascii="FreightSans Pro Book" w:hAnsi="FreightSans Pro Book"/>
          <w:b/>
          <w:bCs/>
          <w:sz w:val="24"/>
          <w:szCs w:val="24"/>
        </w:rPr>
      </w:pPr>
      <w:r w:rsidRPr="00942D5A">
        <w:rPr>
          <w:rFonts w:ascii="FreightSans Pro Book" w:hAnsi="FreightSans Pro Book"/>
          <w:b/>
          <w:bCs/>
          <w:sz w:val="24"/>
          <w:szCs w:val="24"/>
        </w:rPr>
        <w:t>Dutch Relief Alliance: Humanitarian Passport feasibility report</w:t>
      </w:r>
    </w:p>
    <w:p w14:paraId="1A268F99" w14:textId="418E2872" w:rsidR="00FF29AC" w:rsidRPr="00FF29AC" w:rsidRDefault="00FC18F1" w:rsidP="00FF29AC">
      <w:pPr>
        <w:pStyle w:val="ListParagraph"/>
        <w:numPr>
          <w:ilvl w:val="0"/>
          <w:numId w:val="1"/>
        </w:numPr>
        <w:rPr>
          <w:rFonts w:ascii="FreightSans Pro Book" w:hAnsi="FreightSans Pro Book"/>
          <w:sz w:val="24"/>
          <w:szCs w:val="24"/>
        </w:rPr>
      </w:pPr>
      <w:hyperlink r:id="rId27" w:history="1">
        <w:r w:rsidR="00FF29AC" w:rsidRPr="00FF29AC">
          <w:rPr>
            <w:rStyle w:val="Hyperlink"/>
            <w:rFonts w:ascii="FreightSans Pro Book" w:hAnsi="FreightSans Pro Book"/>
            <w:sz w:val="24"/>
            <w:szCs w:val="24"/>
          </w:rPr>
          <w:t>https://www.partos.nl/fileadmin/files/Pdfs/Humanitarian_Passport_Feasibility_Study_Report_FINAL.pdf</w:t>
        </w:r>
      </w:hyperlink>
    </w:p>
    <w:p w14:paraId="12AD9837" w14:textId="77777777" w:rsidR="00C56F0B" w:rsidRPr="00942D5A" w:rsidRDefault="00C56F0B" w:rsidP="00C56F0B">
      <w:pPr>
        <w:pStyle w:val="ListParagraph"/>
        <w:numPr>
          <w:ilvl w:val="1"/>
          <w:numId w:val="1"/>
        </w:numPr>
        <w:rPr>
          <w:rFonts w:ascii="FreightSans Pro Book" w:hAnsi="FreightSans Pro Book"/>
          <w:sz w:val="24"/>
          <w:szCs w:val="24"/>
        </w:rPr>
      </w:pPr>
      <w:r w:rsidRPr="00942D5A">
        <w:rPr>
          <w:rFonts w:ascii="FreightSans Pro Book" w:hAnsi="FreightSans Pro Book"/>
          <w:sz w:val="24"/>
          <w:szCs w:val="24"/>
        </w:rPr>
        <w:t>self-declaration of behavior and application form</w:t>
      </w:r>
    </w:p>
    <w:p w14:paraId="28B52E41" w14:textId="77777777" w:rsidR="00C56F0B" w:rsidRPr="00942D5A" w:rsidRDefault="00C56F0B" w:rsidP="00C56F0B">
      <w:pPr>
        <w:pStyle w:val="ListParagraph"/>
        <w:numPr>
          <w:ilvl w:val="1"/>
          <w:numId w:val="1"/>
        </w:numPr>
        <w:rPr>
          <w:rFonts w:ascii="FreightSans Pro Book" w:hAnsi="FreightSans Pro Book"/>
          <w:sz w:val="24"/>
          <w:szCs w:val="24"/>
        </w:rPr>
      </w:pPr>
      <w:r w:rsidRPr="00942D5A">
        <w:rPr>
          <w:rFonts w:ascii="FreightSans Pro Book" w:hAnsi="FreightSans Pro Book"/>
          <w:sz w:val="24"/>
          <w:szCs w:val="24"/>
        </w:rPr>
        <w:t>The reference should be provided in writing by a line manager (or HR director who has access to the potential employee’s professional file) and signed by the person giving the reference</w:t>
      </w:r>
    </w:p>
    <w:p w14:paraId="5571F931" w14:textId="073E0D60" w:rsidR="005D2256" w:rsidRPr="00942D5A" w:rsidRDefault="007C3FA4" w:rsidP="001C4684">
      <w:pPr>
        <w:pStyle w:val="ListParagraph"/>
        <w:numPr>
          <w:ilvl w:val="0"/>
          <w:numId w:val="1"/>
        </w:numPr>
        <w:rPr>
          <w:rFonts w:ascii="FreightSans Pro Book" w:hAnsi="FreightSans Pro Book"/>
          <w:sz w:val="24"/>
          <w:szCs w:val="24"/>
        </w:rPr>
      </w:pPr>
      <w:r w:rsidRPr="00942D5A">
        <w:rPr>
          <w:rFonts w:ascii="FreightSans Pro Book" w:hAnsi="FreightSans Pro Book"/>
          <w:sz w:val="24"/>
          <w:szCs w:val="24"/>
        </w:rPr>
        <w:t xml:space="preserve">developed </w:t>
      </w:r>
      <w:r w:rsidRPr="00942D5A">
        <w:rPr>
          <w:rFonts w:ascii="FreightSans Pro Book" w:hAnsi="FreightSans Pro Book"/>
          <w:sz w:val="24"/>
          <w:szCs w:val="24"/>
          <w:u w:val="single"/>
        </w:rPr>
        <w:t>a ‘</w:t>
      </w:r>
      <w:r w:rsidRPr="00942D5A">
        <w:rPr>
          <w:rFonts w:ascii="FreightSans Pro Book" w:hAnsi="FreightSans Pro Book"/>
          <w:b/>
          <w:bCs/>
          <w:sz w:val="24"/>
          <w:szCs w:val="24"/>
          <w:u w:val="single"/>
        </w:rPr>
        <w:t>Roadmap Screening’</w:t>
      </w:r>
      <w:r w:rsidRPr="00942D5A">
        <w:rPr>
          <w:rFonts w:ascii="FreightSans Pro Book" w:hAnsi="FreightSans Pro Book"/>
          <w:sz w:val="24"/>
          <w:szCs w:val="24"/>
        </w:rPr>
        <w:t xml:space="preserve"> to improve and standardi</w:t>
      </w:r>
      <w:r w:rsidR="00A73550" w:rsidRPr="00942D5A">
        <w:rPr>
          <w:rFonts w:ascii="FreightSans Pro Book" w:hAnsi="FreightSans Pro Book"/>
          <w:sz w:val="24"/>
          <w:szCs w:val="24"/>
        </w:rPr>
        <w:t>z</w:t>
      </w:r>
      <w:r w:rsidRPr="00942D5A">
        <w:rPr>
          <w:rFonts w:ascii="FreightSans Pro Book" w:hAnsi="FreightSans Pro Book"/>
          <w:sz w:val="24"/>
          <w:szCs w:val="24"/>
        </w:rPr>
        <w:t>e the screening process within the humanitarian and development sector in The Netherlands</w:t>
      </w:r>
    </w:p>
    <w:p w14:paraId="33DAB8C8" w14:textId="7BBDCF98" w:rsidR="007C3FA4" w:rsidRPr="00942D5A" w:rsidRDefault="007C3FA4" w:rsidP="005F43F5">
      <w:pPr>
        <w:pStyle w:val="ListParagraph"/>
        <w:numPr>
          <w:ilvl w:val="1"/>
          <w:numId w:val="1"/>
        </w:numPr>
        <w:tabs>
          <w:tab w:val="left" w:pos="2160"/>
        </w:tabs>
        <w:rPr>
          <w:rFonts w:ascii="FreightSans Pro Book" w:hAnsi="FreightSans Pro Book"/>
          <w:sz w:val="24"/>
          <w:szCs w:val="24"/>
        </w:rPr>
      </w:pPr>
      <w:r w:rsidRPr="00942D5A">
        <w:rPr>
          <w:rFonts w:ascii="FreightSans Pro Book" w:hAnsi="FreightSans Pro Book"/>
          <w:sz w:val="24"/>
          <w:szCs w:val="24"/>
        </w:rPr>
        <w:t>only available in Dutch</w:t>
      </w:r>
      <w:r w:rsidR="00DD7294" w:rsidRPr="00942D5A">
        <w:rPr>
          <w:rFonts w:ascii="FreightSans Pro Book" w:hAnsi="FreightSans Pro Book"/>
          <w:sz w:val="24"/>
          <w:szCs w:val="24"/>
        </w:rPr>
        <w:t xml:space="preserve"> </w:t>
      </w:r>
      <w:hyperlink r:id="rId28" w:history="1">
        <w:r w:rsidR="00DD7294" w:rsidRPr="00942D5A">
          <w:rPr>
            <w:rStyle w:val="Hyperlink"/>
            <w:rFonts w:ascii="FreightSans Pro Book" w:hAnsi="FreightSans Pro Book"/>
            <w:sz w:val="24"/>
            <w:szCs w:val="24"/>
          </w:rPr>
          <w:t>https://www.partos.nl/integriteit/activiteiten-resultaten/</w:t>
        </w:r>
      </w:hyperlink>
      <w:r w:rsidR="00DD7294" w:rsidRPr="00942D5A">
        <w:rPr>
          <w:rFonts w:ascii="FreightSans Pro Book" w:hAnsi="FreightSans Pro Book"/>
          <w:sz w:val="24"/>
          <w:szCs w:val="24"/>
        </w:rPr>
        <w:t xml:space="preserve"> </w:t>
      </w:r>
    </w:p>
    <w:p w14:paraId="5302600B" w14:textId="253287DF" w:rsidR="00390FCD" w:rsidRPr="00942D5A" w:rsidRDefault="00390FCD" w:rsidP="001C4684">
      <w:pPr>
        <w:pStyle w:val="ListParagraph"/>
        <w:numPr>
          <w:ilvl w:val="0"/>
          <w:numId w:val="1"/>
        </w:numPr>
        <w:rPr>
          <w:rFonts w:ascii="FreightSans Pro Book" w:hAnsi="FreightSans Pro Book"/>
          <w:sz w:val="24"/>
          <w:szCs w:val="24"/>
        </w:rPr>
      </w:pPr>
      <w:r w:rsidRPr="00942D5A">
        <w:rPr>
          <w:rFonts w:ascii="FreightSans Pro Book" w:hAnsi="FreightSans Pro Book"/>
          <w:sz w:val="24"/>
          <w:szCs w:val="24"/>
        </w:rPr>
        <w:t xml:space="preserve">A </w:t>
      </w:r>
      <w:r w:rsidRPr="00942D5A">
        <w:rPr>
          <w:rFonts w:ascii="FreightSans Pro Book" w:hAnsi="FreightSans Pro Book"/>
          <w:b/>
          <w:bCs/>
          <w:sz w:val="24"/>
          <w:szCs w:val="24"/>
          <w:u w:val="single"/>
        </w:rPr>
        <w:t>Certificate of Conduct (VOG</w:t>
      </w:r>
      <w:r w:rsidRPr="00942D5A">
        <w:rPr>
          <w:rFonts w:ascii="FreightSans Pro Book" w:hAnsi="FreightSans Pro Book"/>
          <w:sz w:val="24"/>
          <w:szCs w:val="24"/>
          <w:u w:val="single"/>
        </w:rPr>
        <w:t>)</w:t>
      </w:r>
      <w:r w:rsidRPr="00942D5A">
        <w:rPr>
          <w:rFonts w:ascii="FreightSans Pro Book" w:hAnsi="FreightSans Pro Book"/>
          <w:sz w:val="24"/>
          <w:szCs w:val="24"/>
        </w:rPr>
        <w:t xml:space="preserve"> is a document by which the Dutch State Secretary for Justice and Security declares that the applicant did not commit any criminal offences that are relevant to the performance of his or her duties</w:t>
      </w:r>
    </w:p>
    <w:p w14:paraId="70D6D39A" w14:textId="252EFDE7" w:rsidR="00441F09" w:rsidRPr="00942D5A" w:rsidRDefault="00AB196B" w:rsidP="001C4684">
      <w:pPr>
        <w:pStyle w:val="ListParagraph"/>
        <w:numPr>
          <w:ilvl w:val="0"/>
          <w:numId w:val="1"/>
        </w:numPr>
        <w:rPr>
          <w:rFonts w:ascii="FreightSans Pro Book" w:hAnsi="FreightSans Pro Book"/>
          <w:sz w:val="24"/>
          <w:szCs w:val="24"/>
        </w:rPr>
      </w:pPr>
      <w:r w:rsidRPr="00942D5A">
        <w:rPr>
          <w:rFonts w:ascii="FreightSans Pro Book" w:hAnsi="FreightSans Pro Book"/>
          <w:sz w:val="24"/>
          <w:szCs w:val="24"/>
        </w:rPr>
        <w:t xml:space="preserve">There is a </w:t>
      </w:r>
      <w:proofErr w:type="spellStart"/>
      <w:r w:rsidR="00441F09" w:rsidRPr="00942D5A">
        <w:rPr>
          <w:rFonts w:ascii="FreightSans Pro Book" w:hAnsi="FreightSans Pro Book"/>
          <w:b/>
          <w:bCs/>
          <w:sz w:val="24"/>
          <w:szCs w:val="24"/>
          <w:u w:val="single"/>
        </w:rPr>
        <w:t>persons</w:t>
      </w:r>
      <w:proofErr w:type="spellEnd"/>
      <w:r w:rsidR="00441F09" w:rsidRPr="00942D5A">
        <w:rPr>
          <w:rFonts w:ascii="FreightSans Pro Book" w:hAnsi="FreightSans Pro Book"/>
          <w:b/>
          <w:bCs/>
          <w:sz w:val="24"/>
          <w:szCs w:val="24"/>
          <w:u w:val="single"/>
        </w:rPr>
        <w:t xml:space="preserve"> registe</w:t>
      </w:r>
      <w:r w:rsidR="00441F09" w:rsidRPr="00942D5A">
        <w:rPr>
          <w:rFonts w:ascii="FreightSans Pro Book" w:hAnsi="FreightSans Pro Book"/>
          <w:b/>
          <w:bCs/>
          <w:sz w:val="24"/>
          <w:szCs w:val="24"/>
        </w:rPr>
        <w:t xml:space="preserve">r </w:t>
      </w:r>
      <w:r w:rsidR="00441F09" w:rsidRPr="00942D5A">
        <w:rPr>
          <w:rFonts w:ascii="FreightSans Pro Book" w:hAnsi="FreightSans Pro Book"/>
          <w:sz w:val="24"/>
          <w:szCs w:val="24"/>
        </w:rPr>
        <w:t>for those working in child care in the Netherlands</w:t>
      </w:r>
    </w:p>
    <w:p w14:paraId="208AFA1D" w14:textId="77777777" w:rsidR="00441F09" w:rsidRPr="00942D5A" w:rsidRDefault="00441F09" w:rsidP="005F43F5">
      <w:pPr>
        <w:pStyle w:val="ListParagraph"/>
        <w:numPr>
          <w:ilvl w:val="1"/>
          <w:numId w:val="1"/>
        </w:numPr>
        <w:rPr>
          <w:rFonts w:ascii="FreightSans Pro Book" w:hAnsi="FreightSans Pro Book"/>
          <w:sz w:val="24"/>
          <w:szCs w:val="24"/>
        </w:rPr>
      </w:pPr>
      <w:r w:rsidRPr="00942D5A">
        <w:rPr>
          <w:rFonts w:ascii="FreightSans Pro Book" w:hAnsi="FreightSans Pro Book"/>
          <w:sz w:val="24"/>
          <w:szCs w:val="24"/>
        </w:rPr>
        <w:t xml:space="preserve">Challenge: </w:t>
      </w:r>
      <w:r w:rsidR="00AB196B" w:rsidRPr="00942D5A">
        <w:rPr>
          <w:rFonts w:ascii="FreightSans Pro Book" w:hAnsi="FreightSans Pro Book"/>
          <w:sz w:val="24"/>
          <w:szCs w:val="24"/>
        </w:rPr>
        <w:t xml:space="preserve">lack of registration of cases whereby no official record is present in the criminal justice system. </w:t>
      </w:r>
    </w:p>
    <w:p w14:paraId="61BD9B0F" w14:textId="77777777" w:rsidR="00926D79" w:rsidRPr="00942D5A" w:rsidRDefault="00AB196B" w:rsidP="005F43F5">
      <w:pPr>
        <w:pStyle w:val="ListParagraph"/>
        <w:numPr>
          <w:ilvl w:val="2"/>
          <w:numId w:val="1"/>
        </w:numPr>
        <w:rPr>
          <w:rFonts w:ascii="FreightSans Pro Book" w:hAnsi="FreightSans Pro Book"/>
          <w:sz w:val="24"/>
          <w:szCs w:val="24"/>
        </w:rPr>
      </w:pPr>
      <w:r w:rsidRPr="00942D5A">
        <w:rPr>
          <w:rFonts w:ascii="FreightSans Pro Book" w:hAnsi="FreightSans Pro Book"/>
          <w:sz w:val="24"/>
          <w:szCs w:val="24"/>
        </w:rPr>
        <w:t>References remain</w:t>
      </w:r>
      <w:r w:rsidR="00926D79" w:rsidRPr="00942D5A">
        <w:rPr>
          <w:rFonts w:ascii="FreightSans Pro Book" w:hAnsi="FreightSans Pro Book"/>
          <w:sz w:val="24"/>
          <w:szCs w:val="24"/>
        </w:rPr>
        <w:t xml:space="preserve"> an</w:t>
      </w:r>
      <w:r w:rsidRPr="00942D5A">
        <w:rPr>
          <w:rFonts w:ascii="FreightSans Pro Book" w:hAnsi="FreightSans Pro Book"/>
          <w:sz w:val="24"/>
          <w:szCs w:val="24"/>
        </w:rPr>
        <w:t xml:space="preserve"> important aspect of selection and screening in order to get more information about misconduct that does not break any national legislation and as such would not show up in someone’s VOG</w:t>
      </w:r>
    </w:p>
    <w:p w14:paraId="1F88432F" w14:textId="37919DC6" w:rsidR="00AB196B" w:rsidRPr="00942D5A" w:rsidRDefault="00AB196B" w:rsidP="005F43F5">
      <w:pPr>
        <w:pStyle w:val="ListParagraph"/>
        <w:numPr>
          <w:ilvl w:val="2"/>
          <w:numId w:val="1"/>
        </w:numPr>
        <w:rPr>
          <w:rFonts w:ascii="FreightSans Pro Book" w:hAnsi="FreightSans Pro Book"/>
          <w:sz w:val="24"/>
          <w:szCs w:val="24"/>
        </w:rPr>
      </w:pPr>
      <w:r w:rsidRPr="00942D5A">
        <w:rPr>
          <w:rFonts w:ascii="FreightSans Pro Book" w:hAnsi="FreightSans Pro Book"/>
          <w:sz w:val="24"/>
          <w:szCs w:val="24"/>
        </w:rPr>
        <w:t>it is very costly to develop such a register and it lacks some information which DRA members indicated should be part of an integrity screening system, such as references, a person’s background and work experience as well as the international sharing of information.</w:t>
      </w:r>
    </w:p>
    <w:p w14:paraId="15CF9798" w14:textId="4A6C4133" w:rsidR="003F7B6B" w:rsidRPr="00942D5A" w:rsidRDefault="00665AC8" w:rsidP="001C4684">
      <w:pPr>
        <w:pStyle w:val="ListParagraph"/>
        <w:numPr>
          <w:ilvl w:val="0"/>
          <w:numId w:val="1"/>
        </w:numPr>
        <w:rPr>
          <w:rFonts w:ascii="FreightSans Pro Book" w:hAnsi="FreightSans Pro Book"/>
          <w:b/>
          <w:bCs/>
          <w:sz w:val="24"/>
          <w:szCs w:val="24"/>
        </w:rPr>
      </w:pPr>
      <w:r w:rsidRPr="00942D5A">
        <w:rPr>
          <w:rFonts w:ascii="FreightSans Pro Book" w:hAnsi="FreightSans Pro Book"/>
          <w:b/>
          <w:bCs/>
          <w:sz w:val="24"/>
          <w:szCs w:val="24"/>
        </w:rPr>
        <w:t>Creating a Blacklist</w:t>
      </w:r>
    </w:p>
    <w:p w14:paraId="4447EC5C" w14:textId="77777777" w:rsidR="001D3EFB" w:rsidRPr="00942D5A" w:rsidRDefault="003F7B6B" w:rsidP="00AE2D2E">
      <w:pPr>
        <w:pStyle w:val="ListParagraph"/>
        <w:numPr>
          <w:ilvl w:val="1"/>
          <w:numId w:val="1"/>
        </w:numPr>
        <w:rPr>
          <w:rFonts w:ascii="FreightSans Pro Book" w:hAnsi="FreightSans Pro Book"/>
          <w:sz w:val="24"/>
          <w:szCs w:val="24"/>
        </w:rPr>
      </w:pPr>
      <w:r w:rsidRPr="00942D5A">
        <w:rPr>
          <w:rFonts w:ascii="FreightSans Pro Book" w:hAnsi="FreightSans Pro Book"/>
          <w:sz w:val="24"/>
          <w:szCs w:val="24"/>
        </w:rPr>
        <w:t xml:space="preserve">In The Netherlands, there are strict conditions attached to a </w:t>
      </w:r>
      <w:r w:rsidRPr="00942D5A">
        <w:rPr>
          <w:rFonts w:ascii="FreightSans Pro Book" w:hAnsi="FreightSans Pro Book"/>
          <w:sz w:val="24"/>
          <w:szCs w:val="24"/>
          <w:u w:val="single"/>
        </w:rPr>
        <w:t>black list</w:t>
      </w:r>
      <w:r w:rsidRPr="00942D5A">
        <w:rPr>
          <w:rFonts w:ascii="FreightSans Pro Book" w:hAnsi="FreightSans Pro Book"/>
          <w:sz w:val="24"/>
          <w:szCs w:val="24"/>
        </w:rPr>
        <w:t xml:space="preserve"> because of its nature, which include:</w:t>
      </w:r>
    </w:p>
    <w:p w14:paraId="0F72F95C" w14:textId="604F9D26" w:rsidR="001D3EFB" w:rsidRPr="00942D5A" w:rsidRDefault="003F7B6B" w:rsidP="00AE2D2E">
      <w:pPr>
        <w:pStyle w:val="ListParagraph"/>
        <w:numPr>
          <w:ilvl w:val="2"/>
          <w:numId w:val="1"/>
        </w:numPr>
        <w:rPr>
          <w:rFonts w:ascii="FreightSans Pro Book" w:hAnsi="FreightSans Pro Book"/>
          <w:sz w:val="24"/>
          <w:szCs w:val="24"/>
        </w:rPr>
      </w:pPr>
      <w:r w:rsidRPr="00942D5A">
        <w:rPr>
          <w:rFonts w:ascii="FreightSans Pro Book" w:hAnsi="FreightSans Pro Book"/>
          <w:sz w:val="24"/>
          <w:szCs w:val="24"/>
        </w:rPr>
        <w:t xml:space="preserve">an </w:t>
      </w:r>
      <w:proofErr w:type="spellStart"/>
      <w:r w:rsidRPr="00942D5A">
        <w:rPr>
          <w:rFonts w:ascii="FreightSans Pro Book" w:hAnsi="FreightSans Pro Book"/>
          <w:sz w:val="24"/>
          <w:szCs w:val="24"/>
        </w:rPr>
        <w:t>organisation</w:t>
      </w:r>
      <w:proofErr w:type="spellEnd"/>
      <w:r w:rsidRPr="00942D5A">
        <w:rPr>
          <w:rFonts w:ascii="FreightSans Pro Book" w:hAnsi="FreightSans Pro Book"/>
          <w:sz w:val="24"/>
          <w:szCs w:val="24"/>
        </w:rPr>
        <w:t xml:space="preserve"> must have a legitimate interest; </w:t>
      </w:r>
    </w:p>
    <w:p w14:paraId="0C98FCCC" w14:textId="7F3B2BE8" w:rsidR="001D3EFB" w:rsidRPr="00942D5A" w:rsidRDefault="003F7B6B" w:rsidP="00AE2D2E">
      <w:pPr>
        <w:pStyle w:val="ListParagraph"/>
        <w:numPr>
          <w:ilvl w:val="2"/>
          <w:numId w:val="1"/>
        </w:numPr>
        <w:rPr>
          <w:rFonts w:ascii="FreightSans Pro Book" w:hAnsi="FreightSans Pro Book"/>
          <w:sz w:val="24"/>
          <w:szCs w:val="24"/>
        </w:rPr>
      </w:pPr>
      <w:r w:rsidRPr="00942D5A">
        <w:rPr>
          <w:rFonts w:ascii="FreightSans Pro Book" w:hAnsi="FreightSans Pro Book"/>
          <w:sz w:val="24"/>
          <w:szCs w:val="24"/>
        </w:rPr>
        <w:t>the black list must be essential. In other words, the information cannot be gathered in a less invasive manner; and</w:t>
      </w:r>
    </w:p>
    <w:p w14:paraId="51770173" w14:textId="1ADB2470" w:rsidR="003F7B6B" w:rsidRPr="00942D5A" w:rsidRDefault="003F7B6B" w:rsidP="00AE2D2E">
      <w:pPr>
        <w:pStyle w:val="ListParagraph"/>
        <w:numPr>
          <w:ilvl w:val="2"/>
          <w:numId w:val="1"/>
        </w:numPr>
        <w:rPr>
          <w:rFonts w:ascii="FreightSans Pro Book" w:hAnsi="FreightSans Pro Book"/>
          <w:sz w:val="24"/>
          <w:szCs w:val="24"/>
        </w:rPr>
      </w:pPr>
      <w:r w:rsidRPr="00942D5A">
        <w:rPr>
          <w:rFonts w:ascii="FreightSans Pro Book" w:hAnsi="FreightSans Pro Book"/>
          <w:sz w:val="24"/>
          <w:szCs w:val="24"/>
        </w:rPr>
        <w:t xml:space="preserve">the business interest must outweigh a person’s privacy. If these conditions are met, a </w:t>
      </w:r>
      <w:r w:rsidR="00D75DE9" w:rsidRPr="00942D5A">
        <w:rPr>
          <w:rFonts w:ascii="FreightSans Pro Book" w:hAnsi="FreightSans Pro Book"/>
          <w:sz w:val="24"/>
          <w:szCs w:val="24"/>
        </w:rPr>
        <w:t>blacklist</w:t>
      </w:r>
      <w:r w:rsidRPr="00942D5A">
        <w:rPr>
          <w:rFonts w:ascii="FreightSans Pro Book" w:hAnsi="FreightSans Pro Book"/>
          <w:sz w:val="24"/>
          <w:szCs w:val="24"/>
        </w:rPr>
        <w:t xml:space="preserve"> may be used within an </w:t>
      </w:r>
      <w:proofErr w:type="spellStart"/>
      <w:r w:rsidRPr="00942D5A">
        <w:rPr>
          <w:rFonts w:ascii="FreightSans Pro Book" w:hAnsi="FreightSans Pro Book"/>
          <w:sz w:val="24"/>
          <w:szCs w:val="24"/>
        </w:rPr>
        <w:t>organisation</w:t>
      </w:r>
      <w:proofErr w:type="spellEnd"/>
      <w:r w:rsidRPr="00942D5A">
        <w:rPr>
          <w:rFonts w:ascii="FreightSans Pro Book" w:hAnsi="FreightSans Pro Book"/>
          <w:sz w:val="24"/>
          <w:szCs w:val="24"/>
        </w:rPr>
        <w:t xml:space="preserve"> in </w:t>
      </w:r>
      <w:r w:rsidR="00F96784" w:rsidRPr="00942D5A">
        <w:rPr>
          <w:rFonts w:ascii="FreightSans Pro Book" w:hAnsi="FreightSans Pro Book"/>
          <w:sz w:val="24"/>
          <w:szCs w:val="24"/>
        </w:rPr>
        <w:t>t</w:t>
      </w:r>
      <w:r w:rsidRPr="00942D5A">
        <w:rPr>
          <w:rFonts w:ascii="FreightSans Pro Book" w:hAnsi="FreightSans Pro Book"/>
          <w:sz w:val="24"/>
          <w:szCs w:val="24"/>
        </w:rPr>
        <w:t>he Netherlands and the European Union (EU).</w:t>
      </w:r>
    </w:p>
    <w:p w14:paraId="1BB5D56A" w14:textId="2DB8A648" w:rsidR="001D3EFB" w:rsidRPr="00942D5A" w:rsidRDefault="00D80EFB" w:rsidP="00AE2D2E">
      <w:pPr>
        <w:pStyle w:val="ListParagraph"/>
        <w:numPr>
          <w:ilvl w:val="1"/>
          <w:numId w:val="1"/>
        </w:numPr>
        <w:rPr>
          <w:rFonts w:ascii="FreightSans Pro Book" w:hAnsi="FreightSans Pro Book"/>
          <w:sz w:val="24"/>
          <w:szCs w:val="24"/>
        </w:rPr>
      </w:pPr>
      <w:r w:rsidRPr="00942D5A">
        <w:rPr>
          <w:rFonts w:ascii="FreightSans Pro Book" w:hAnsi="FreightSans Pro Book"/>
          <w:sz w:val="24"/>
          <w:szCs w:val="24"/>
          <w:u w:val="single"/>
        </w:rPr>
        <w:lastRenderedPageBreak/>
        <w:t>Ministry of Defense</w:t>
      </w:r>
      <w:r w:rsidR="00D75DE9" w:rsidRPr="00942D5A">
        <w:rPr>
          <w:rFonts w:ascii="FreightSans Pro Book" w:hAnsi="FreightSans Pro Book"/>
          <w:sz w:val="24"/>
          <w:szCs w:val="24"/>
        </w:rPr>
        <w:t xml:space="preserve"> </w:t>
      </w:r>
      <w:r w:rsidR="00EE00A3">
        <w:rPr>
          <w:rFonts w:ascii="FreightSans Pro Book" w:hAnsi="FreightSans Pro Book"/>
          <w:sz w:val="24"/>
          <w:szCs w:val="24"/>
        </w:rPr>
        <w:t xml:space="preserve">(for the Netherlands) </w:t>
      </w:r>
      <w:r w:rsidR="00D75DE9" w:rsidRPr="00942D5A">
        <w:rPr>
          <w:rFonts w:ascii="FreightSans Pro Book" w:hAnsi="FreightSans Pro Book"/>
          <w:sz w:val="24"/>
          <w:szCs w:val="24"/>
        </w:rPr>
        <w:t>has individual personnel files where</w:t>
      </w:r>
      <w:r w:rsidRPr="00942D5A">
        <w:rPr>
          <w:rFonts w:ascii="FreightSans Pro Book" w:hAnsi="FreightSans Pro Book"/>
          <w:sz w:val="24"/>
          <w:szCs w:val="24"/>
        </w:rPr>
        <w:t xml:space="preserve"> the information from a personnel file will always come forward during screenings by the Military Intelligence and Security Service (MIVD).</w:t>
      </w:r>
    </w:p>
    <w:p w14:paraId="1F4D25EA" w14:textId="29C8F556" w:rsidR="00FF2D33" w:rsidRPr="00942D5A" w:rsidRDefault="00D80EFB" w:rsidP="00AE2D2E">
      <w:pPr>
        <w:pStyle w:val="ListParagraph"/>
        <w:numPr>
          <w:ilvl w:val="2"/>
          <w:numId w:val="1"/>
        </w:numPr>
        <w:rPr>
          <w:rFonts w:ascii="FreightSans Pro Book" w:hAnsi="FreightSans Pro Book"/>
          <w:sz w:val="24"/>
          <w:szCs w:val="24"/>
        </w:rPr>
      </w:pPr>
      <w:r w:rsidRPr="00942D5A">
        <w:rPr>
          <w:rFonts w:ascii="FreightSans Pro Book" w:hAnsi="FreightSans Pro Book"/>
          <w:sz w:val="24"/>
          <w:szCs w:val="24"/>
        </w:rPr>
        <w:t>Almost everyone employed at MoD is screened by the MIVD upon entry, with a renewed screening every 5 to 10 years and/or when a substantial change in a life situation</w:t>
      </w:r>
    </w:p>
    <w:p w14:paraId="7323A61D" w14:textId="75EB82D4" w:rsidR="0088199E" w:rsidRPr="00942D5A" w:rsidRDefault="0088199E" w:rsidP="00AE2D2E">
      <w:pPr>
        <w:pStyle w:val="ListParagraph"/>
        <w:numPr>
          <w:ilvl w:val="1"/>
          <w:numId w:val="1"/>
        </w:numPr>
        <w:rPr>
          <w:rFonts w:ascii="FreightSans Pro Book" w:hAnsi="FreightSans Pro Book"/>
          <w:sz w:val="24"/>
          <w:szCs w:val="24"/>
        </w:rPr>
      </w:pPr>
      <w:r w:rsidRPr="00942D5A">
        <w:rPr>
          <w:rFonts w:ascii="FreightSans Pro Book" w:hAnsi="FreightSans Pro Book"/>
          <w:sz w:val="24"/>
          <w:szCs w:val="24"/>
        </w:rPr>
        <w:t>Challenges:</w:t>
      </w:r>
    </w:p>
    <w:p w14:paraId="41340A10" w14:textId="77777777" w:rsidR="001D3EFB" w:rsidRPr="00942D5A" w:rsidRDefault="00FF5D8D" w:rsidP="00AE2D2E">
      <w:pPr>
        <w:pStyle w:val="ListParagraph"/>
        <w:numPr>
          <w:ilvl w:val="2"/>
          <w:numId w:val="1"/>
        </w:numPr>
        <w:rPr>
          <w:rFonts w:ascii="FreightSans Pro Book" w:hAnsi="FreightSans Pro Book"/>
          <w:sz w:val="24"/>
          <w:szCs w:val="24"/>
        </w:rPr>
      </w:pPr>
      <w:r w:rsidRPr="00942D5A">
        <w:rPr>
          <w:rFonts w:ascii="FreightSans Pro Book" w:hAnsi="FreightSans Pro Book"/>
          <w:sz w:val="24"/>
          <w:szCs w:val="24"/>
        </w:rPr>
        <w:t xml:space="preserve">A blacklist can normally only be used internally within one </w:t>
      </w:r>
      <w:proofErr w:type="spellStart"/>
      <w:r w:rsidRPr="00942D5A">
        <w:rPr>
          <w:rFonts w:ascii="FreightSans Pro Book" w:hAnsi="FreightSans Pro Book"/>
          <w:sz w:val="24"/>
          <w:szCs w:val="24"/>
        </w:rPr>
        <w:t>organisation</w:t>
      </w:r>
      <w:proofErr w:type="spellEnd"/>
      <w:r w:rsidRPr="00942D5A">
        <w:rPr>
          <w:rFonts w:ascii="FreightSans Pro Book" w:hAnsi="FreightSans Pro Book"/>
          <w:sz w:val="24"/>
          <w:szCs w:val="24"/>
        </w:rPr>
        <w:t xml:space="preserve"> because of the risks associated with sharing a list with privacy sensitive information.</w:t>
      </w:r>
    </w:p>
    <w:p w14:paraId="6706E990" w14:textId="3AED6B24" w:rsidR="0088199E" w:rsidRPr="00942D5A" w:rsidRDefault="00FF5D8D" w:rsidP="00AE2D2E">
      <w:pPr>
        <w:pStyle w:val="ListParagraph"/>
        <w:numPr>
          <w:ilvl w:val="2"/>
          <w:numId w:val="1"/>
        </w:numPr>
        <w:rPr>
          <w:rFonts w:ascii="FreightSans Pro Book" w:hAnsi="FreightSans Pro Book"/>
          <w:sz w:val="24"/>
          <w:szCs w:val="24"/>
        </w:rPr>
      </w:pPr>
      <w:r w:rsidRPr="00942D5A">
        <w:rPr>
          <w:rFonts w:ascii="FreightSans Pro Book" w:hAnsi="FreightSans Pro Book"/>
          <w:sz w:val="24"/>
          <w:szCs w:val="24"/>
        </w:rPr>
        <w:t xml:space="preserve">To share a blacklist between </w:t>
      </w:r>
      <w:proofErr w:type="spellStart"/>
      <w:r w:rsidRPr="00942D5A">
        <w:rPr>
          <w:rFonts w:ascii="FreightSans Pro Book" w:hAnsi="FreightSans Pro Book"/>
          <w:sz w:val="24"/>
          <w:szCs w:val="24"/>
        </w:rPr>
        <w:t>organisations</w:t>
      </w:r>
      <w:proofErr w:type="spellEnd"/>
      <w:r w:rsidRPr="00942D5A">
        <w:rPr>
          <w:rFonts w:ascii="FreightSans Pro Book" w:hAnsi="FreightSans Pro Book"/>
          <w:sz w:val="24"/>
          <w:szCs w:val="24"/>
        </w:rPr>
        <w:t xml:space="preserve"> in a sector within The Netherlands, </w:t>
      </w:r>
      <w:proofErr w:type="spellStart"/>
      <w:r w:rsidRPr="00942D5A">
        <w:rPr>
          <w:rFonts w:ascii="FreightSans Pro Book" w:hAnsi="FreightSans Pro Book"/>
          <w:sz w:val="24"/>
          <w:szCs w:val="24"/>
        </w:rPr>
        <w:t>authorisation</w:t>
      </w:r>
      <w:proofErr w:type="spellEnd"/>
      <w:r w:rsidRPr="00942D5A">
        <w:rPr>
          <w:rFonts w:ascii="FreightSans Pro Book" w:hAnsi="FreightSans Pro Book"/>
          <w:sz w:val="24"/>
          <w:szCs w:val="24"/>
        </w:rPr>
        <w:t xml:space="preserve"> from the Personal Data Supervisor (AP) is required</w:t>
      </w:r>
    </w:p>
    <w:p w14:paraId="6D31F4AA" w14:textId="650C5EC5" w:rsidR="00346000" w:rsidRPr="00942D5A" w:rsidRDefault="00B047E8" w:rsidP="001C4684">
      <w:pPr>
        <w:pStyle w:val="ListParagraph"/>
        <w:numPr>
          <w:ilvl w:val="0"/>
          <w:numId w:val="1"/>
        </w:numPr>
        <w:rPr>
          <w:rFonts w:ascii="FreightSans Pro Book" w:hAnsi="FreightSans Pro Book"/>
          <w:b/>
          <w:bCs/>
          <w:sz w:val="24"/>
          <w:szCs w:val="24"/>
        </w:rPr>
      </w:pPr>
      <w:r w:rsidRPr="00942D5A">
        <w:rPr>
          <w:rFonts w:ascii="FreightSans Pro Book" w:hAnsi="FreightSans Pro Book"/>
          <w:b/>
          <w:bCs/>
          <w:sz w:val="24"/>
          <w:szCs w:val="24"/>
        </w:rPr>
        <w:t>United Nations</w:t>
      </w:r>
    </w:p>
    <w:p w14:paraId="28DE6C74" w14:textId="7FA60A4E" w:rsidR="00B047E8" w:rsidRPr="00942D5A" w:rsidRDefault="00B047E8" w:rsidP="00AE2D2E">
      <w:pPr>
        <w:pStyle w:val="ListParagraph"/>
        <w:numPr>
          <w:ilvl w:val="1"/>
          <w:numId w:val="1"/>
        </w:numPr>
        <w:rPr>
          <w:rFonts w:ascii="FreightSans Pro Book" w:hAnsi="FreightSans Pro Book"/>
          <w:sz w:val="24"/>
          <w:szCs w:val="24"/>
        </w:rPr>
      </w:pPr>
      <w:r w:rsidRPr="00942D5A">
        <w:rPr>
          <w:rFonts w:ascii="FreightSans Pro Book" w:hAnsi="FreightSans Pro Book"/>
          <w:sz w:val="24"/>
          <w:szCs w:val="24"/>
          <w:u w:val="single"/>
        </w:rPr>
        <w:t>Misconduct Tracking System (MTS</w:t>
      </w:r>
      <w:r w:rsidRPr="00942D5A">
        <w:rPr>
          <w:rFonts w:ascii="FreightSans Pro Book" w:hAnsi="FreightSans Pro Book"/>
          <w:sz w:val="24"/>
          <w:szCs w:val="24"/>
        </w:rPr>
        <w:t>) which is a restricted</w:t>
      </w:r>
      <w:r w:rsidR="00ED6D3A" w:rsidRPr="00942D5A">
        <w:rPr>
          <w:rFonts w:ascii="FreightSans Pro Book" w:hAnsi="FreightSans Pro Book"/>
          <w:sz w:val="24"/>
          <w:szCs w:val="24"/>
        </w:rPr>
        <w:t xml:space="preserve"> </w:t>
      </w:r>
      <w:r w:rsidRPr="00942D5A">
        <w:rPr>
          <w:rFonts w:ascii="FreightSans Pro Book" w:hAnsi="FreightSans Pro Book"/>
          <w:sz w:val="24"/>
          <w:szCs w:val="24"/>
        </w:rPr>
        <w:t>access database used, in part, for vetting of candidates UN Field Missions “against records of prior misconduct while in the service of a UN Operation”</w:t>
      </w:r>
      <w:r w:rsidR="00E321DF" w:rsidRPr="00942D5A">
        <w:rPr>
          <w:rFonts w:ascii="FreightSans Pro Book" w:hAnsi="FreightSans Pro Book"/>
          <w:sz w:val="24"/>
          <w:szCs w:val="24"/>
        </w:rPr>
        <w:t>.</w:t>
      </w:r>
      <w:r w:rsidRPr="00942D5A">
        <w:rPr>
          <w:rFonts w:ascii="FreightSans Pro Book" w:hAnsi="FreightSans Pro Book"/>
          <w:sz w:val="24"/>
          <w:szCs w:val="24"/>
        </w:rPr>
        <w:t xml:space="preserve"> The MTS was designed as a system to keep track of allegations from the point when it was received until the point when all required actions are taken</w:t>
      </w:r>
    </w:p>
    <w:p w14:paraId="1FE63CF6" w14:textId="4F8D6B0E" w:rsidR="00337096" w:rsidRPr="00942D5A" w:rsidRDefault="00337096" w:rsidP="00AE2D2E">
      <w:pPr>
        <w:pStyle w:val="ListParagraph"/>
        <w:numPr>
          <w:ilvl w:val="1"/>
          <w:numId w:val="1"/>
        </w:numPr>
        <w:rPr>
          <w:rFonts w:ascii="FreightSans Pro Book" w:hAnsi="FreightSans Pro Book"/>
          <w:sz w:val="24"/>
          <w:szCs w:val="24"/>
        </w:rPr>
      </w:pPr>
      <w:r w:rsidRPr="00942D5A">
        <w:rPr>
          <w:rFonts w:ascii="FreightSans Pro Book" w:hAnsi="FreightSans Pro Book"/>
          <w:sz w:val="24"/>
          <w:szCs w:val="24"/>
        </w:rPr>
        <w:t>NGOs don’t have access to this database</w:t>
      </w:r>
    </w:p>
    <w:p w14:paraId="7F50E69A" w14:textId="2C13B95E" w:rsidR="00337096" w:rsidRDefault="006503DB" w:rsidP="001C4684">
      <w:pPr>
        <w:pStyle w:val="ListParagraph"/>
        <w:numPr>
          <w:ilvl w:val="0"/>
          <w:numId w:val="1"/>
        </w:numPr>
        <w:rPr>
          <w:rFonts w:ascii="FreightSans Pro Book" w:hAnsi="FreightSans Pro Book"/>
          <w:b/>
          <w:bCs/>
          <w:sz w:val="24"/>
          <w:szCs w:val="24"/>
        </w:rPr>
      </w:pPr>
      <w:r w:rsidRPr="00942D5A">
        <w:rPr>
          <w:rFonts w:ascii="FreightSans Pro Book" w:hAnsi="FreightSans Pro Book"/>
          <w:b/>
          <w:bCs/>
          <w:sz w:val="24"/>
          <w:szCs w:val="24"/>
        </w:rPr>
        <w:t>I</w:t>
      </w:r>
      <w:r w:rsidR="00C95658" w:rsidRPr="00942D5A">
        <w:rPr>
          <w:rFonts w:ascii="FreightSans Pro Book" w:hAnsi="FreightSans Pro Book"/>
          <w:b/>
          <w:bCs/>
          <w:sz w:val="24"/>
          <w:szCs w:val="24"/>
        </w:rPr>
        <w:t>NTERPOL</w:t>
      </w:r>
      <w:r w:rsidRPr="00942D5A">
        <w:rPr>
          <w:rFonts w:ascii="FreightSans Pro Book" w:hAnsi="FreightSans Pro Book"/>
          <w:b/>
          <w:bCs/>
          <w:sz w:val="24"/>
          <w:szCs w:val="24"/>
        </w:rPr>
        <w:t xml:space="preserve"> pilot: </w:t>
      </w:r>
      <w:r w:rsidR="00BA501F" w:rsidRPr="00942D5A">
        <w:rPr>
          <w:rFonts w:ascii="FreightSans Pro Book" w:hAnsi="FreightSans Pro Book"/>
          <w:b/>
          <w:bCs/>
          <w:sz w:val="24"/>
          <w:szCs w:val="24"/>
        </w:rPr>
        <w:t xml:space="preserve">Operation </w:t>
      </w:r>
      <w:proofErr w:type="spellStart"/>
      <w:r w:rsidR="00BA501F" w:rsidRPr="00942D5A">
        <w:rPr>
          <w:rFonts w:ascii="FreightSans Pro Book" w:hAnsi="FreightSans Pro Book"/>
          <w:b/>
          <w:bCs/>
          <w:sz w:val="24"/>
          <w:szCs w:val="24"/>
        </w:rPr>
        <w:t>Soteria</w:t>
      </w:r>
      <w:proofErr w:type="spellEnd"/>
    </w:p>
    <w:p w14:paraId="5715517C" w14:textId="06457608" w:rsidR="009E2397" w:rsidRPr="009E2397" w:rsidRDefault="00FC18F1" w:rsidP="009E2397">
      <w:pPr>
        <w:pStyle w:val="ListParagraph"/>
        <w:numPr>
          <w:ilvl w:val="1"/>
          <w:numId w:val="1"/>
        </w:numPr>
        <w:rPr>
          <w:rFonts w:ascii="FreightSans Pro Book" w:hAnsi="FreightSans Pro Book"/>
          <w:sz w:val="24"/>
          <w:szCs w:val="24"/>
        </w:rPr>
      </w:pPr>
      <w:hyperlink r:id="rId29" w:history="1">
        <w:r w:rsidR="009E2397" w:rsidRPr="009E2397">
          <w:rPr>
            <w:rStyle w:val="Hyperlink"/>
            <w:rFonts w:ascii="FreightSans Pro Book" w:hAnsi="FreightSans Pro Book"/>
            <w:sz w:val="24"/>
            <w:szCs w:val="24"/>
          </w:rPr>
          <w:t>https://www.gov.uk/government/news/international-summit-to-crack-down-on-sexual-predators-in-the-aid-sector</w:t>
        </w:r>
      </w:hyperlink>
    </w:p>
    <w:p w14:paraId="4185303E" w14:textId="35618FFE" w:rsidR="009E2397" w:rsidRPr="009E2397" w:rsidRDefault="009E2397" w:rsidP="009E2397">
      <w:pPr>
        <w:pStyle w:val="ListParagraph"/>
        <w:numPr>
          <w:ilvl w:val="2"/>
          <w:numId w:val="1"/>
        </w:numPr>
        <w:rPr>
          <w:rFonts w:ascii="FreightSans Pro Book" w:hAnsi="FreightSans Pro Book"/>
          <w:b/>
          <w:bCs/>
          <w:sz w:val="24"/>
          <w:szCs w:val="24"/>
        </w:rPr>
      </w:pPr>
      <w:r>
        <w:rPr>
          <w:rFonts w:ascii="FreightSans Pro Book" w:hAnsi="FreightSans Pro Book"/>
          <w:sz w:val="24"/>
          <w:szCs w:val="24"/>
        </w:rPr>
        <w:t>Press release from DFID</w:t>
      </w:r>
      <w:r w:rsidR="00D67F20">
        <w:rPr>
          <w:rFonts w:ascii="FreightSans Pro Book" w:hAnsi="FreightSans Pro Book"/>
          <w:sz w:val="24"/>
          <w:szCs w:val="24"/>
        </w:rPr>
        <w:t xml:space="preserve"> who is partnering with Interpol on the pilot</w:t>
      </w:r>
    </w:p>
    <w:p w14:paraId="15AA6C98" w14:textId="16E47324" w:rsidR="00BA501F" w:rsidRPr="00942D5A" w:rsidRDefault="00BA501F" w:rsidP="00AE2D2E">
      <w:pPr>
        <w:pStyle w:val="ListParagraph"/>
        <w:numPr>
          <w:ilvl w:val="1"/>
          <w:numId w:val="1"/>
        </w:numPr>
        <w:rPr>
          <w:rFonts w:ascii="FreightSans Pro Book" w:hAnsi="FreightSans Pro Book"/>
          <w:sz w:val="24"/>
          <w:szCs w:val="24"/>
        </w:rPr>
      </w:pPr>
      <w:r w:rsidRPr="00942D5A">
        <w:rPr>
          <w:rFonts w:ascii="FreightSans Pro Book" w:hAnsi="FreightSans Pro Book"/>
          <w:sz w:val="24"/>
          <w:szCs w:val="24"/>
        </w:rPr>
        <w:t>a project to improve global criminal records background checks for aid workers and provide advice to employers on international vetting and identification of high-risk individuals</w:t>
      </w:r>
    </w:p>
    <w:p w14:paraId="5521D882" w14:textId="2090C409" w:rsidR="00BA501F" w:rsidRPr="00942D5A" w:rsidRDefault="007C24FF" w:rsidP="00AE2D2E">
      <w:pPr>
        <w:pStyle w:val="ListParagraph"/>
        <w:numPr>
          <w:ilvl w:val="1"/>
          <w:numId w:val="1"/>
        </w:numPr>
        <w:rPr>
          <w:rFonts w:ascii="FreightSans Pro Book" w:hAnsi="FreightSans Pro Book"/>
          <w:sz w:val="24"/>
          <w:szCs w:val="24"/>
        </w:rPr>
      </w:pPr>
      <w:r w:rsidRPr="00942D5A">
        <w:rPr>
          <w:rFonts w:ascii="FreightSans Pro Book" w:hAnsi="FreightSans Pro Book"/>
          <w:sz w:val="24"/>
          <w:szCs w:val="24"/>
        </w:rPr>
        <w:t>setting up a system through which employers can request criminal records data from around the world</w:t>
      </w:r>
    </w:p>
    <w:p w14:paraId="6CBD6023" w14:textId="2E0B987E" w:rsidR="001566FC" w:rsidRPr="00942D5A" w:rsidRDefault="001566FC" w:rsidP="00AE2D2E">
      <w:pPr>
        <w:pStyle w:val="ListParagraph"/>
        <w:numPr>
          <w:ilvl w:val="1"/>
          <w:numId w:val="1"/>
        </w:numPr>
        <w:rPr>
          <w:rFonts w:ascii="FreightSans Pro Book" w:hAnsi="FreightSans Pro Book"/>
          <w:sz w:val="24"/>
          <w:szCs w:val="24"/>
        </w:rPr>
      </w:pPr>
      <w:r w:rsidRPr="00942D5A">
        <w:rPr>
          <w:rFonts w:ascii="FreightSans Pro Book" w:hAnsi="FreightSans Pro Book"/>
          <w:sz w:val="24"/>
          <w:szCs w:val="24"/>
        </w:rPr>
        <w:t>The Advisory Board will include representatives from DFID, INTERPOL, ACRO Criminal Records Office, as well as Save the Children who will coordinate NGOs participating in the project</w:t>
      </w:r>
    </w:p>
    <w:p w14:paraId="0DE5E6A7" w14:textId="7F178CDA" w:rsidR="007103AD" w:rsidRPr="00942D5A" w:rsidRDefault="007103AD" w:rsidP="00AE2D2E">
      <w:pPr>
        <w:pStyle w:val="ListParagraph"/>
        <w:numPr>
          <w:ilvl w:val="1"/>
          <w:numId w:val="1"/>
        </w:numPr>
        <w:rPr>
          <w:rFonts w:ascii="FreightSans Pro Book" w:hAnsi="FreightSans Pro Book"/>
          <w:sz w:val="24"/>
          <w:szCs w:val="24"/>
        </w:rPr>
      </w:pPr>
      <w:r w:rsidRPr="00942D5A">
        <w:rPr>
          <w:rFonts w:ascii="FreightSans Pro Book" w:hAnsi="FreightSans Pro Book"/>
          <w:sz w:val="24"/>
          <w:szCs w:val="24"/>
        </w:rPr>
        <w:t>The system would nevertheless only include criminal data and not cover misconduct-related information that is not breaking national legislation</w:t>
      </w:r>
    </w:p>
    <w:p w14:paraId="4583781D" w14:textId="5426FED7" w:rsidR="007103AD" w:rsidRPr="00942D5A" w:rsidRDefault="00101206" w:rsidP="001C4684">
      <w:pPr>
        <w:pStyle w:val="ListParagraph"/>
        <w:numPr>
          <w:ilvl w:val="0"/>
          <w:numId w:val="1"/>
        </w:numPr>
        <w:rPr>
          <w:rFonts w:ascii="FreightSans Pro Book" w:hAnsi="FreightSans Pro Book"/>
          <w:b/>
          <w:bCs/>
          <w:sz w:val="24"/>
          <w:szCs w:val="24"/>
        </w:rPr>
      </w:pPr>
      <w:r w:rsidRPr="00942D5A">
        <w:rPr>
          <w:rFonts w:ascii="FreightSans Pro Book" w:hAnsi="FreightSans Pro Book"/>
          <w:b/>
          <w:bCs/>
          <w:sz w:val="24"/>
          <w:szCs w:val="24"/>
        </w:rPr>
        <w:t>Save the Children UK</w:t>
      </w:r>
    </w:p>
    <w:p w14:paraId="4C8B017F" w14:textId="77777777" w:rsidR="00101206" w:rsidRPr="00942D5A" w:rsidRDefault="00101206" w:rsidP="00AE2D2E">
      <w:pPr>
        <w:pStyle w:val="ListParagraph"/>
        <w:numPr>
          <w:ilvl w:val="1"/>
          <w:numId w:val="1"/>
        </w:numPr>
        <w:rPr>
          <w:rFonts w:ascii="FreightSans Pro Book" w:hAnsi="FreightSans Pro Book"/>
          <w:sz w:val="24"/>
          <w:szCs w:val="24"/>
        </w:rPr>
      </w:pPr>
      <w:r w:rsidRPr="00942D5A">
        <w:rPr>
          <w:rFonts w:ascii="FreightSans Pro Book" w:hAnsi="FreightSans Pro Book"/>
          <w:sz w:val="24"/>
          <w:szCs w:val="24"/>
        </w:rPr>
        <w:t xml:space="preserve">working to develop a </w:t>
      </w:r>
      <w:r w:rsidRPr="00942D5A">
        <w:rPr>
          <w:rFonts w:ascii="FreightSans Pro Book" w:hAnsi="FreightSans Pro Book"/>
          <w:sz w:val="24"/>
          <w:szCs w:val="24"/>
          <w:u w:val="single"/>
        </w:rPr>
        <w:t>Digital ID System</w:t>
      </w:r>
      <w:r w:rsidRPr="00942D5A">
        <w:rPr>
          <w:rFonts w:ascii="FreightSans Pro Book" w:hAnsi="FreightSans Pro Book"/>
          <w:sz w:val="24"/>
          <w:szCs w:val="24"/>
        </w:rPr>
        <w:t xml:space="preserve"> with three key functions: </w:t>
      </w:r>
    </w:p>
    <w:p w14:paraId="283BF7EF" w14:textId="414E3B33" w:rsidR="00101206" w:rsidRPr="00942D5A" w:rsidRDefault="00101206" w:rsidP="00AE2D2E">
      <w:pPr>
        <w:pStyle w:val="ListParagraph"/>
        <w:numPr>
          <w:ilvl w:val="2"/>
          <w:numId w:val="1"/>
        </w:numPr>
        <w:rPr>
          <w:rFonts w:ascii="FreightSans Pro Book" w:hAnsi="FreightSans Pro Book"/>
          <w:sz w:val="24"/>
          <w:szCs w:val="24"/>
        </w:rPr>
      </w:pPr>
      <w:r w:rsidRPr="00942D5A">
        <w:rPr>
          <w:rFonts w:ascii="FreightSans Pro Book" w:hAnsi="FreightSans Pro Book"/>
          <w:sz w:val="24"/>
          <w:szCs w:val="24"/>
        </w:rPr>
        <w:t xml:space="preserve">provide someone with a unique ID; </w:t>
      </w:r>
    </w:p>
    <w:p w14:paraId="5985E7AE" w14:textId="569C6327" w:rsidR="00101206" w:rsidRPr="00942D5A" w:rsidRDefault="00101206" w:rsidP="00AE2D2E">
      <w:pPr>
        <w:pStyle w:val="ListParagraph"/>
        <w:numPr>
          <w:ilvl w:val="2"/>
          <w:numId w:val="1"/>
        </w:numPr>
        <w:rPr>
          <w:rFonts w:ascii="FreightSans Pro Book" w:hAnsi="FreightSans Pro Book"/>
          <w:sz w:val="24"/>
          <w:szCs w:val="24"/>
        </w:rPr>
      </w:pPr>
      <w:r w:rsidRPr="00942D5A">
        <w:rPr>
          <w:rFonts w:ascii="FreightSans Pro Book" w:hAnsi="FreightSans Pro Book"/>
          <w:sz w:val="24"/>
          <w:szCs w:val="24"/>
        </w:rPr>
        <w:t xml:space="preserve">provide a verified record of someone’s employment history; and </w:t>
      </w:r>
    </w:p>
    <w:p w14:paraId="1C2A5AA9" w14:textId="17D06B5E" w:rsidR="00101206" w:rsidRPr="00942D5A" w:rsidRDefault="00101206" w:rsidP="00AE2D2E">
      <w:pPr>
        <w:pStyle w:val="ListParagraph"/>
        <w:numPr>
          <w:ilvl w:val="2"/>
          <w:numId w:val="1"/>
        </w:numPr>
        <w:rPr>
          <w:rFonts w:ascii="FreightSans Pro Book" w:hAnsi="FreightSans Pro Book"/>
          <w:sz w:val="24"/>
          <w:szCs w:val="24"/>
        </w:rPr>
      </w:pPr>
      <w:r w:rsidRPr="00942D5A">
        <w:rPr>
          <w:rFonts w:ascii="FreightSans Pro Book" w:hAnsi="FreightSans Pro Book"/>
          <w:sz w:val="24"/>
          <w:szCs w:val="24"/>
        </w:rPr>
        <w:t>provide organi</w:t>
      </w:r>
      <w:r w:rsidR="007C6410" w:rsidRPr="00942D5A">
        <w:rPr>
          <w:rFonts w:ascii="FreightSans Pro Book" w:hAnsi="FreightSans Pro Book"/>
          <w:sz w:val="24"/>
          <w:szCs w:val="24"/>
        </w:rPr>
        <w:t>z</w:t>
      </w:r>
      <w:r w:rsidRPr="00942D5A">
        <w:rPr>
          <w:rFonts w:ascii="FreightSans Pro Book" w:hAnsi="FreightSans Pro Book"/>
          <w:sz w:val="24"/>
          <w:szCs w:val="24"/>
        </w:rPr>
        <w:t>ations with information about previous grievances against someone regarding safeguarding concerns that have not been picked up by the police</w:t>
      </w:r>
    </w:p>
    <w:p w14:paraId="51C3DDB1" w14:textId="7D58595D" w:rsidR="00C2052C" w:rsidRPr="00942D5A" w:rsidRDefault="00C2052C" w:rsidP="00AE2D2E">
      <w:pPr>
        <w:pStyle w:val="ListParagraph"/>
        <w:numPr>
          <w:ilvl w:val="1"/>
          <w:numId w:val="1"/>
        </w:numPr>
        <w:rPr>
          <w:rFonts w:ascii="FreightSans Pro Book" w:hAnsi="FreightSans Pro Book"/>
          <w:sz w:val="24"/>
          <w:szCs w:val="24"/>
        </w:rPr>
      </w:pPr>
      <w:r w:rsidRPr="00942D5A">
        <w:rPr>
          <w:rFonts w:ascii="FreightSans Pro Book" w:hAnsi="FreightSans Pro Book"/>
          <w:sz w:val="24"/>
          <w:szCs w:val="24"/>
        </w:rPr>
        <w:lastRenderedPageBreak/>
        <w:t>Most in line with the idea of a “humanitarian passport”</w:t>
      </w:r>
    </w:p>
    <w:p w14:paraId="41693388" w14:textId="06EC17C7" w:rsidR="00C2052C" w:rsidRPr="00942D5A" w:rsidRDefault="00F66219" w:rsidP="00AE2D2E">
      <w:pPr>
        <w:pStyle w:val="ListParagraph"/>
        <w:numPr>
          <w:ilvl w:val="1"/>
          <w:numId w:val="1"/>
        </w:numPr>
        <w:rPr>
          <w:rFonts w:ascii="FreightSans Pro Book" w:hAnsi="FreightSans Pro Book"/>
          <w:sz w:val="24"/>
          <w:szCs w:val="24"/>
        </w:rPr>
      </w:pPr>
      <w:r w:rsidRPr="00942D5A">
        <w:rPr>
          <w:rFonts w:ascii="FreightSans Pro Book" w:hAnsi="FreightSans Pro Book"/>
          <w:sz w:val="24"/>
          <w:szCs w:val="24"/>
        </w:rPr>
        <w:t>Meant to be used in parallel with other efforts, such as the Inter-Agency Misconduct Disclosure Scheme and INTERPOL project</w:t>
      </w:r>
    </w:p>
    <w:p w14:paraId="4B81B3F3" w14:textId="0F9EBA30" w:rsidR="0023507A" w:rsidRDefault="00405B79" w:rsidP="0023507A">
      <w:pPr>
        <w:pStyle w:val="ListParagraph"/>
        <w:numPr>
          <w:ilvl w:val="1"/>
          <w:numId w:val="1"/>
        </w:numPr>
        <w:rPr>
          <w:rFonts w:ascii="FreightSans Pro Book" w:hAnsi="FreightSans Pro Book"/>
          <w:sz w:val="24"/>
          <w:szCs w:val="24"/>
        </w:rPr>
      </w:pPr>
      <w:r w:rsidRPr="00942D5A">
        <w:rPr>
          <w:rFonts w:ascii="FreightSans Pro Book" w:hAnsi="FreightSans Pro Book"/>
          <w:sz w:val="24"/>
          <w:szCs w:val="24"/>
        </w:rPr>
        <w:t xml:space="preserve">the work on this initiative will continue in 2019, including further development and testing of the </w:t>
      </w:r>
      <w:r w:rsidR="00835186">
        <w:rPr>
          <w:rFonts w:ascii="FreightSans Pro Book" w:hAnsi="FreightSans Pro Book"/>
          <w:sz w:val="24"/>
          <w:szCs w:val="24"/>
        </w:rPr>
        <w:t>system</w:t>
      </w:r>
    </w:p>
    <w:p w14:paraId="3DDF5726" w14:textId="77777777" w:rsidR="00835186" w:rsidRDefault="00835186" w:rsidP="00835186">
      <w:pPr>
        <w:rPr>
          <w:rFonts w:ascii="FreightSans Pro Book" w:hAnsi="FreightSans Pro Book"/>
          <w:sz w:val="24"/>
          <w:szCs w:val="24"/>
        </w:rPr>
      </w:pPr>
    </w:p>
    <w:p w14:paraId="59366B4D" w14:textId="12C037F9" w:rsidR="00835186" w:rsidRDefault="008F6DC0" w:rsidP="00835186">
      <w:pPr>
        <w:rPr>
          <w:rFonts w:ascii="FreightSans Pro Book" w:hAnsi="FreightSans Pro Book"/>
          <w:b/>
          <w:bCs/>
          <w:sz w:val="24"/>
          <w:szCs w:val="24"/>
        </w:rPr>
      </w:pPr>
      <w:r>
        <w:rPr>
          <w:rFonts w:ascii="FreightSans Pro Book" w:hAnsi="FreightSans Pro Book"/>
          <w:b/>
          <w:bCs/>
          <w:sz w:val="24"/>
          <w:szCs w:val="24"/>
        </w:rPr>
        <w:t>USAID</w:t>
      </w:r>
    </w:p>
    <w:p w14:paraId="4B1C9411" w14:textId="6E13807B" w:rsidR="00835186" w:rsidRDefault="00FC18F1" w:rsidP="00835186">
      <w:pPr>
        <w:pStyle w:val="ListParagraph"/>
        <w:numPr>
          <w:ilvl w:val="0"/>
          <w:numId w:val="1"/>
        </w:numPr>
        <w:rPr>
          <w:rFonts w:ascii="FreightSans Pro Book" w:hAnsi="FreightSans Pro Book"/>
          <w:sz w:val="24"/>
          <w:szCs w:val="24"/>
        </w:rPr>
      </w:pPr>
      <w:hyperlink r:id="rId30" w:history="1">
        <w:r w:rsidR="00835186" w:rsidRPr="00835186">
          <w:rPr>
            <w:rStyle w:val="Hyperlink"/>
            <w:rFonts w:ascii="FreightSans Pro Book" w:hAnsi="FreightSans Pro Book"/>
            <w:sz w:val="24"/>
            <w:szCs w:val="24"/>
          </w:rPr>
          <w:t>https://www.usaid.gov/PreventingSexualMisconduct/Managers</w:t>
        </w:r>
      </w:hyperlink>
    </w:p>
    <w:p w14:paraId="67263F15" w14:textId="055C57B3" w:rsidR="00C05454" w:rsidRDefault="00C05454" w:rsidP="00C05454">
      <w:pPr>
        <w:pStyle w:val="ListParagraph"/>
        <w:numPr>
          <w:ilvl w:val="1"/>
          <w:numId w:val="1"/>
        </w:numPr>
        <w:rPr>
          <w:rFonts w:ascii="FreightSans Pro Book" w:hAnsi="FreightSans Pro Book"/>
          <w:sz w:val="24"/>
          <w:szCs w:val="24"/>
        </w:rPr>
      </w:pPr>
      <w:r>
        <w:rPr>
          <w:rFonts w:ascii="FreightSans Pro Book" w:hAnsi="FreightSans Pro Book"/>
          <w:sz w:val="24"/>
          <w:szCs w:val="24"/>
        </w:rPr>
        <w:t>AAPSM managers toolkit</w:t>
      </w:r>
    </w:p>
    <w:p w14:paraId="73A8952A" w14:textId="3557FEAA" w:rsidR="00695541" w:rsidRDefault="00FC18F1" w:rsidP="00695541">
      <w:pPr>
        <w:pStyle w:val="ListParagraph"/>
        <w:numPr>
          <w:ilvl w:val="0"/>
          <w:numId w:val="1"/>
        </w:numPr>
        <w:rPr>
          <w:rFonts w:ascii="FreightSans Pro Book" w:hAnsi="FreightSans Pro Book"/>
          <w:sz w:val="24"/>
          <w:szCs w:val="24"/>
        </w:rPr>
      </w:pPr>
      <w:hyperlink r:id="rId31" w:history="1">
        <w:r w:rsidR="00695541" w:rsidRPr="00695541">
          <w:rPr>
            <w:rStyle w:val="Hyperlink"/>
            <w:rFonts w:ascii="FreightSans Pro Book" w:hAnsi="FreightSans Pro Book"/>
            <w:sz w:val="24"/>
            <w:szCs w:val="24"/>
          </w:rPr>
          <w:t>https://www.usaid.gov/PreventingSexualMisconduct</w:t>
        </w:r>
      </w:hyperlink>
    </w:p>
    <w:p w14:paraId="3CE575C8" w14:textId="2AE5BA23" w:rsidR="00695541" w:rsidRPr="00835186" w:rsidRDefault="00695541" w:rsidP="00695541">
      <w:pPr>
        <w:pStyle w:val="ListParagraph"/>
        <w:numPr>
          <w:ilvl w:val="1"/>
          <w:numId w:val="1"/>
        </w:numPr>
        <w:rPr>
          <w:rFonts w:ascii="FreightSans Pro Book" w:hAnsi="FreightSans Pro Book"/>
          <w:sz w:val="24"/>
          <w:szCs w:val="24"/>
        </w:rPr>
      </w:pPr>
      <w:r>
        <w:rPr>
          <w:rFonts w:ascii="FreightSans Pro Book" w:hAnsi="FreightSans Pro Book"/>
          <w:sz w:val="24"/>
          <w:szCs w:val="24"/>
        </w:rPr>
        <w:t>AAPSM main page</w:t>
      </w:r>
    </w:p>
    <w:sectPr w:rsidR="00695541" w:rsidRPr="008351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reightSans Pro Book">
    <w:altName w:val="Calibri"/>
    <w:panose1 w:val="00000000000000000000"/>
    <w:charset w:val="00"/>
    <w:family w:val="modern"/>
    <w:notTrueType/>
    <w:pitch w:val="variable"/>
    <w:sig w:usb0="A000002F" w:usb1="5000044B" w:usb2="00000000" w:usb3="00000000" w:csb0="00000093"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692C41"/>
    <w:multiLevelType w:val="hybridMultilevel"/>
    <w:tmpl w:val="4CF85522"/>
    <w:lvl w:ilvl="0" w:tplc="7D0A7F88">
      <w:start w:val="1"/>
      <w:numFmt w:val="decimal"/>
      <w:lvlText w:val="%1."/>
      <w:lvlJc w:val="left"/>
      <w:pPr>
        <w:ind w:left="360" w:hanging="360"/>
      </w:pPr>
      <w:rPr>
        <w:rFonts w:ascii="FreightSans Pro Book" w:eastAsiaTheme="minorHAnsi" w:hAnsi="FreightSans Pro Book" w:cstheme="minorBidi"/>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94B3A70"/>
    <w:multiLevelType w:val="hybridMultilevel"/>
    <w:tmpl w:val="0AE420B6"/>
    <w:lvl w:ilvl="0" w:tplc="E21A7B14">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15:restartNumberingAfterBreak="0">
    <w:nsid w:val="7141098F"/>
    <w:multiLevelType w:val="hybridMultilevel"/>
    <w:tmpl w:val="FBE4E21A"/>
    <w:lvl w:ilvl="0" w:tplc="EDCA18F6">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4FB0133"/>
    <w:rsid w:val="00005C93"/>
    <w:rsid w:val="000141D4"/>
    <w:rsid w:val="000254EC"/>
    <w:rsid w:val="00025E47"/>
    <w:rsid w:val="00026BD5"/>
    <w:rsid w:val="00035224"/>
    <w:rsid w:val="00040B78"/>
    <w:rsid w:val="00042BC7"/>
    <w:rsid w:val="000950FA"/>
    <w:rsid w:val="000A220A"/>
    <w:rsid w:val="000A383A"/>
    <w:rsid w:val="000A6579"/>
    <w:rsid w:val="000C2BE6"/>
    <w:rsid w:val="000D4B41"/>
    <w:rsid w:val="000E1F71"/>
    <w:rsid w:val="000F7454"/>
    <w:rsid w:val="00101206"/>
    <w:rsid w:val="00132163"/>
    <w:rsid w:val="00147C5D"/>
    <w:rsid w:val="0015065B"/>
    <w:rsid w:val="00154A2C"/>
    <w:rsid w:val="001566FC"/>
    <w:rsid w:val="00161F27"/>
    <w:rsid w:val="00176E88"/>
    <w:rsid w:val="001912B4"/>
    <w:rsid w:val="001C4684"/>
    <w:rsid w:val="001D3EFB"/>
    <w:rsid w:val="001D47ED"/>
    <w:rsid w:val="001E0A6C"/>
    <w:rsid w:val="001E4369"/>
    <w:rsid w:val="0023507A"/>
    <w:rsid w:val="002705C8"/>
    <w:rsid w:val="00274A7A"/>
    <w:rsid w:val="00290082"/>
    <w:rsid w:val="00296B7E"/>
    <w:rsid w:val="002C2243"/>
    <w:rsid w:val="002E3947"/>
    <w:rsid w:val="002F21C0"/>
    <w:rsid w:val="00337096"/>
    <w:rsid w:val="00346000"/>
    <w:rsid w:val="003528CD"/>
    <w:rsid w:val="00367855"/>
    <w:rsid w:val="00383CDA"/>
    <w:rsid w:val="00390FCD"/>
    <w:rsid w:val="0039382C"/>
    <w:rsid w:val="003A1D91"/>
    <w:rsid w:val="003C4D38"/>
    <w:rsid w:val="003E20C2"/>
    <w:rsid w:val="003F7B6B"/>
    <w:rsid w:val="00405B79"/>
    <w:rsid w:val="004126C8"/>
    <w:rsid w:val="00425D7D"/>
    <w:rsid w:val="0042666B"/>
    <w:rsid w:val="00441F09"/>
    <w:rsid w:val="00442308"/>
    <w:rsid w:val="00444494"/>
    <w:rsid w:val="00453A3D"/>
    <w:rsid w:val="004624ED"/>
    <w:rsid w:val="00462F3F"/>
    <w:rsid w:val="0047455E"/>
    <w:rsid w:val="004764B3"/>
    <w:rsid w:val="00497997"/>
    <w:rsid w:val="004B60C5"/>
    <w:rsid w:val="004B6D82"/>
    <w:rsid w:val="004C1244"/>
    <w:rsid w:val="004C2EAA"/>
    <w:rsid w:val="004C3571"/>
    <w:rsid w:val="004D28A8"/>
    <w:rsid w:val="004E5D7A"/>
    <w:rsid w:val="00505268"/>
    <w:rsid w:val="00512CF7"/>
    <w:rsid w:val="00514BBA"/>
    <w:rsid w:val="00515A34"/>
    <w:rsid w:val="00522040"/>
    <w:rsid w:val="00523081"/>
    <w:rsid w:val="00527350"/>
    <w:rsid w:val="00550061"/>
    <w:rsid w:val="00557A7B"/>
    <w:rsid w:val="00597DA0"/>
    <w:rsid w:val="005B47FC"/>
    <w:rsid w:val="005C0CD9"/>
    <w:rsid w:val="005D2256"/>
    <w:rsid w:val="005F187D"/>
    <w:rsid w:val="005F43F5"/>
    <w:rsid w:val="005F617C"/>
    <w:rsid w:val="005F6DCC"/>
    <w:rsid w:val="006014C3"/>
    <w:rsid w:val="00610009"/>
    <w:rsid w:val="00640AD6"/>
    <w:rsid w:val="00643E0C"/>
    <w:rsid w:val="006503DB"/>
    <w:rsid w:val="00665AC8"/>
    <w:rsid w:val="00680B10"/>
    <w:rsid w:val="00695541"/>
    <w:rsid w:val="00695F90"/>
    <w:rsid w:val="006A43F9"/>
    <w:rsid w:val="007103AD"/>
    <w:rsid w:val="00750079"/>
    <w:rsid w:val="00757673"/>
    <w:rsid w:val="007633B4"/>
    <w:rsid w:val="00786AAB"/>
    <w:rsid w:val="0079499F"/>
    <w:rsid w:val="007A534F"/>
    <w:rsid w:val="007A6030"/>
    <w:rsid w:val="007B013F"/>
    <w:rsid w:val="007C24FF"/>
    <w:rsid w:val="007C2623"/>
    <w:rsid w:val="007C3FA4"/>
    <w:rsid w:val="007C6410"/>
    <w:rsid w:val="007E06C8"/>
    <w:rsid w:val="007E3B98"/>
    <w:rsid w:val="008017E6"/>
    <w:rsid w:val="00814C07"/>
    <w:rsid w:val="0082540F"/>
    <w:rsid w:val="00835186"/>
    <w:rsid w:val="008414DF"/>
    <w:rsid w:val="008561A0"/>
    <w:rsid w:val="00865909"/>
    <w:rsid w:val="00867B88"/>
    <w:rsid w:val="00872394"/>
    <w:rsid w:val="0088199E"/>
    <w:rsid w:val="00883C40"/>
    <w:rsid w:val="00886316"/>
    <w:rsid w:val="008B1372"/>
    <w:rsid w:val="008B4B0B"/>
    <w:rsid w:val="008C2DA2"/>
    <w:rsid w:val="008D348E"/>
    <w:rsid w:val="008F6DC0"/>
    <w:rsid w:val="00922ACE"/>
    <w:rsid w:val="00926D79"/>
    <w:rsid w:val="00942D5A"/>
    <w:rsid w:val="0096211C"/>
    <w:rsid w:val="00983863"/>
    <w:rsid w:val="009B622B"/>
    <w:rsid w:val="009C3A66"/>
    <w:rsid w:val="009E2397"/>
    <w:rsid w:val="009F67CF"/>
    <w:rsid w:val="00A13ED1"/>
    <w:rsid w:val="00A27308"/>
    <w:rsid w:val="00A27413"/>
    <w:rsid w:val="00A33319"/>
    <w:rsid w:val="00A660B9"/>
    <w:rsid w:val="00A73550"/>
    <w:rsid w:val="00A961A2"/>
    <w:rsid w:val="00AA0151"/>
    <w:rsid w:val="00AA3131"/>
    <w:rsid w:val="00AB196B"/>
    <w:rsid w:val="00AC35C1"/>
    <w:rsid w:val="00AD425E"/>
    <w:rsid w:val="00AE2D2E"/>
    <w:rsid w:val="00AE4A89"/>
    <w:rsid w:val="00B047E8"/>
    <w:rsid w:val="00B145B6"/>
    <w:rsid w:val="00B316CC"/>
    <w:rsid w:val="00B3588B"/>
    <w:rsid w:val="00B7070B"/>
    <w:rsid w:val="00B77245"/>
    <w:rsid w:val="00B867C3"/>
    <w:rsid w:val="00B9114B"/>
    <w:rsid w:val="00BA501F"/>
    <w:rsid w:val="00BC1DFC"/>
    <w:rsid w:val="00BE5E8D"/>
    <w:rsid w:val="00BF5042"/>
    <w:rsid w:val="00C0294B"/>
    <w:rsid w:val="00C03C83"/>
    <w:rsid w:val="00C05454"/>
    <w:rsid w:val="00C2052C"/>
    <w:rsid w:val="00C357B1"/>
    <w:rsid w:val="00C40CDC"/>
    <w:rsid w:val="00C40F93"/>
    <w:rsid w:val="00C463B6"/>
    <w:rsid w:val="00C56F0B"/>
    <w:rsid w:val="00C70719"/>
    <w:rsid w:val="00C8504F"/>
    <w:rsid w:val="00C86668"/>
    <w:rsid w:val="00C87CA7"/>
    <w:rsid w:val="00C95658"/>
    <w:rsid w:val="00C95AC7"/>
    <w:rsid w:val="00CA10EC"/>
    <w:rsid w:val="00CB2BCA"/>
    <w:rsid w:val="00CC76EE"/>
    <w:rsid w:val="00CC7F90"/>
    <w:rsid w:val="00CE6F23"/>
    <w:rsid w:val="00CF7BEF"/>
    <w:rsid w:val="00D10066"/>
    <w:rsid w:val="00D26EBE"/>
    <w:rsid w:val="00D31A51"/>
    <w:rsid w:val="00D43B4A"/>
    <w:rsid w:val="00D43EAB"/>
    <w:rsid w:val="00D44E92"/>
    <w:rsid w:val="00D461D6"/>
    <w:rsid w:val="00D516C5"/>
    <w:rsid w:val="00D56938"/>
    <w:rsid w:val="00D67F20"/>
    <w:rsid w:val="00D73E97"/>
    <w:rsid w:val="00D75DE9"/>
    <w:rsid w:val="00D809EC"/>
    <w:rsid w:val="00D80EFB"/>
    <w:rsid w:val="00DC487F"/>
    <w:rsid w:val="00DC4C82"/>
    <w:rsid w:val="00DC70A2"/>
    <w:rsid w:val="00DD7294"/>
    <w:rsid w:val="00DE0705"/>
    <w:rsid w:val="00DF5967"/>
    <w:rsid w:val="00E022EF"/>
    <w:rsid w:val="00E200EC"/>
    <w:rsid w:val="00E321DF"/>
    <w:rsid w:val="00E36B32"/>
    <w:rsid w:val="00E42973"/>
    <w:rsid w:val="00E46B29"/>
    <w:rsid w:val="00E77A21"/>
    <w:rsid w:val="00E96E4D"/>
    <w:rsid w:val="00EA7A83"/>
    <w:rsid w:val="00ED261D"/>
    <w:rsid w:val="00ED6D3A"/>
    <w:rsid w:val="00EE00A3"/>
    <w:rsid w:val="00EE34A8"/>
    <w:rsid w:val="00EF642C"/>
    <w:rsid w:val="00F31323"/>
    <w:rsid w:val="00F66219"/>
    <w:rsid w:val="00F96784"/>
    <w:rsid w:val="00FB2DEB"/>
    <w:rsid w:val="00FB40AF"/>
    <w:rsid w:val="00FC18F1"/>
    <w:rsid w:val="00FD033D"/>
    <w:rsid w:val="00FD2AEF"/>
    <w:rsid w:val="00FE6445"/>
    <w:rsid w:val="00FF29AC"/>
    <w:rsid w:val="00FF2B04"/>
    <w:rsid w:val="00FF2D33"/>
    <w:rsid w:val="00FF5D8D"/>
    <w:rsid w:val="54FB01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B0133"/>
  <w15:chartTrackingRefBased/>
  <w15:docId w15:val="{9F038F53-A250-4F2E-BBAA-C88F1694C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00EC"/>
    <w:pPr>
      <w:ind w:left="720"/>
      <w:contextualSpacing/>
    </w:pPr>
  </w:style>
  <w:style w:type="character" w:styleId="Hyperlink">
    <w:name w:val="Hyperlink"/>
    <w:basedOn w:val="DefaultParagraphFont"/>
    <w:uiPriority w:val="99"/>
    <w:unhideWhenUsed/>
    <w:rsid w:val="007E06C8"/>
    <w:rPr>
      <w:color w:val="0000FF"/>
      <w:u w:val="single"/>
    </w:rPr>
  </w:style>
  <w:style w:type="character" w:styleId="UnresolvedMention">
    <w:name w:val="Unresolved Mention"/>
    <w:basedOn w:val="DefaultParagraphFont"/>
    <w:uiPriority w:val="99"/>
    <w:semiHidden/>
    <w:unhideWhenUsed/>
    <w:rsid w:val="002900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ighprofilestaffing.com/2013/12/09/reference-checks-what-does-a-neutral-reference-really-mean/" TargetMode="External"/><Relationship Id="rId18" Type="http://schemas.openxmlformats.org/officeDocument/2006/relationships/hyperlink" Target="https://www.sterlingcheck.com/industries/nonprofit/" TargetMode="External"/><Relationship Id="rId26" Type="http://schemas.openxmlformats.org/officeDocument/2006/relationships/hyperlink" Target="https://www.reuters.com/article/us-britain-oxfam-idUSKCN1G00E7" TargetMode="External"/><Relationship Id="rId3" Type="http://schemas.openxmlformats.org/officeDocument/2006/relationships/customXml" Target="../customXml/item3.xml"/><Relationship Id="rId21" Type="http://schemas.openxmlformats.org/officeDocument/2006/relationships/hyperlink" Target="https://www.sterlingvolunteers.com/organizations/how-it-works/" TargetMode="External"/><Relationship Id="rId7" Type="http://schemas.openxmlformats.org/officeDocument/2006/relationships/settings" Target="settings.xml"/><Relationship Id="rId12" Type="http://schemas.openxmlformats.org/officeDocument/2006/relationships/hyperlink" Target="https://www.bond.org.uk/safeguarding-our-progress" TargetMode="External"/><Relationship Id="rId17" Type="http://schemas.openxmlformats.org/officeDocument/2006/relationships/hyperlink" Target="https://www.sterlingcheck.com/" TargetMode="External"/><Relationship Id="rId25" Type="http://schemas.openxmlformats.org/officeDocument/2006/relationships/hyperlink" Target="https://www.unbonn.org/node/13337"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civilsociety.co.uk/voices/alice-sharman-what-has-been-said-so-far-about-humanitarian-passports.html" TargetMode="External"/><Relationship Id="rId20" Type="http://schemas.openxmlformats.org/officeDocument/2006/relationships/hyperlink" Target="https://www.pointsoflight.org/" TargetMode="External"/><Relationship Id="rId29" Type="http://schemas.openxmlformats.org/officeDocument/2006/relationships/hyperlink" Target="https://www.gov.uk/government/news/international-summit-to-crack-down-on-sexual-predators-in-the-aid-secto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tatic1.squarespace.com/static/57ffc65ed482e9b6838607bc/t/5c573fc3e4966b0b81dfdaee/1549221829335/Explanatory+Notes+Final+1+Feb+2019.pdf" TargetMode="External"/><Relationship Id="rId24" Type="http://schemas.openxmlformats.org/officeDocument/2006/relationships/hyperlink" Target="https://interagencystandingcommittee.org/system/files/session_1-_psea-sha-_preventing_transgressors_moving_through_the_sector-31_may_2018-principals_meeting.pdf"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hpass.org/about/" TargetMode="External"/><Relationship Id="rId23" Type="http://schemas.openxmlformats.org/officeDocument/2006/relationships/hyperlink" Target="https://www.thebalancecareers.com/what-is-included-in-an-employee-background-check-2059599" TargetMode="External"/><Relationship Id="rId28" Type="http://schemas.openxmlformats.org/officeDocument/2006/relationships/hyperlink" Target="https://www.partos.nl/integriteit/activiteiten-resultaten/" TargetMode="External"/><Relationship Id="rId10" Type="http://schemas.openxmlformats.org/officeDocument/2006/relationships/hyperlink" Target="https://static1.squarespace.com/static/57ffc65ed482e9b6838607bc/t/5c78047724a69414f0c097a4/1551369336590/Inter-agency+Misconduct+Disclosure+Scheme+FINAL.+Dec+2018.pdf" TargetMode="External"/><Relationship Id="rId19" Type="http://schemas.openxmlformats.org/officeDocument/2006/relationships/hyperlink" Target="https://www.sterlingvolunteers.com/" TargetMode="External"/><Relationship Id="rId31" Type="http://schemas.openxmlformats.org/officeDocument/2006/relationships/hyperlink" Target="https://www.usaid.gov/PreventingSexualMisconduct" TargetMode="External"/><Relationship Id="rId4" Type="http://schemas.openxmlformats.org/officeDocument/2006/relationships/customXml" Target="../customXml/item4.xml"/><Relationship Id="rId9" Type="http://schemas.openxmlformats.org/officeDocument/2006/relationships/hyperlink" Target="https://www.schr.info/the-misconduct-disclosure-scheme" TargetMode="External"/><Relationship Id="rId14" Type="http://schemas.openxmlformats.org/officeDocument/2006/relationships/hyperlink" Target="https://www.humanitarianleadershipacademy.org/hpass/" TargetMode="External"/><Relationship Id="rId22" Type="http://schemas.openxmlformats.org/officeDocument/2006/relationships/hyperlink" Target="https://www.sterlingvolunteers.com/about/partners/" TargetMode="External"/><Relationship Id="rId27" Type="http://schemas.openxmlformats.org/officeDocument/2006/relationships/hyperlink" Target="https://www.partos.nl/fileadmin/files/Pdfs/Humanitarian_Passport_Feasibility_Study_Report_FINAL.pdf" TargetMode="External"/><Relationship Id="rId30" Type="http://schemas.openxmlformats.org/officeDocument/2006/relationships/hyperlink" Target="https://www.usaid.gov/PreventingSexualMisconduct/Manag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F9401657A829346985AA64C3A399081" ma:contentTypeVersion="12" ma:contentTypeDescription="Create a new document." ma:contentTypeScope="" ma:versionID="587511ad2b6f2dd2b191df269f991eb0">
  <xsd:schema xmlns:xsd="http://www.w3.org/2001/XMLSchema" xmlns:xs="http://www.w3.org/2001/XMLSchema" xmlns:p="http://schemas.microsoft.com/office/2006/metadata/properties" xmlns:ns2="83ee5f3e-594b-414a-8649-ce9b2eadd1a4" xmlns:ns3="c07a1629-68ae-4fcd-b054-b1b327c46cb9" targetNamespace="http://schemas.microsoft.com/office/2006/metadata/properties" ma:root="true" ma:fieldsID="83793c65e37edf048b0a8f6f0bb393da" ns2:_="" ns3:_="">
    <xsd:import namespace="83ee5f3e-594b-414a-8649-ce9b2eadd1a4"/>
    <xsd:import namespace="c07a1629-68ae-4fcd-b054-b1b327c46cb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ee5f3e-594b-414a-8649-ce9b2eadd1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07a1629-68ae-4fcd-b054-b1b327c46cb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68D1F8-76CC-4DFE-BB40-1F66BD818CBA}">
  <ds:schemaRefs>
    <ds:schemaRef ds:uri="http://schemas.microsoft.com/sharepoint/v3/contenttype/forms"/>
  </ds:schemaRefs>
</ds:datastoreItem>
</file>

<file path=customXml/itemProps2.xml><?xml version="1.0" encoding="utf-8"?>
<ds:datastoreItem xmlns:ds="http://schemas.openxmlformats.org/officeDocument/2006/customXml" ds:itemID="{A09431C7-543B-4DC2-8677-234841DFA32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C0EE9B5-FE3D-4902-907E-41689095DC86}"/>
</file>

<file path=customXml/itemProps4.xml><?xml version="1.0" encoding="utf-8"?>
<ds:datastoreItem xmlns:ds="http://schemas.openxmlformats.org/officeDocument/2006/customXml" ds:itemID="{031DACAE-9664-4A01-A578-FE5B909C1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1070</TotalTime>
  <Pages>7</Pages>
  <Words>2225</Words>
  <Characters>12685</Characters>
  <Application>Microsoft Office Word</Application>
  <DocSecurity>0</DocSecurity>
  <Lines>105</Lines>
  <Paragraphs>29</Paragraphs>
  <ScaleCrop>false</ScaleCrop>
  <Company/>
  <LinksUpToDate>false</LinksUpToDate>
  <CharactersWithSpaces>14881</CharactersWithSpaces>
  <SharedDoc>false</SharedDoc>
  <HLinks>
    <vt:vector size="138" baseType="variant">
      <vt:variant>
        <vt:i4>4259927</vt:i4>
      </vt:variant>
      <vt:variant>
        <vt:i4>66</vt:i4>
      </vt:variant>
      <vt:variant>
        <vt:i4>0</vt:i4>
      </vt:variant>
      <vt:variant>
        <vt:i4>5</vt:i4>
      </vt:variant>
      <vt:variant>
        <vt:lpwstr>https://www.usaid.gov/PreventingSexualMisconduct</vt:lpwstr>
      </vt:variant>
      <vt:variant>
        <vt:lpwstr/>
      </vt:variant>
      <vt:variant>
        <vt:i4>5701661</vt:i4>
      </vt:variant>
      <vt:variant>
        <vt:i4>63</vt:i4>
      </vt:variant>
      <vt:variant>
        <vt:i4>0</vt:i4>
      </vt:variant>
      <vt:variant>
        <vt:i4>5</vt:i4>
      </vt:variant>
      <vt:variant>
        <vt:lpwstr>https://www.usaid.gov/PreventingSexualMisconduct/Managers</vt:lpwstr>
      </vt:variant>
      <vt:variant>
        <vt:lpwstr/>
      </vt:variant>
      <vt:variant>
        <vt:i4>2949232</vt:i4>
      </vt:variant>
      <vt:variant>
        <vt:i4>60</vt:i4>
      </vt:variant>
      <vt:variant>
        <vt:i4>0</vt:i4>
      </vt:variant>
      <vt:variant>
        <vt:i4>5</vt:i4>
      </vt:variant>
      <vt:variant>
        <vt:lpwstr>https://www.gov.uk/government/news/international-summit-to-crack-down-on-sexual-predators-in-the-aid-sector</vt:lpwstr>
      </vt:variant>
      <vt:variant>
        <vt:lpwstr/>
      </vt:variant>
      <vt:variant>
        <vt:i4>8257573</vt:i4>
      </vt:variant>
      <vt:variant>
        <vt:i4>57</vt:i4>
      </vt:variant>
      <vt:variant>
        <vt:i4>0</vt:i4>
      </vt:variant>
      <vt:variant>
        <vt:i4>5</vt:i4>
      </vt:variant>
      <vt:variant>
        <vt:lpwstr>https://www.partos.nl/integriteit/activiteiten-resultaten/</vt:lpwstr>
      </vt:variant>
      <vt:variant>
        <vt:lpwstr/>
      </vt:variant>
      <vt:variant>
        <vt:i4>2752532</vt:i4>
      </vt:variant>
      <vt:variant>
        <vt:i4>54</vt:i4>
      </vt:variant>
      <vt:variant>
        <vt:i4>0</vt:i4>
      </vt:variant>
      <vt:variant>
        <vt:i4>5</vt:i4>
      </vt:variant>
      <vt:variant>
        <vt:lpwstr>https://www.partos.nl/fileadmin/files/Pdfs/Humanitarian_Passport_Feasibility_Study_Report_FINAL.pdf</vt:lpwstr>
      </vt:variant>
      <vt:variant>
        <vt:lpwstr/>
      </vt:variant>
      <vt:variant>
        <vt:i4>7798898</vt:i4>
      </vt:variant>
      <vt:variant>
        <vt:i4>51</vt:i4>
      </vt:variant>
      <vt:variant>
        <vt:i4>0</vt:i4>
      </vt:variant>
      <vt:variant>
        <vt:i4>5</vt:i4>
      </vt:variant>
      <vt:variant>
        <vt:lpwstr>https://www.reuters.com/article/us-britain-oxfam-idUSKCN1G00E7</vt:lpwstr>
      </vt:variant>
      <vt:variant>
        <vt:lpwstr/>
      </vt:variant>
      <vt:variant>
        <vt:i4>655426</vt:i4>
      </vt:variant>
      <vt:variant>
        <vt:i4>48</vt:i4>
      </vt:variant>
      <vt:variant>
        <vt:i4>0</vt:i4>
      </vt:variant>
      <vt:variant>
        <vt:i4>5</vt:i4>
      </vt:variant>
      <vt:variant>
        <vt:lpwstr>https://www.unbonn.org/node/13337</vt:lpwstr>
      </vt:variant>
      <vt:variant>
        <vt:lpwstr/>
      </vt:variant>
      <vt:variant>
        <vt:i4>3407884</vt:i4>
      </vt:variant>
      <vt:variant>
        <vt:i4>45</vt:i4>
      </vt:variant>
      <vt:variant>
        <vt:i4>0</vt:i4>
      </vt:variant>
      <vt:variant>
        <vt:i4>5</vt:i4>
      </vt:variant>
      <vt:variant>
        <vt:lpwstr>https://interagencystandingcommittee.org/system/files/session_1-_psea-sha-_preventing_transgressors_moving_through_the_sector-31_may_2018-principals_meeting.pdf</vt:lpwstr>
      </vt:variant>
      <vt:variant>
        <vt:lpwstr/>
      </vt:variant>
      <vt:variant>
        <vt:i4>7340071</vt:i4>
      </vt:variant>
      <vt:variant>
        <vt:i4>42</vt:i4>
      </vt:variant>
      <vt:variant>
        <vt:i4>0</vt:i4>
      </vt:variant>
      <vt:variant>
        <vt:i4>5</vt:i4>
      </vt:variant>
      <vt:variant>
        <vt:lpwstr>https://www.thebalancecareers.com/what-is-included-in-an-employee-background-check-2059599</vt:lpwstr>
      </vt:variant>
      <vt:variant>
        <vt:lpwstr/>
      </vt:variant>
      <vt:variant>
        <vt:i4>8192098</vt:i4>
      </vt:variant>
      <vt:variant>
        <vt:i4>39</vt:i4>
      </vt:variant>
      <vt:variant>
        <vt:i4>0</vt:i4>
      </vt:variant>
      <vt:variant>
        <vt:i4>5</vt:i4>
      </vt:variant>
      <vt:variant>
        <vt:lpwstr>https://www.sterlingvolunteers.com/about/partners/</vt:lpwstr>
      </vt:variant>
      <vt:variant>
        <vt:lpwstr/>
      </vt:variant>
      <vt:variant>
        <vt:i4>3276842</vt:i4>
      </vt:variant>
      <vt:variant>
        <vt:i4>36</vt:i4>
      </vt:variant>
      <vt:variant>
        <vt:i4>0</vt:i4>
      </vt:variant>
      <vt:variant>
        <vt:i4>5</vt:i4>
      </vt:variant>
      <vt:variant>
        <vt:lpwstr>https://www.sterlingvolunteers.com/organizations/how-it-works/</vt:lpwstr>
      </vt:variant>
      <vt:variant>
        <vt:lpwstr/>
      </vt:variant>
      <vt:variant>
        <vt:i4>3014709</vt:i4>
      </vt:variant>
      <vt:variant>
        <vt:i4>33</vt:i4>
      </vt:variant>
      <vt:variant>
        <vt:i4>0</vt:i4>
      </vt:variant>
      <vt:variant>
        <vt:i4>5</vt:i4>
      </vt:variant>
      <vt:variant>
        <vt:lpwstr>https://www.pointsoflight.org/</vt:lpwstr>
      </vt:variant>
      <vt:variant>
        <vt:lpwstr/>
      </vt:variant>
      <vt:variant>
        <vt:i4>3539062</vt:i4>
      </vt:variant>
      <vt:variant>
        <vt:i4>30</vt:i4>
      </vt:variant>
      <vt:variant>
        <vt:i4>0</vt:i4>
      </vt:variant>
      <vt:variant>
        <vt:i4>5</vt:i4>
      </vt:variant>
      <vt:variant>
        <vt:lpwstr>https://www.sterlingvolunteers.com/</vt:lpwstr>
      </vt:variant>
      <vt:variant>
        <vt:lpwstr/>
      </vt:variant>
      <vt:variant>
        <vt:i4>3145832</vt:i4>
      </vt:variant>
      <vt:variant>
        <vt:i4>27</vt:i4>
      </vt:variant>
      <vt:variant>
        <vt:i4>0</vt:i4>
      </vt:variant>
      <vt:variant>
        <vt:i4>5</vt:i4>
      </vt:variant>
      <vt:variant>
        <vt:lpwstr>https://www.sterlingcheck.com/industries/nonprofit/</vt:lpwstr>
      </vt:variant>
      <vt:variant>
        <vt:lpwstr/>
      </vt:variant>
      <vt:variant>
        <vt:i4>2424887</vt:i4>
      </vt:variant>
      <vt:variant>
        <vt:i4>24</vt:i4>
      </vt:variant>
      <vt:variant>
        <vt:i4>0</vt:i4>
      </vt:variant>
      <vt:variant>
        <vt:i4>5</vt:i4>
      </vt:variant>
      <vt:variant>
        <vt:lpwstr>https://www.sterlingcheck.com/</vt:lpwstr>
      </vt:variant>
      <vt:variant>
        <vt:lpwstr/>
      </vt:variant>
      <vt:variant>
        <vt:i4>8257582</vt:i4>
      </vt:variant>
      <vt:variant>
        <vt:i4>21</vt:i4>
      </vt:variant>
      <vt:variant>
        <vt:i4>0</vt:i4>
      </vt:variant>
      <vt:variant>
        <vt:i4>5</vt:i4>
      </vt:variant>
      <vt:variant>
        <vt:lpwstr>https://www.civilsociety.co.uk/voices/alice-sharman-what-has-been-said-so-far-about-humanitarian-passports.html</vt:lpwstr>
      </vt:variant>
      <vt:variant>
        <vt:lpwstr>sthash.zCJY2Z6R.dpuf</vt:lpwstr>
      </vt:variant>
      <vt:variant>
        <vt:i4>5832776</vt:i4>
      </vt:variant>
      <vt:variant>
        <vt:i4>18</vt:i4>
      </vt:variant>
      <vt:variant>
        <vt:i4>0</vt:i4>
      </vt:variant>
      <vt:variant>
        <vt:i4>5</vt:i4>
      </vt:variant>
      <vt:variant>
        <vt:lpwstr>https://hpass.org/about/</vt:lpwstr>
      </vt:variant>
      <vt:variant>
        <vt:lpwstr/>
      </vt:variant>
      <vt:variant>
        <vt:i4>852048</vt:i4>
      </vt:variant>
      <vt:variant>
        <vt:i4>15</vt:i4>
      </vt:variant>
      <vt:variant>
        <vt:i4>0</vt:i4>
      </vt:variant>
      <vt:variant>
        <vt:i4>5</vt:i4>
      </vt:variant>
      <vt:variant>
        <vt:lpwstr>https://www.humanitarianleadershipacademy.org/hpass/</vt:lpwstr>
      </vt:variant>
      <vt:variant>
        <vt:lpwstr/>
      </vt:variant>
      <vt:variant>
        <vt:i4>7602283</vt:i4>
      </vt:variant>
      <vt:variant>
        <vt:i4>12</vt:i4>
      </vt:variant>
      <vt:variant>
        <vt:i4>0</vt:i4>
      </vt:variant>
      <vt:variant>
        <vt:i4>5</vt:i4>
      </vt:variant>
      <vt:variant>
        <vt:lpwstr>https://www.highprofilestaffing.com/2013/12/09/reference-checks-what-does-a-neutral-reference-really-mean/</vt:lpwstr>
      </vt:variant>
      <vt:variant>
        <vt:lpwstr/>
      </vt:variant>
      <vt:variant>
        <vt:i4>2031689</vt:i4>
      </vt:variant>
      <vt:variant>
        <vt:i4>9</vt:i4>
      </vt:variant>
      <vt:variant>
        <vt:i4>0</vt:i4>
      </vt:variant>
      <vt:variant>
        <vt:i4>5</vt:i4>
      </vt:variant>
      <vt:variant>
        <vt:lpwstr>https://www.bond.org.uk/safeguarding-our-progress</vt:lpwstr>
      </vt:variant>
      <vt:variant>
        <vt:lpwstr/>
      </vt:variant>
      <vt:variant>
        <vt:i4>2818159</vt:i4>
      </vt:variant>
      <vt:variant>
        <vt:i4>6</vt:i4>
      </vt:variant>
      <vt:variant>
        <vt:i4>0</vt:i4>
      </vt:variant>
      <vt:variant>
        <vt:i4>5</vt:i4>
      </vt:variant>
      <vt:variant>
        <vt:lpwstr>https://static1.squarespace.com/static/57ffc65ed482e9b6838607bc/t/5c573fc3e4966b0b81dfdaee/1549221829335/Explanatory+Notes+Final+1+Feb+2019.pdf</vt:lpwstr>
      </vt:variant>
      <vt:variant>
        <vt:lpwstr/>
      </vt:variant>
      <vt:variant>
        <vt:i4>3211323</vt:i4>
      </vt:variant>
      <vt:variant>
        <vt:i4>3</vt:i4>
      </vt:variant>
      <vt:variant>
        <vt:i4>0</vt:i4>
      </vt:variant>
      <vt:variant>
        <vt:i4>5</vt:i4>
      </vt:variant>
      <vt:variant>
        <vt:lpwstr>https://static1.squarespace.com/static/57ffc65ed482e9b6838607bc/t/5c78047724a69414f0c097a4/1551369336590/Inter-agency+Misconduct+Disclosure+Scheme+FINAL.+Dec+2018.pdf</vt:lpwstr>
      </vt:variant>
      <vt:variant>
        <vt:lpwstr/>
      </vt:variant>
      <vt:variant>
        <vt:i4>7143485</vt:i4>
      </vt:variant>
      <vt:variant>
        <vt:i4>0</vt:i4>
      </vt:variant>
      <vt:variant>
        <vt:i4>0</vt:i4>
      </vt:variant>
      <vt:variant>
        <vt:i4>5</vt:i4>
      </vt:variant>
      <vt:variant>
        <vt:lpwstr>https://www.schr.info/the-misconduct-disclosure-scheme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Botteri, Tamara</dc:creator>
  <cp:keywords/>
  <dc:description/>
  <cp:lastModifiedBy>Pleger, Helen</cp:lastModifiedBy>
  <cp:revision>231</cp:revision>
  <dcterms:created xsi:type="dcterms:W3CDTF">2019-06-24T18:58:00Z</dcterms:created>
  <dcterms:modified xsi:type="dcterms:W3CDTF">2019-07-11T13:06:00Z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0x0101004F9401657A829346985AA64C3A399081</vt:lpwstr>
  </property>
</Properties>
</file>